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SWK 225:  INTRODUCTION TO SOCIAL WORK</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5843E5">
        <w:rPr>
          <w:rFonts w:ascii="Arial" w:hAnsi="Arial" w:cs="Arial"/>
          <w:i/>
          <w:sz w:val="24"/>
          <w:szCs w:val="24"/>
        </w:rPr>
        <w:t>ble equivalent and (2) students</w:t>
      </w:r>
      <w:bookmarkStart w:id="0" w:name="_GoBack"/>
      <w:bookmarkEnd w:id="0"/>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1D7BA4" w:rsidRDefault="001B7422" w:rsidP="001B7422">
      <w:pPr>
        <w:pStyle w:val="Title"/>
        <w:jc w:val="center"/>
      </w:pPr>
      <w:r w:rsidRPr="001D7BA4">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2C750C" w:rsidRPr="009A62BE" w:rsidRDefault="00E67A70" w:rsidP="009A62BE">
      <w:pPr>
        <w:rPr>
          <w:rFonts w:ascii="Arial" w:hAnsi="Arial" w:cs="Arial"/>
          <w:sz w:val="24"/>
          <w:szCs w:val="24"/>
        </w:rPr>
      </w:pPr>
      <w:r w:rsidRPr="009A62BE">
        <w:rPr>
          <w:rFonts w:ascii="Arial" w:hAnsi="Arial" w:cs="Arial"/>
          <w:sz w:val="24"/>
          <w:szCs w:val="24"/>
        </w:rPr>
        <w:t>Examines the historical development and current characteristics of the social welfare institution, the nature of professional social work practice, and the educational preparation for generalist social work practice; and clarifies the individual student’s interest in and potential for social w</w:t>
      </w:r>
      <w:r w:rsidR="003C4086">
        <w:rPr>
          <w:rFonts w:ascii="Arial" w:hAnsi="Arial" w:cs="Arial"/>
          <w:sz w:val="24"/>
          <w:szCs w:val="24"/>
        </w:rPr>
        <w:t>ork practice.</w:t>
      </w:r>
      <w:r w:rsidR="00496B82">
        <w:rPr>
          <w:rFonts w:ascii="Arial" w:hAnsi="Arial" w:cs="Arial"/>
          <w:sz w:val="24"/>
          <w:szCs w:val="24"/>
        </w:rPr>
        <w:t xml:space="preserve"> Prerequisites: ENG. 1301, ENG.1302.</w:t>
      </w:r>
    </w:p>
    <w:p w:rsidR="0019301D" w:rsidRDefault="0019301D" w:rsidP="009A62BE">
      <w:pPr>
        <w:rPr>
          <w:rFonts w:ascii="Arial" w:hAnsi="Arial" w:cs="Arial"/>
          <w:b/>
          <w:sz w:val="24"/>
          <w:szCs w:val="24"/>
        </w:rPr>
      </w:pPr>
    </w:p>
    <w:p w:rsidR="0019301D" w:rsidRDefault="0019301D" w:rsidP="009A62BE">
      <w:pPr>
        <w:rPr>
          <w:rFonts w:ascii="Arial" w:hAnsi="Arial" w:cs="Arial"/>
          <w:b/>
          <w:sz w:val="24"/>
          <w:szCs w:val="24"/>
        </w:rPr>
      </w:pPr>
    </w:p>
    <w:p w:rsidR="001B7422" w:rsidRPr="009A62BE"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9935F5" w:rsidRPr="009A62BE" w:rsidRDefault="009935F5" w:rsidP="0019301D">
      <w:pPr>
        <w:pStyle w:val="ListParagraph"/>
        <w:numPr>
          <w:ilvl w:val="0"/>
          <w:numId w:val="4"/>
        </w:numPr>
        <w:spacing w:line="360" w:lineRule="auto"/>
        <w:rPr>
          <w:rFonts w:ascii="Arial" w:hAnsi="Arial" w:cs="Arial"/>
          <w:szCs w:val="24"/>
        </w:rPr>
      </w:pPr>
      <w:r w:rsidRPr="009A62BE">
        <w:rPr>
          <w:rFonts w:ascii="Arial" w:hAnsi="Arial" w:cs="Arial"/>
          <w:szCs w:val="24"/>
        </w:rPr>
        <w:lastRenderedPageBreak/>
        <w:t>To offer the student a comprehensive overview of the social work profession, including the principles of generalist social work practice.</w:t>
      </w:r>
    </w:p>
    <w:p w:rsidR="009935F5" w:rsidRPr="009A62BE" w:rsidRDefault="009935F5" w:rsidP="0019301D">
      <w:pPr>
        <w:pStyle w:val="ListParagraph"/>
        <w:numPr>
          <w:ilvl w:val="0"/>
          <w:numId w:val="4"/>
        </w:numPr>
        <w:spacing w:line="360" w:lineRule="auto"/>
        <w:rPr>
          <w:rFonts w:ascii="Arial" w:hAnsi="Arial" w:cs="Arial"/>
          <w:szCs w:val="24"/>
        </w:rPr>
      </w:pPr>
      <w:r w:rsidRPr="009A62BE">
        <w:rPr>
          <w:rFonts w:ascii="Arial" w:hAnsi="Arial" w:cs="Arial"/>
          <w:szCs w:val="24"/>
        </w:rPr>
        <w:t>To introduce the student to the heritage and development of the social work profession.</w:t>
      </w:r>
    </w:p>
    <w:p w:rsidR="009935F5" w:rsidRPr="009A62BE" w:rsidRDefault="009935F5" w:rsidP="0019301D">
      <w:pPr>
        <w:pStyle w:val="ListParagraph"/>
        <w:numPr>
          <w:ilvl w:val="0"/>
          <w:numId w:val="4"/>
        </w:numPr>
        <w:spacing w:line="360" w:lineRule="auto"/>
        <w:rPr>
          <w:rFonts w:ascii="Arial" w:hAnsi="Arial" w:cs="Arial"/>
          <w:szCs w:val="24"/>
        </w:rPr>
      </w:pPr>
      <w:r w:rsidRPr="009A62BE">
        <w:rPr>
          <w:rFonts w:ascii="Arial" w:hAnsi="Arial" w:cs="Arial"/>
          <w:szCs w:val="24"/>
        </w:rPr>
        <w:t>To introduce students to the major historical and current social welfare institutions, services and programs in the United States.</w:t>
      </w:r>
    </w:p>
    <w:p w:rsidR="009935F5" w:rsidRPr="009A62BE" w:rsidRDefault="009935F5" w:rsidP="0019301D">
      <w:pPr>
        <w:pStyle w:val="ListParagraph"/>
        <w:numPr>
          <w:ilvl w:val="0"/>
          <w:numId w:val="4"/>
        </w:numPr>
        <w:spacing w:line="360" w:lineRule="auto"/>
        <w:rPr>
          <w:rFonts w:ascii="Arial" w:hAnsi="Arial" w:cs="Arial"/>
          <w:szCs w:val="24"/>
        </w:rPr>
      </w:pPr>
      <w:r w:rsidRPr="009A62BE">
        <w:rPr>
          <w:rFonts w:ascii="Arial" w:hAnsi="Arial" w:cs="Arial"/>
          <w:szCs w:val="24"/>
        </w:rPr>
        <w:t>To examine the principle values and ethics of the social work profession within a pluralistic society.</w:t>
      </w:r>
    </w:p>
    <w:p w:rsidR="009A62BE" w:rsidRPr="009A62BE" w:rsidRDefault="009935F5" w:rsidP="0019301D">
      <w:pPr>
        <w:pStyle w:val="ListParagraph"/>
        <w:numPr>
          <w:ilvl w:val="0"/>
          <w:numId w:val="4"/>
        </w:numPr>
        <w:spacing w:line="360" w:lineRule="auto"/>
        <w:rPr>
          <w:rFonts w:ascii="Arial" w:hAnsi="Arial" w:cs="Arial"/>
          <w:szCs w:val="24"/>
        </w:rPr>
      </w:pPr>
      <w:r w:rsidRPr="009A62BE">
        <w:rPr>
          <w:rFonts w:ascii="Arial" w:hAnsi="Arial" w:cs="Arial"/>
          <w:szCs w:val="24"/>
        </w:rPr>
        <w:t xml:space="preserve">To introduce the student to the unique characteristics and needs of the special populations with whom </w:t>
      </w:r>
      <w:r w:rsidR="009A62BE" w:rsidRPr="009A62BE">
        <w:rPr>
          <w:rFonts w:ascii="Arial" w:hAnsi="Arial" w:cs="Arial"/>
          <w:szCs w:val="24"/>
        </w:rPr>
        <w:t>social work has had a traditional and special responsibility:  the poor, minority groups, women, and other at-risk groups</w:t>
      </w:r>
    </w:p>
    <w:p w:rsidR="009A62BE" w:rsidRPr="009A62BE" w:rsidRDefault="009A62BE" w:rsidP="0019301D">
      <w:pPr>
        <w:pStyle w:val="ListParagraph"/>
        <w:numPr>
          <w:ilvl w:val="0"/>
          <w:numId w:val="4"/>
        </w:numPr>
        <w:spacing w:line="360" w:lineRule="auto"/>
        <w:rPr>
          <w:rFonts w:ascii="Arial" w:hAnsi="Arial" w:cs="Arial"/>
          <w:szCs w:val="24"/>
        </w:rPr>
      </w:pPr>
      <w:r w:rsidRPr="009A62BE">
        <w:rPr>
          <w:rFonts w:ascii="Arial" w:hAnsi="Arial" w:cs="Arial"/>
          <w:szCs w:val="24"/>
        </w:rPr>
        <w:t>To introduce students to the methods of achieving social justice for oppressed groups.</w:t>
      </w:r>
    </w:p>
    <w:p w:rsidR="009A62BE" w:rsidRPr="009A62BE" w:rsidRDefault="009A62BE" w:rsidP="0019301D">
      <w:pPr>
        <w:pStyle w:val="ListParagraph"/>
        <w:numPr>
          <w:ilvl w:val="0"/>
          <w:numId w:val="4"/>
        </w:numPr>
        <w:spacing w:line="360" w:lineRule="auto"/>
        <w:rPr>
          <w:rFonts w:ascii="Arial" w:hAnsi="Arial" w:cs="Arial"/>
          <w:szCs w:val="24"/>
        </w:rPr>
      </w:pPr>
      <w:r w:rsidRPr="009A62BE">
        <w:rPr>
          <w:rFonts w:ascii="Arial" w:hAnsi="Arial" w:cs="Arial"/>
          <w:szCs w:val="24"/>
        </w:rPr>
        <w:t>To acquaint students with the organizational, political, and societal contexts of social work practice.</w:t>
      </w:r>
    </w:p>
    <w:p w:rsidR="009A62BE" w:rsidRDefault="009A62BE" w:rsidP="0019301D">
      <w:pPr>
        <w:pStyle w:val="ListParagraph"/>
        <w:numPr>
          <w:ilvl w:val="0"/>
          <w:numId w:val="4"/>
        </w:numPr>
        <w:spacing w:line="360" w:lineRule="auto"/>
        <w:rPr>
          <w:rFonts w:ascii="Arial" w:hAnsi="Arial" w:cs="Arial"/>
          <w:szCs w:val="24"/>
        </w:rPr>
      </w:pPr>
      <w:r w:rsidRPr="009A62BE">
        <w:rPr>
          <w:rFonts w:ascii="Arial" w:hAnsi="Arial" w:cs="Arial"/>
          <w:szCs w:val="24"/>
        </w:rPr>
        <w:t xml:space="preserve">To introduce the importance of analytical thinking in social </w:t>
      </w:r>
    </w:p>
    <w:p w:rsidR="009A62BE" w:rsidRPr="009A62BE" w:rsidRDefault="009A62BE" w:rsidP="009A62BE">
      <w:pPr>
        <w:rPr>
          <w:rFonts w:ascii="Arial" w:hAnsi="Arial" w:cs="Arial"/>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9A62BE" w:rsidRPr="009A62BE" w:rsidRDefault="009A62BE" w:rsidP="009A62BE">
      <w:pPr>
        <w:rPr>
          <w:rFonts w:ascii="Arial" w:hAnsi="Arial" w:cs="Arial"/>
          <w:sz w:val="24"/>
          <w:szCs w:val="24"/>
        </w:rPr>
      </w:pPr>
      <w:r>
        <w:rPr>
          <w:rFonts w:ascii="Arial" w:hAnsi="Arial" w:cs="Arial"/>
          <w:sz w:val="24"/>
          <w:szCs w:val="24"/>
        </w:rPr>
        <w:t>This is the beginning introductory survey course of the social work profession.  It is a pre-requisite to application and admission to the BSW program and all upper division social work courses.</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lastRenderedPageBreak/>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225A64">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48536C" w:rsidRPr="00C74E51" w:rsidRDefault="0048536C" w:rsidP="0048536C">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48536C" w:rsidRPr="00C74E51" w:rsidRDefault="0048536C" w:rsidP="0048536C">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48536C" w:rsidRPr="00C74E51" w:rsidRDefault="0048536C" w:rsidP="0048536C">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48536C" w:rsidRPr="00C74E51" w:rsidRDefault="0048536C" w:rsidP="0048536C">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48536C" w:rsidRPr="00C74E51" w:rsidRDefault="0048536C" w:rsidP="0048536C">
      <w:pPr>
        <w:rPr>
          <w:rFonts w:ascii="Arial" w:hAnsi="Arial" w:cs="Arial"/>
          <w:sz w:val="24"/>
          <w:szCs w:val="24"/>
        </w:rPr>
      </w:pPr>
      <w:r w:rsidRPr="00C74E51">
        <w:rPr>
          <w:rFonts w:ascii="Arial" w:hAnsi="Arial" w:cs="Arial"/>
          <w:sz w:val="24"/>
          <w:szCs w:val="24"/>
        </w:rPr>
        <w:t>Competency 2.1.5 Advance human rights and social and economic justice</w:t>
      </w:r>
    </w:p>
    <w:p w:rsidR="0048536C" w:rsidRPr="00C74E51" w:rsidRDefault="0048536C" w:rsidP="0048536C">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48536C" w:rsidRPr="00C74E51" w:rsidRDefault="0048536C" w:rsidP="0048536C">
      <w:pPr>
        <w:rPr>
          <w:rFonts w:ascii="Arial" w:hAnsi="Arial" w:cs="Arial"/>
          <w:sz w:val="24"/>
          <w:szCs w:val="24"/>
        </w:rPr>
      </w:pPr>
      <w:r w:rsidRPr="00C74E51">
        <w:rPr>
          <w:rFonts w:ascii="Arial" w:hAnsi="Arial" w:cs="Arial"/>
          <w:sz w:val="24"/>
          <w:szCs w:val="24"/>
        </w:rPr>
        <w:t>Competency 2.1.7 Apply knowledge of human behavior and the social environment</w:t>
      </w:r>
    </w:p>
    <w:p w:rsidR="0048536C" w:rsidRPr="00C74E51" w:rsidRDefault="0048536C" w:rsidP="0048536C">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48536C" w:rsidRPr="00C74E51" w:rsidRDefault="0048536C" w:rsidP="0048536C">
      <w:pPr>
        <w:rPr>
          <w:rFonts w:ascii="Arial" w:hAnsi="Arial" w:cs="Arial"/>
          <w:sz w:val="24"/>
          <w:szCs w:val="24"/>
        </w:rPr>
      </w:pPr>
      <w:r w:rsidRPr="00C74E51">
        <w:rPr>
          <w:rFonts w:ascii="Arial" w:hAnsi="Arial" w:cs="Arial"/>
          <w:sz w:val="24"/>
          <w:szCs w:val="24"/>
        </w:rPr>
        <w:t>Competency 2.1.9 Respond to contexts that shape practice</w:t>
      </w:r>
    </w:p>
    <w:p w:rsidR="0048536C" w:rsidRPr="00C74E51" w:rsidRDefault="0048536C" w:rsidP="0048536C">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w:t>
      </w:r>
      <w:r w:rsidR="00BA7BC6">
        <w:rPr>
          <w:rFonts w:ascii="Arial" w:hAnsi="Arial" w:cs="Arial"/>
          <w:sz w:val="24"/>
          <w:szCs w:val="24"/>
        </w:rPr>
        <w:t>ten</w:t>
      </w:r>
      <w:r w:rsidR="001B7422">
        <w:rPr>
          <w:rFonts w:ascii="Arial" w:hAnsi="Arial" w:cs="Arial"/>
          <w:sz w:val="24"/>
          <w:szCs w:val="24"/>
        </w:rPr>
        <w:t xml:space="preserv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19301D">
        <w:rPr>
          <w:rFonts w:ascii="Arial" w:hAnsi="Arial" w:cs="Arial"/>
          <w:sz w:val="24"/>
          <w:szCs w:val="24"/>
        </w:rPr>
        <w:t>Course content and assessment are associated with the following practice behaviors:</w:t>
      </w:r>
    </w:p>
    <w:p w:rsidR="0019301D" w:rsidRDefault="0019301D" w:rsidP="002C750C">
      <w:pPr>
        <w:rPr>
          <w:rFonts w:ascii="Arial" w:hAnsi="Arial" w:cs="Arial"/>
          <w:sz w:val="24"/>
          <w:szCs w:val="24"/>
        </w:rPr>
      </w:pPr>
      <w:r>
        <w:rPr>
          <w:rFonts w:ascii="Arial" w:hAnsi="Arial" w:cs="Arial"/>
          <w:sz w:val="24"/>
          <w:szCs w:val="24"/>
        </w:rPr>
        <w:t>2.1.2.6 Uses supervision and consultation effectively</w:t>
      </w:r>
    </w:p>
    <w:p w:rsidR="0019301D" w:rsidRDefault="0019301D" w:rsidP="002C750C">
      <w:pPr>
        <w:rPr>
          <w:rFonts w:ascii="Arial" w:hAnsi="Arial" w:cs="Arial"/>
          <w:sz w:val="24"/>
          <w:szCs w:val="24"/>
        </w:rPr>
      </w:pPr>
      <w:r>
        <w:rPr>
          <w:rFonts w:ascii="Arial" w:hAnsi="Arial" w:cs="Arial"/>
          <w:sz w:val="24"/>
          <w:szCs w:val="24"/>
        </w:rPr>
        <w:t>2.1.10[b].1 Collect, organize and interpret client data</w:t>
      </w:r>
    </w:p>
    <w:p w:rsidR="0019301D" w:rsidRDefault="0019301D" w:rsidP="002C750C">
      <w:pPr>
        <w:rPr>
          <w:rFonts w:ascii="Arial" w:hAnsi="Arial" w:cs="Arial"/>
          <w:sz w:val="24"/>
          <w:szCs w:val="24"/>
        </w:rPr>
      </w:pPr>
      <w:r>
        <w:rPr>
          <w:rFonts w:ascii="Arial" w:hAnsi="Arial" w:cs="Arial"/>
          <w:sz w:val="24"/>
          <w:szCs w:val="24"/>
        </w:rPr>
        <w:t>2.1.10[b].2 Assess client strengths and limitations</w:t>
      </w:r>
    </w:p>
    <w:p w:rsidR="0019301D" w:rsidRDefault="0019301D" w:rsidP="002C750C">
      <w:pPr>
        <w:rPr>
          <w:rFonts w:ascii="Arial" w:hAnsi="Arial" w:cs="Arial"/>
          <w:sz w:val="24"/>
          <w:szCs w:val="24"/>
        </w:rPr>
      </w:pPr>
    </w:p>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9301D" w:rsidRPr="0019301D" w:rsidRDefault="001B7422" w:rsidP="0019301D">
      <w:pPr>
        <w:spacing w:line="258" w:lineRule="exact"/>
        <w:ind w:left="100"/>
        <w:rPr>
          <w:rFonts w:ascii="Arial" w:hAnsi="Arial" w:cs="Arial"/>
          <w:sz w:val="24"/>
          <w:szCs w:val="24"/>
        </w:rPr>
      </w:pPr>
      <w:r w:rsidRPr="0019301D">
        <w:rPr>
          <w:rFonts w:ascii="Arial" w:hAnsi="Arial" w:cs="Arial"/>
          <w:b/>
          <w:sz w:val="24"/>
          <w:szCs w:val="24"/>
        </w:rPr>
        <w:t>Required Texts</w:t>
      </w:r>
      <w:r w:rsidRPr="0019301D">
        <w:rPr>
          <w:rFonts w:ascii="Arial" w:hAnsi="Arial" w:cs="Arial"/>
          <w:sz w:val="24"/>
          <w:szCs w:val="24"/>
        </w:rPr>
        <w:t>:</w:t>
      </w:r>
      <w:r w:rsidR="0019301D" w:rsidRPr="0019301D">
        <w:rPr>
          <w:rFonts w:ascii="Arial" w:hAnsi="Arial" w:cs="Arial"/>
          <w:sz w:val="24"/>
          <w:szCs w:val="24"/>
        </w:rPr>
        <w:t xml:space="preserve"> </w:t>
      </w:r>
    </w:p>
    <w:p w:rsidR="0019301D" w:rsidRPr="0019301D" w:rsidRDefault="0019301D" w:rsidP="0019301D">
      <w:pPr>
        <w:spacing w:line="258" w:lineRule="exact"/>
        <w:ind w:left="100"/>
        <w:rPr>
          <w:rFonts w:ascii="Arial" w:eastAsia="Times New Roman" w:hAnsi="Arial" w:cs="Arial"/>
          <w:sz w:val="24"/>
          <w:szCs w:val="24"/>
        </w:rPr>
      </w:pPr>
      <w:proofErr w:type="spellStart"/>
      <w:r w:rsidRPr="0019301D">
        <w:rPr>
          <w:rFonts w:ascii="Arial" w:hAnsi="Arial" w:cs="Arial"/>
          <w:sz w:val="24"/>
          <w:szCs w:val="24"/>
        </w:rPr>
        <w:t>Zastrow</w:t>
      </w:r>
      <w:proofErr w:type="spellEnd"/>
      <w:r w:rsidRPr="0019301D">
        <w:rPr>
          <w:rFonts w:ascii="Arial" w:hAnsi="Arial" w:cs="Arial"/>
          <w:sz w:val="24"/>
          <w:szCs w:val="24"/>
        </w:rPr>
        <w:t xml:space="preserve">, C. (2014). </w:t>
      </w:r>
      <w:r w:rsidRPr="0019301D">
        <w:rPr>
          <w:rFonts w:ascii="Arial" w:hAnsi="Arial" w:cs="Arial"/>
          <w:i/>
          <w:sz w:val="24"/>
          <w:szCs w:val="24"/>
        </w:rPr>
        <w:t>Introduction to social work and social welfare: Empowering</w:t>
      </w:r>
      <w:r w:rsidRPr="0019301D">
        <w:rPr>
          <w:rFonts w:ascii="Arial" w:hAnsi="Arial" w:cs="Arial"/>
          <w:i/>
          <w:spacing w:val="17"/>
          <w:sz w:val="24"/>
          <w:szCs w:val="24"/>
        </w:rPr>
        <w:t xml:space="preserve"> </w:t>
      </w:r>
      <w:r w:rsidRPr="0019301D">
        <w:rPr>
          <w:rFonts w:ascii="Arial" w:hAnsi="Arial" w:cs="Arial"/>
          <w:i/>
          <w:sz w:val="24"/>
          <w:szCs w:val="24"/>
        </w:rPr>
        <w:t>people,</w:t>
      </w:r>
    </w:p>
    <w:p w:rsidR="0019301D" w:rsidRPr="0019301D" w:rsidRDefault="0019301D" w:rsidP="0019301D">
      <w:pPr>
        <w:pStyle w:val="BodyText"/>
        <w:spacing w:line="294" w:lineRule="exact"/>
        <w:ind w:left="1540" w:right="163"/>
        <w:rPr>
          <w:rFonts w:ascii="Arial" w:hAnsi="Arial" w:cs="Arial"/>
        </w:rPr>
      </w:pPr>
      <w:r w:rsidRPr="0019301D">
        <w:rPr>
          <w:rFonts w:ascii="Arial" w:hAnsi="Arial" w:cs="Arial"/>
        </w:rPr>
        <w:t>11</w:t>
      </w:r>
      <w:proofErr w:type="spellStart"/>
      <w:r w:rsidRPr="0019301D">
        <w:rPr>
          <w:rFonts w:ascii="Arial" w:hAnsi="Arial" w:cs="Arial"/>
          <w:i/>
          <w:position w:val="11"/>
        </w:rPr>
        <w:t>th</w:t>
      </w:r>
      <w:proofErr w:type="spellEnd"/>
      <w:r w:rsidRPr="0019301D">
        <w:rPr>
          <w:rFonts w:ascii="Arial" w:hAnsi="Arial" w:cs="Arial"/>
          <w:i/>
          <w:position w:val="11"/>
        </w:rPr>
        <w:t xml:space="preserve"> </w:t>
      </w:r>
      <w:r w:rsidRPr="0019301D">
        <w:rPr>
          <w:rFonts w:ascii="Arial" w:hAnsi="Arial" w:cs="Arial"/>
          <w:i/>
        </w:rPr>
        <w:t xml:space="preserve">Ed. </w:t>
      </w:r>
      <w:r w:rsidRPr="0019301D">
        <w:rPr>
          <w:rFonts w:ascii="Arial" w:hAnsi="Arial" w:cs="Arial"/>
        </w:rPr>
        <w:t>Belmont, CA:  Thomson-Brooks/Cole Higher</w:t>
      </w:r>
      <w:r w:rsidRPr="0019301D">
        <w:rPr>
          <w:rFonts w:ascii="Arial" w:hAnsi="Arial" w:cs="Arial"/>
          <w:spacing w:val="13"/>
        </w:rPr>
        <w:t xml:space="preserve"> </w:t>
      </w:r>
      <w:r w:rsidRPr="0019301D">
        <w:rPr>
          <w:rFonts w:ascii="Arial" w:hAnsi="Arial" w:cs="Arial"/>
        </w:rPr>
        <w:t>Education.</w:t>
      </w:r>
    </w:p>
    <w:p w:rsidR="001B7422" w:rsidRPr="0019301D" w:rsidRDefault="001B7422" w:rsidP="002C750C">
      <w:pPr>
        <w:rPr>
          <w:rFonts w:ascii="Arial" w:hAnsi="Arial" w:cs="Arial"/>
          <w:sz w:val="24"/>
          <w:szCs w:val="24"/>
        </w:rPr>
      </w:pPr>
    </w:p>
    <w:p w:rsidR="0019301D" w:rsidRPr="0019301D" w:rsidRDefault="001B7422" w:rsidP="0019301D">
      <w:pPr>
        <w:spacing w:line="258" w:lineRule="exact"/>
        <w:ind w:left="100" w:right="163"/>
        <w:rPr>
          <w:rFonts w:ascii="Arial" w:hAnsi="Arial" w:cs="Arial"/>
          <w:sz w:val="24"/>
          <w:szCs w:val="24"/>
        </w:rPr>
      </w:pPr>
      <w:r w:rsidRPr="0019301D">
        <w:rPr>
          <w:rFonts w:ascii="Arial" w:hAnsi="Arial" w:cs="Arial"/>
          <w:b/>
          <w:sz w:val="24"/>
          <w:szCs w:val="24"/>
        </w:rPr>
        <w:t>Additional Readings Suggested</w:t>
      </w:r>
      <w:r w:rsidRPr="0019301D">
        <w:rPr>
          <w:rFonts w:ascii="Arial" w:hAnsi="Arial" w:cs="Arial"/>
          <w:sz w:val="24"/>
          <w:szCs w:val="24"/>
        </w:rPr>
        <w:t>:</w:t>
      </w:r>
      <w:r w:rsidR="0019301D" w:rsidRPr="0019301D">
        <w:rPr>
          <w:rFonts w:ascii="Arial" w:hAnsi="Arial" w:cs="Arial"/>
          <w:sz w:val="24"/>
          <w:szCs w:val="24"/>
        </w:rPr>
        <w:t xml:space="preserve"> </w:t>
      </w:r>
    </w:p>
    <w:p w:rsidR="001B7422" w:rsidRPr="0019301D" w:rsidRDefault="0019301D" w:rsidP="0019301D">
      <w:pPr>
        <w:spacing w:after="0" w:line="360" w:lineRule="auto"/>
        <w:ind w:left="821" w:right="158" w:hanging="720"/>
        <w:contextualSpacing/>
        <w:rPr>
          <w:rFonts w:ascii="Arial" w:hAnsi="Arial" w:cs="Arial"/>
          <w:sz w:val="24"/>
          <w:szCs w:val="24"/>
        </w:rPr>
      </w:pPr>
      <w:proofErr w:type="spellStart"/>
      <w:proofErr w:type="gramStart"/>
      <w:r w:rsidRPr="0019301D">
        <w:rPr>
          <w:rFonts w:ascii="Arial" w:eastAsia="Times New Roman" w:hAnsi="Arial" w:cs="Arial"/>
          <w:sz w:val="24"/>
          <w:szCs w:val="24"/>
        </w:rPr>
        <w:t>Barsky</w:t>
      </w:r>
      <w:proofErr w:type="spellEnd"/>
      <w:r w:rsidRPr="0019301D">
        <w:rPr>
          <w:rFonts w:ascii="Arial" w:eastAsia="Times New Roman" w:hAnsi="Arial" w:cs="Arial"/>
          <w:sz w:val="24"/>
          <w:szCs w:val="24"/>
        </w:rPr>
        <w:t>, A.</w:t>
      </w:r>
      <w:proofErr w:type="gramEnd"/>
      <w:r w:rsidRPr="0019301D">
        <w:rPr>
          <w:rFonts w:ascii="Arial" w:eastAsia="Times New Roman" w:hAnsi="Arial" w:cs="Arial"/>
          <w:sz w:val="24"/>
          <w:szCs w:val="24"/>
        </w:rPr>
        <w:t xml:space="preserve">  (2006)</w:t>
      </w:r>
      <w:proofErr w:type="gramStart"/>
      <w:r w:rsidRPr="0019301D">
        <w:rPr>
          <w:rFonts w:ascii="Arial" w:eastAsia="Times New Roman" w:hAnsi="Arial" w:cs="Arial"/>
          <w:sz w:val="24"/>
          <w:szCs w:val="24"/>
        </w:rPr>
        <w:t xml:space="preserve">.  </w:t>
      </w:r>
      <w:r w:rsidRPr="0019301D">
        <w:rPr>
          <w:rFonts w:ascii="Arial" w:eastAsia="Times New Roman" w:hAnsi="Arial" w:cs="Arial"/>
          <w:i/>
          <w:sz w:val="24"/>
          <w:szCs w:val="24"/>
        </w:rPr>
        <w:t>Successful</w:t>
      </w:r>
      <w:proofErr w:type="gramEnd"/>
      <w:r w:rsidRPr="0019301D">
        <w:rPr>
          <w:rFonts w:ascii="Arial" w:eastAsia="Times New Roman" w:hAnsi="Arial" w:cs="Arial"/>
          <w:i/>
          <w:sz w:val="24"/>
          <w:szCs w:val="24"/>
        </w:rPr>
        <w:t xml:space="preserve"> Social Work Education: A Student’s</w:t>
      </w:r>
      <w:r w:rsidRPr="0019301D">
        <w:rPr>
          <w:rFonts w:ascii="Arial" w:eastAsia="Times New Roman" w:hAnsi="Arial" w:cs="Arial"/>
          <w:i/>
          <w:spacing w:val="14"/>
          <w:sz w:val="24"/>
          <w:szCs w:val="24"/>
        </w:rPr>
        <w:t xml:space="preserve"> </w:t>
      </w:r>
      <w:r w:rsidRPr="0019301D">
        <w:rPr>
          <w:rFonts w:ascii="Arial" w:eastAsia="Times New Roman" w:hAnsi="Arial" w:cs="Arial"/>
          <w:i/>
          <w:sz w:val="24"/>
          <w:szCs w:val="24"/>
        </w:rPr>
        <w:t xml:space="preserve">Guide. </w:t>
      </w:r>
      <w:r w:rsidRPr="0019301D">
        <w:rPr>
          <w:rFonts w:ascii="Arial" w:hAnsi="Arial" w:cs="Arial"/>
          <w:sz w:val="24"/>
          <w:szCs w:val="24"/>
        </w:rPr>
        <w:t>Belmont, CA:  Thomson Higher</w:t>
      </w:r>
      <w:r w:rsidRPr="0019301D">
        <w:rPr>
          <w:rFonts w:ascii="Arial" w:hAnsi="Arial" w:cs="Arial"/>
          <w:spacing w:val="-5"/>
          <w:sz w:val="24"/>
          <w:szCs w:val="24"/>
        </w:rPr>
        <w:t xml:space="preserve"> </w:t>
      </w:r>
      <w:r w:rsidRPr="0019301D">
        <w:rPr>
          <w:rFonts w:ascii="Arial" w:hAnsi="Arial" w:cs="Arial"/>
          <w:sz w:val="24"/>
          <w:szCs w:val="24"/>
        </w:rPr>
        <w:t>Education</w:t>
      </w:r>
    </w:p>
    <w:p w:rsidR="00DE5454" w:rsidRDefault="00DE5454" w:rsidP="00DE5454">
      <w:pPr>
        <w:rPr>
          <w:rFonts w:ascii="Arial" w:hAnsi="Arial" w:cs="Arial"/>
          <w:b/>
          <w:sz w:val="24"/>
          <w:szCs w:val="24"/>
        </w:rPr>
      </w:pPr>
    </w:p>
    <w:p w:rsidR="00464C5D" w:rsidRDefault="00464C5D" w:rsidP="00464C5D">
      <w:pPr>
        <w:rPr>
          <w:rFonts w:ascii="Arial" w:hAnsi="Arial" w:cs="Arial"/>
          <w:sz w:val="24"/>
          <w:szCs w:val="24"/>
        </w:rPr>
      </w:pPr>
      <w:r>
        <w:rPr>
          <w:rFonts w:ascii="Arial" w:hAnsi="Arial" w:cs="Arial"/>
          <w:b/>
          <w:sz w:val="24"/>
          <w:szCs w:val="24"/>
        </w:rPr>
        <w:t xml:space="preserve">POLICY ON DUE DATES: </w:t>
      </w:r>
    </w:p>
    <w:p w:rsidR="00464C5D" w:rsidRDefault="00464C5D" w:rsidP="00464C5D">
      <w:pPr>
        <w:rPr>
          <w:rFonts w:ascii="Arial" w:hAnsi="Arial" w:cs="Arial"/>
          <w:sz w:val="24"/>
          <w:szCs w:val="24"/>
        </w:rPr>
      </w:pPr>
      <w:r>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464C5D" w:rsidRDefault="00464C5D" w:rsidP="00464C5D">
      <w:pPr>
        <w:rPr>
          <w:rFonts w:ascii="Arial" w:hAnsi="Arial" w:cs="Arial"/>
          <w:sz w:val="24"/>
          <w:szCs w:val="24"/>
        </w:rPr>
      </w:pPr>
      <w:r>
        <w:rPr>
          <w:rFonts w:ascii="Arial" w:hAnsi="Arial" w:cs="Arial"/>
          <w:sz w:val="24"/>
          <w:szCs w:val="24"/>
        </w:rPr>
        <w:t xml:space="preserve">There will be NO MAKE-UP exams offered. You will need to be in class on the day of examinations. </w:t>
      </w:r>
    </w:p>
    <w:p w:rsidR="00464C5D" w:rsidRDefault="00464C5D" w:rsidP="00DE5454">
      <w:pPr>
        <w:rPr>
          <w:rFonts w:ascii="Arial" w:hAnsi="Arial" w:cs="Arial"/>
          <w:b/>
          <w:sz w:val="24"/>
          <w:szCs w:val="24"/>
        </w:rPr>
      </w:pPr>
      <w:r>
        <w:rPr>
          <w:rFonts w:ascii="Arial" w:hAnsi="Arial" w:cs="Arial"/>
          <w:b/>
          <w:sz w:val="24"/>
          <w:szCs w:val="24"/>
        </w:rPr>
        <w:t>OVERVIEW OF COURSE ASSIGNMENTS:</w:t>
      </w:r>
    </w:p>
    <w:p w:rsidR="00464C5D" w:rsidRPr="00B03FBC" w:rsidRDefault="00464C5D" w:rsidP="00DE5454">
      <w:pPr>
        <w:rPr>
          <w:rFonts w:ascii="Arial" w:hAnsi="Arial" w:cs="Arial"/>
          <w:b/>
          <w:sz w:val="24"/>
          <w:szCs w:val="24"/>
        </w:rPr>
      </w:pPr>
    </w:p>
    <w:p w:rsidR="00DE5454" w:rsidRPr="00464C5D" w:rsidRDefault="00464C5D" w:rsidP="00DE5454">
      <w:pPr>
        <w:rPr>
          <w:rFonts w:ascii="Arial" w:hAnsi="Arial" w:cs="Arial"/>
          <w:b/>
          <w:sz w:val="24"/>
          <w:szCs w:val="24"/>
        </w:rPr>
      </w:pPr>
      <w:r>
        <w:rPr>
          <w:rFonts w:ascii="Arial" w:hAnsi="Arial" w:cs="Arial"/>
          <w:b/>
          <w:sz w:val="24"/>
          <w:szCs w:val="24"/>
        </w:rPr>
        <w:t>FIELD EXPERIENCE PROJECT:</w:t>
      </w:r>
    </w:p>
    <w:p w:rsidR="00DE5454" w:rsidRPr="00DE5454" w:rsidRDefault="00DE5454" w:rsidP="00DE5454">
      <w:pPr>
        <w:rPr>
          <w:rFonts w:ascii="Arial" w:hAnsi="Arial" w:cs="Arial"/>
          <w:sz w:val="24"/>
          <w:szCs w:val="24"/>
        </w:rPr>
      </w:pPr>
      <w:r w:rsidRPr="00DE5454">
        <w:rPr>
          <w:rFonts w:ascii="Arial" w:hAnsi="Arial" w:cs="Arial"/>
          <w:sz w:val="24"/>
          <w:szCs w:val="24"/>
        </w:rPr>
        <w:t>The purpose of this assignment is to give the student an opportunity to experience the role of helper through a volunteer project of 20 hours. Students may volunteer to work at a social service agency, nursing home, day care facility, hospital, church, or other human service setting. The actual project chosen must have the permission of the instructor before it begins.  See Guidelines attached for specific information.</w:t>
      </w:r>
    </w:p>
    <w:p w:rsidR="00DE5454" w:rsidRPr="00DE5454" w:rsidRDefault="00DE5454" w:rsidP="00DE5454">
      <w:pPr>
        <w:rPr>
          <w:rFonts w:ascii="Arial" w:hAnsi="Arial" w:cs="Arial"/>
          <w:sz w:val="24"/>
          <w:szCs w:val="24"/>
        </w:rPr>
      </w:pPr>
      <w:r w:rsidRPr="00DE5454">
        <w:rPr>
          <w:rFonts w:ascii="Arial" w:hAnsi="Arial" w:cs="Arial"/>
          <w:sz w:val="24"/>
          <w:szCs w:val="24"/>
        </w:rPr>
        <w:t xml:space="preserve">Proposal for project is due ____________________.  The final paper will be due __________________________. </w:t>
      </w:r>
    </w:p>
    <w:p w:rsidR="00DE5454" w:rsidRPr="00464C5D" w:rsidRDefault="00464C5D" w:rsidP="00DE5454">
      <w:pPr>
        <w:rPr>
          <w:rFonts w:ascii="Arial" w:hAnsi="Arial" w:cs="Arial"/>
          <w:b/>
          <w:sz w:val="24"/>
          <w:szCs w:val="24"/>
        </w:rPr>
      </w:pPr>
      <w:r>
        <w:rPr>
          <w:rFonts w:ascii="Arial" w:hAnsi="Arial" w:cs="Arial"/>
          <w:b/>
          <w:sz w:val="24"/>
          <w:szCs w:val="24"/>
        </w:rPr>
        <w:t>ASSESSMENT INTERVIEW</w:t>
      </w:r>
      <w:r w:rsidR="00DE5454" w:rsidRPr="00464C5D">
        <w:rPr>
          <w:rFonts w:ascii="Arial" w:hAnsi="Arial" w:cs="Arial"/>
          <w:b/>
          <w:sz w:val="24"/>
          <w:szCs w:val="24"/>
        </w:rPr>
        <w:t>:</w:t>
      </w:r>
    </w:p>
    <w:p w:rsidR="00DE5454" w:rsidRPr="00DE5454" w:rsidRDefault="00DE5454" w:rsidP="00DE5454">
      <w:pPr>
        <w:rPr>
          <w:rFonts w:ascii="Arial" w:hAnsi="Arial" w:cs="Arial"/>
          <w:sz w:val="24"/>
          <w:szCs w:val="24"/>
        </w:rPr>
      </w:pPr>
      <w:r w:rsidRPr="00DE5454">
        <w:rPr>
          <w:rFonts w:ascii="Arial" w:hAnsi="Arial" w:cs="Arial"/>
          <w:sz w:val="24"/>
          <w:szCs w:val="24"/>
        </w:rPr>
        <w:lastRenderedPageBreak/>
        <w:t>The purpose of this assignment is to give the student an opportunity to learn how to conduct an interview and/or assessment. Guidelines for this assignment are attached to this syllabus.  The assignment will be due on ________________________.</w:t>
      </w:r>
    </w:p>
    <w:p w:rsidR="00DE5454" w:rsidRDefault="00DE5454" w:rsidP="00DE5454">
      <w:pPr>
        <w:rPr>
          <w:rFonts w:ascii="Arial" w:hAnsi="Arial" w:cs="Arial"/>
          <w:sz w:val="24"/>
          <w:szCs w:val="24"/>
        </w:rPr>
      </w:pPr>
      <w:r w:rsidRPr="00DE5454">
        <w:rPr>
          <w:rFonts w:ascii="Arial" w:hAnsi="Arial" w:cs="Arial"/>
          <w:sz w:val="24"/>
          <w:szCs w:val="24"/>
        </w:rPr>
        <w:t xml:space="preserve">Grading for the individual assessment will be as follows: </w:t>
      </w:r>
    </w:p>
    <w:p w:rsidR="00DE5454" w:rsidRPr="00DE5454" w:rsidRDefault="00DE5454" w:rsidP="00DE5454">
      <w:pPr>
        <w:spacing w:after="0"/>
        <w:rPr>
          <w:rFonts w:ascii="Arial" w:hAnsi="Arial" w:cs="Arial"/>
          <w:sz w:val="24"/>
          <w:szCs w:val="24"/>
        </w:rPr>
      </w:pPr>
      <w:proofErr w:type="gramStart"/>
      <w:r>
        <w:rPr>
          <w:rFonts w:ascii="Arial" w:hAnsi="Arial" w:cs="Arial"/>
          <w:sz w:val="24"/>
          <w:szCs w:val="24"/>
        </w:rPr>
        <w:t>Content  -</w:t>
      </w:r>
      <w:proofErr w:type="gramEnd"/>
      <w:r>
        <w:rPr>
          <w:rFonts w:ascii="Arial" w:hAnsi="Arial" w:cs="Arial"/>
          <w:sz w:val="24"/>
          <w:szCs w:val="24"/>
        </w:rPr>
        <w:t xml:space="preserve"> </w:t>
      </w:r>
      <w:r>
        <w:rPr>
          <w:rFonts w:ascii="Arial" w:hAnsi="Arial" w:cs="Arial"/>
          <w:sz w:val="24"/>
          <w:szCs w:val="24"/>
        </w:rPr>
        <w:tab/>
      </w:r>
      <w:r w:rsidRPr="00DE5454">
        <w:rPr>
          <w:rFonts w:ascii="Arial" w:hAnsi="Arial" w:cs="Arial"/>
          <w:sz w:val="24"/>
          <w:szCs w:val="24"/>
        </w:rPr>
        <w:t>80 pts.</w:t>
      </w:r>
    </w:p>
    <w:p w:rsidR="00DE5454" w:rsidRDefault="00DE5454" w:rsidP="00DE5454">
      <w:pPr>
        <w:spacing w:after="0"/>
        <w:rPr>
          <w:rFonts w:ascii="Arial" w:hAnsi="Arial" w:cs="Arial"/>
          <w:sz w:val="24"/>
          <w:szCs w:val="24"/>
        </w:rPr>
      </w:pPr>
      <w:proofErr w:type="gramStart"/>
      <w:r w:rsidRPr="00DE5454">
        <w:rPr>
          <w:rFonts w:ascii="Arial" w:hAnsi="Arial" w:cs="Arial"/>
          <w:sz w:val="24"/>
          <w:szCs w:val="24"/>
        </w:rPr>
        <w:t xml:space="preserve">Grammar </w:t>
      </w:r>
      <w:r>
        <w:rPr>
          <w:rFonts w:ascii="Arial" w:hAnsi="Arial" w:cs="Arial"/>
          <w:sz w:val="24"/>
          <w:szCs w:val="24"/>
        </w:rPr>
        <w:t xml:space="preserve">- </w:t>
      </w:r>
      <w:r>
        <w:rPr>
          <w:rFonts w:ascii="Arial" w:hAnsi="Arial" w:cs="Arial"/>
          <w:sz w:val="24"/>
          <w:szCs w:val="24"/>
        </w:rPr>
        <w:tab/>
      </w:r>
      <w:r w:rsidRPr="00DE5454">
        <w:rPr>
          <w:rFonts w:ascii="Arial" w:hAnsi="Arial" w:cs="Arial"/>
          <w:sz w:val="24"/>
          <w:szCs w:val="24"/>
        </w:rPr>
        <w:t>20 pts.</w:t>
      </w:r>
      <w:proofErr w:type="gramEnd"/>
      <w:r w:rsidRPr="00DE5454">
        <w:rPr>
          <w:rFonts w:ascii="Arial" w:hAnsi="Arial" w:cs="Arial"/>
          <w:sz w:val="24"/>
          <w:szCs w:val="24"/>
        </w:rPr>
        <w:t xml:space="preserve"> </w:t>
      </w:r>
    </w:p>
    <w:p w:rsidR="00DE5454" w:rsidRPr="00DE5454" w:rsidRDefault="00DE5454" w:rsidP="00DE5454">
      <w:pPr>
        <w:spacing w:after="0"/>
        <w:rPr>
          <w:rFonts w:ascii="Arial" w:hAnsi="Arial" w:cs="Arial"/>
          <w:sz w:val="24"/>
          <w:szCs w:val="24"/>
        </w:rPr>
      </w:pPr>
      <w:proofErr w:type="gramStart"/>
      <w:r w:rsidRPr="00DE5454">
        <w:rPr>
          <w:rFonts w:ascii="Arial" w:hAnsi="Arial" w:cs="Arial"/>
          <w:sz w:val="24"/>
          <w:szCs w:val="24"/>
        </w:rPr>
        <w:t>Total</w:t>
      </w:r>
      <w:r w:rsidRPr="00DE5454">
        <w:rPr>
          <w:rFonts w:ascii="Arial" w:hAnsi="Arial" w:cs="Arial"/>
          <w:sz w:val="24"/>
          <w:szCs w:val="24"/>
        </w:rPr>
        <w:tab/>
      </w:r>
      <w:r>
        <w:rPr>
          <w:rFonts w:ascii="Arial" w:hAnsi="Arial" w:cs="Arial"/>
          <w:sz w:val="24"/>
          <w:szCs w:val="24"/>
        </w:rPr>
        <w:t xml:space="preserve">-        </w:t>
      </w:r>
      <w:r w:rsidRPr="00DE5454">
        <w:rPr>
          <w:rFonts w:ascii="Arial" w:hAnsi="Arial" w:cs="Arial"/>
          <w:sz w:val="24"/>
          <w:szCs w:val="24"/>
        </w:rPr>
        <w:t>100 pts.</w:t>
      </w:r>
      <w:proofErr w:type="gramEnd"/>
    </w:p>
    <w:p w:rsidR="00DE5454" w:rsidRDefault="00DE5454" w:rsidP="00DE5454">
      <w:pPr>
        <w:rPr>
          <w:rFonts w:ascii="Arial" w:hAnsi="Arial" w:cs="Arial"/>
          <w:sz w:val="24"/>
          <w:szCs w:val="24"/>
        </w:rPr>
      </w:pPr>
    </w:p>
    <w:p w:rsidR="00DE5454" w:rsidRPr="0019301D" w:rsidRDefault="00DE5454" w:rsidP="00DE5454">
      <w:pPr>
        <w:rPr>
          <w:rFonts w:ascii="Arial" w:hAnsi="Arial" w:cs="Arial"/>
          <w:b/>
          <w:sz w:val="24"/>
          <w:szCs w:val="24"/>
        </w:rPr>
      </w:pPr>
      <w:r w:rsidRPr="0019301D">
        <w:rPr>
          <w:rFonts w:ascii="Arial" w:hAnsi="Arial" w:cs="Arial"/>
          <w:b/>
          <w:sz w:val="24"/>
          <w:szCs w:val="24"/>
        </w:rPr>
        <w:t>EXAMS:</w:t>
      </w:r>
    </w:p>
    <w:p w:rsidR="00DE5454" w:rsidRPr="00DE5454" w:rsidRDefault="00DE5454" w:rsidP="00DE5454">
      <w:pPr>
        <w:rPr>
          <w:rFonts w:ascii="Arial" w:hAnsi="Arial" w:cs="Arial"/>
          <w:sz w:val="24"/>
          <w:szCs w:val="24"/>
        </w:rPr>
      </w:pPr>
      <w:r w:rsidRPr="00DE5454">
        <w:rPr>
          <w:rFonts w:ascii="Arial" w:hAnsi="Arial" w:cs="Arial"/>
          <w:sz w:val="24"/>
          <w:szCs w:val="24"/>
        </w:rPr>
        <w:t>There will be four quizzes (50 points each) and a comprehensive final (100 points).</w:t>
      </w:r>
    </w:p>
    <w:p w:rsidR="00DE5454" w:rsidRPr="00DE5454" w:rsidRDefault="00DE5454" w:rsidP="00DE5454">
      <w:pPr>
        <w:rPr>
          <w:rFonts w:ascii="Arial" w:hAnsi="Arial" w:cs="Arial"/>
          <w:sz w:val="24"/>
          <w:szCs w:val="24"/>
        </w:rPr>
      </w:pPr>
      <w:r w:rsidRPr="00DE5454">
        <w:rPr>
          <w:rFonts w:ascii="Arial" w:hAnsi="Arial" w:cs="Arial"/>
          <w:sz w:val="24"/>
          <w:szCs w:val="24"/>
        </w:rPr>
        <w:t>Everyone must take the final exam. Exams will consist of multiple choice, matching or definitions, and/or short essay questions. The exams will focus on the readings from the text and from the content of the lectures and speakers in the classroom. Each student is responsible for keeping up with the readings and taking notes from the class. If you miss a class you should ask a classmate for any handouts given by the instructor.</w:t>
      </w:r>
    </w:p>
    <w:p w:rsidR="0019301D" w:rsidRDefault="00B03FBC" w:rsidP="00B03FBC">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DE5454" w:rsidRDefault="00DE5454" w:rsidP="00DE5454">
      <w:pPr>
        <w:rPr>
          <w:rFonts w:ascii="Arial" w:hAnsi="Arial" w:cs="Arial"/>
          <w:sz w:val="24"/>
          <w:szCs w:val="24"/>
        </w:rPr>
      </w:pPr>
      <w:r w:rsidRPr="00DE5454">
        <w:rPr>
          <w:rFonts w:ascii="Arial" w:hAnsi="Arial" w:cs="Arial"/>
          <w:sz w:val="24"/>
          <w:szCs w:val="24"/>
        </w:rPr>
        <w:t xml:space="preserve">Evaluation for course grade will be computed according to the following formula: </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4 Quizzes @ 50 points each</w:t>
      </w:r>
      <w:r w:rsidRPr="00DE5454">
        <w:rPr>
          <w:rFonts w:ascii="Arial" w:hAnsi="Arial" w:cs="Arial"/>
          <w:sz w:val="24"/>
          <w:szCs w:val="24"/>
        </w:rPr>
        <w:tab/>
        <w:t>200 points</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Comprehensive Final Exam</w:t>
      </w:r>
      <w:r w:rsidRPr="00DE5454">
        <w:rPr>
          <w:rFonts w:ascii="Arial" w:hAnsi="Arial" w:cs="Arial"/>
          <w:sz w:val="24"/>
          <w:szCs w:val="24"/>
        </w:rPr>
        <w:tab/>
        <w:t>100 points</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Assessment Interview</w:t>
      </w:r>
      <w:r w:rsidRPr="00DE5454">
        <w:rPr>
          <w:rFonts w:ascii="Arial" w:hAnsi="Arial" w:cs="Arial"/>
          <w:sz w:val="24"/>
          <w:szCs w:val="24"/>
        </w:rPr>
        <w:tab/>
      </w:r>
      <w:r>
        <w:rPr>
          <w:rFonts w:ascii="Arial" w:hAnsi="Arial" w:cs="Arial"/>
          <w:sz w:val="24"/>
          <w:szCs w:val="24"/>
        </w:rPr>
        <w:tab/>
      </w:r>
      <w:r w:rsidRPr="00DE5454">
        <w:rPr>
          <w:rFonts w:ascii="Arial" w:hAnsi="Arial" w:cs="Arial"/>
          <w:sz w:val="24"/>
          <w:szCs w:val="24"/>
        </w:rPr>
        <w:t>100 points</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Field Experience Project</w:t>
      </w:r>
      <w:r w:rsidRPr="00DE5454">
        <w:rPr>
          <w:rFonts w:ascii="Arial" w:hAnsi="Arial" w:cs="Arial"/>
          <w:sz w:val="24"/>
          <w:szCs w:val="24"/>
        </w:rPr>
        <w:tab/>
      </w:r>
      <w:r>
        <w:rPr>
          <w:rFonts w:ascii="Arial" w:hAnsi="Arial" w:cs="Arial"/>
          <w:sz w:val="24"/>
          <w:szCs w:val="24"/>
        </w:rPr>
        <w:tab/>
      </w:r>
      <w:r w:rsidRPr="00DE5454">
        <w:rPr>
          <w:rFonts w:ascii="Arial" w:hAnsi="Arial" w:cs="Arial"/>
          <w:sz w:val="24"/>
          <w:szCs w:val="24"/>
        </w:rPr>
        <w:t>100 points</w:t>
      </w:r>
    </w:p>
    <w:p w:rsidR="00DE5454" w:rsidRDefault="00DE5454" w:rsidP="00DE5454">
      <w:pPr>
        <w:spacing w:after="0"/>
        <w:rPr>
          <w:rFonts w:ascii="Arial" w:hAnsi="Arial" w:cs="Arial"/>
          <w:sz w:val="24"/>
          <w:szCs w:val="24"/>
        </w:rPr>
      </w:pPr>
    </w:p>
    <w:p w:rsidR="00DE5454" w:rsidRPr="00DE5454" w:rsidRDefault="00DE5454" w:rsidP="00DE5454">
      <w:pPr>
        <w:spacing w:after="0"/>
        <w:rPr>
          <w:rFonts w:ascii="Arial" w:hAnsi="Arial" w:cs="Arial"/>
          <w:sz w:val="24"/>
          <w:szCs w:val="24"/>
        </w:rPr>
      </w:pPr>
      <w:r w:rsidRPr="00DE5454">
        <w:rPr>
          <w:rFonts w:ascii="Arial" w:hAnsi="Arial" w:cs="Arial"/>
          <w:sz w:val="24"/>
          <w:szCs w:val="24"/>
        </w:rPr>
        <w:t>Total Possible</w:t>
      </w:r>
      <w:r w:rsidRPr="00DE5454">
        <w:rPr>
          <w:rFonts w:ascii="Arial" w:hAnsi="Arial" w:cs="Arial"/>
          <w:sz w:val="24"/>
          <w:szCs w:val="24"/>
        </w:rPr>
        <w:tab/>
      </w:r>
      <w:r>
        <w:rPr>
          <w:rFonts w:ascii="Arial" w:hAnsi="Arial" w:cs="Arial"/>
          <w:sz w:val="24"/>
          <w:szCs w:val="24"/>
        </w:rPr>
        <w:tab/>
      </w:r>
      <w:r>
        <w:rPr>
          <w:rFonts w:ascii="Arial" w:hAnsi="Arial" w:cs="Arial"/>
          <w:sz w:val="24"/>
          <w:szCs w:val="24"/>
        </w:rPr>
        <w:tab/>
      </w:r>
      <w:r w:rsidRPr="00DE5454">
        <w:rPr>
          <w:rFonts w:ascii="Arial" w:hAnsi="Arial" w:cs="Arial"/>
          <w:sz w:val="24"/>
          <w:szCs w:val="24"/>
        </w:rPr>
        <w:t>500 points</w:t>
      </w:r>
    </w:p>
    <w:p w:rsidR="0019301D" w:rsidRDefault="0019301D" w:rsidP="00DE5454">
      <w:pPr>
        <w:rPr>
          <w:rFonts w:ascii="Arial" w:hAnsi="Arial" w:cs="Arial"/>
          <w:sz w:val="24"/>
          <w:szCs w:val="24"/>
        </w:rPr>
      </w:pPr>
    </w:p>
    <w:p w:rsidR="00DE5454" w:rsidRPr="00DE5454" w:rsidRDefault="00DE5454" w:rsidP="00DE5454">
      <w:pPr>
        <w:rPr>
          <w:rFonts w:ascii="Arial" w:hAnsi="Arial" w:cs="Arial"/>
          <w:sz w:val="24"/>
          <w:szCs w:val="24"/>
        </w:rPr>
      </w:pPr>
      <w:r w:rsidRPr="00DE5454">
        <w:rPr>
          <w:rFonts w:ascii="Arial" w:hAnsi="Arial" w:cs="Arial"/>
          <w:sz w:val="24"/>
          <w:szCs w:val="24"/>
        </w:rPr>
        <w:t>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w:t>
      </w:r>
    </w:p>
    <w:p w:rsidR="00DE5454" w:rsidRDefault="00DE5454" w:rsidP="00DE5454">
      <w:pPr>
        <w:rPr>
          <w:rFonts w:ascii="Arial" w:hAnsi="Arial" w:cs="Arial"/>
          <w:sz w:val="24"/>
          <w:szCs w:val="24"/>
        </w:rPr>
      </w:pPr>
      <w:r w:rsidRPr="00DE5454">
        <w:rPr>
          <w:rFonts w:ascii="Arial" w:hAnsi="Arial" w:cs="Arial"/>
          <w:sz w:val="24"/>
          <w:szCs w:val="24"/>
        </w:rPr>
        <w:t xml:space="preserve">The grades will be awarded on the following basis: </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A = 450-500 points</w:t>
      </w:r>
    </w:p>
    <w:p w:rsidR="00DE5454" w:rsidRDefault="00DE5454" w:rsidP="00DE5454">
      <w:pPr>
        <w:spacing w:after="0"/>
        <w:rPr>
          <w:rFonts w:ascii="Arial" w:hAnsi="Arial" w:cs="Arial"/>
          <w:sz w:val="24"/>
          <w:szCs w:val="24"/>
        </w:rPr>
      </w:pPr>
      <w:r w:rsidRPr="00DE5454">
        <w:rPr>
          <w:rFonts w:ascii="Arial" w:hAnsi="Arial" w:cs="Arial"/>
          <w:sz w:val="24"/>
          <w:szCs w:val="24"/>
        </w:rPr>
        <w:t xml:space="preserve">B = 400-449 points </w:t>
      </w:r>
    </w:p>
    <w:p w:rsidR="00DE5454" w:rsidRDefault="00DE5454" w:rsidP="00DE5454">
      <w:pPr>
        <w:spacing w:after="0"/>
        <w:rPr>
          <w:rFonts w:ascii="Arial" w:hAnsi="Arial" w:cs="Arial"/>
          <w:sz w:val="24"/>
          <w:szCs w:val="24"/>
        </w:rPr>
      </w:pPr>
      <w:r w:rsidRPr="00DE5454">
        <w:rPr>
          <w:rFonts w:ascii="Arial" w:hAnsi="Arial" w:cs="Arial"/>
          <w:sz w:val="24"/>
          <w:szCs w:val="24"/>
        </w:rPr>
        <w:t xml:space="preserve">C = 350-399 points </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D = 300-349points</w:t>
      </w:r>
    </w:p>
    <w:p w:rsidR="00DE5454" w:rsidRPr="00DE5454" w:rsidRDefault="00DE5454" w:rsidP="00DE5454">
      <w:pPr>
        <w:spacing w:after="0"/>
        <w:rPr>
          <w:rFonts w:ascii="Arial" w:hAnsi="Arial" w:cs="Arial"/>
          <w:sz w:val="24"/>
          <w:szCs w:val="24"/>
        </w:rPr>
      </w:pPr>
      <w:r w:rsidRPr="00DE5454">
        <w:rPr>
          <w:rFonts w:ascii="Arial" w:hAnsi="Arial" w:cs="Arial"/>
          <w:sz w:val="24"/>
          <w:szCs w:val="24"/>
        </w:rPr>
        <w:t xml:space="preserve">F = </w:t>
      </w:r>
      <w:proofErr w:type="gramStart"/>
      <w:r w:rsidRPr="00DE5454">
        <w:rPr>
          <w:rFonts w:ascii="Arial" w:hAnsi="Arial" w:cs="Arial"/>
          <w:sz w:val="24"/>
          <w:szCs w:val="24"/>
        </w:rPr>
        <w:t>Below</w:t>
      </w:r>
      <w:proofErr w:type="gramEnd"/>
      <w:r w:rsidRPr="00DE5454">
        <w:rPr>
          <w:rFonts w:ascii="Arial" w:hAnsi="Arial" w:cs="Arial"/>
          <w:sz w:val="24"/>
          <w:szCs w:val="24"/>
        </w:rPr>
        <w:t xml:space="preserve"> 300 points</w:t>
      </w:r>
    </w:p>
    <w:p w:rsidR="00DE5454" w:rsidRPr="00DE5454" w:rsidRDefault="00DE5454" w:rsidP="00DE5454">
      <w:pPr>
        <w:rPr>
          <w:rFonts w:ascii="Arial" w:hAnsi="Arial" w:cs="Arial"/>
          <w:sz w:val="24"/>
          <w:szCs w:val="24"/>
        </w:rPr>
      </w:pPr>
    </w:p>
    <w:p w:rsidR="00DE5454" w:rsidRPr="00DE5454" w:rsidRDefault="00DE5454" w:rsidP="00DE5454">
      <w:pPr>
        <w:rPr>
          <w:rFonts w:ascii="Arial" w:hAnsi="Arial" w:cs="Arial"/>
          <w:sz w:val="24"/>
          <w:szCs w:val="24"/>
        </w:rPr>
      </w:pPr>
      <w:r w:rsidRPr="00DE5454">
        <w:rPr>
          <w:rFonts w:ascii="Arial" w:hAnsi="Arial" w:cs="Arial"/>
          <w:sz w:val="24"/>
          <w:szCs w:val="24"/>
        </w:rPr>
        <w:lastRenderedPageBreak/>
        <w:t>NOTE: Promptness in completing assigned tasks and readings is a requirement of this course. Assignments are due at the beginning of the class period. Assignments submitted late will be penalized 5 points per day, beginning with the first day they are due. Assignments over 3 days (actual calendar days) will not be accepted and a grade of "0" will be given for the assignment.</w:t>
      </w:r>
    </w:p>
    <w:p w:rsidR="00B03FBC" w:rsidRDefault="00B03FBC"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lastRenderedPageBreak/>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EA6A88"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2365"/>
        <w:gridCol w:w="1821"/>
        <w:gridCol w:w="1931"/>
        <w:gridCol w:w="1725"/>
        <w:gridCol w:w="1734"/>
      </w:tblGrid>
      <w:tr w:rsidR="00B03FBC" w:rsidTr="004D6346">
        <w:tc>
          <w:tcPr>
            <w:tcW w:w="9576" w:type="dxa"/>
            <w:gridSpan w:val="5"/>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AB1D48">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AB1D48">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AB1D48">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AB1D48">
            <w:pPr>
              <w:rPr>
                <w:rFonts w:ascii="Arial" w:hAnsi="Arial" w:cs="Arial"/>
              </w:rPr>
            </w:pPr>
          </w:p>
        </w:tc>
      </w:tr>
      <w:tr w:rsidR="00A72F27" w:rsidRPr="00EE2464" w:rsidTr="00A72F27">
        <w:tc>
          <w:tcPr>
            <w:tcW w:w="2365" w:type="dxa"/>
          </w:tcPr>
          <w:p w:rsidR="00A72F27" w:rsidRPr="00EE2464" w:rsidRDefault="00A72F27" w:rsidP="00AB1D48">
            <w:pPr>
              <w:rPr>
                <w:rFonts w:ascii="Arial" w:hAnsi="Arial" w:cs="Arial"/>
                <w:b/>
                <w:sz w:val="24"/>
                <w:szCs w:val="24"/>
                <w:u w:val="single"/>
              </w:rPr>
            </w:pPr>
            <w:r w:rsidRPr="00EE2464">
              <w:rPr>
                <w:rFonts w:ascii="Arial" w:hAnsi="Arial" w:cs="Arial"/>
                <w:b/>
                <w:sz w:val="24"/>
                <w:szCs w:val="24"/>
                <w:u w:val="single"/>
              </w:rPr>
              <w:t>Weekly</w:t>
            </w:r>
          </w:p>
          <w:p w:rsidR="00A72F27" w:rsidRPr="00EE2464" w:rsidRDefault="00A72F27" w:rsidP="00AB1D48">
            <w:pPr>
              <w:rPr>
                <w:rFonts w:ascii="Arial" w:hAnsi="Arial" w:cs="Arial"/>
                <w:b/>
                <w:sz w:val="24"/>
                <w:szCs w:val="24"/>
                <w:u w:val="single"/>
              </w:rPr>
            </w:pPr>
            <w:r w:rsidRPr="00EE2464">
              <w:rPr>
                <w:rFonts w:ascii="Arial" w:hAnsi="Arial" w:cs="Arial"/>
                <w:b/>
                <w:sz w:val="24"/>
                <w:szCs w:val="24"/>
                <w:u w:val="single"/>
              </w:rPr>
              <w:t>(class meets</w:t>
            </w:r>
          </w:p>
          <w:p w:rsidR="00A72F27" w:rsidRPr="00EE2464" w:rsidRDefault="00A72F27" w:rsidP="00AB1D48">
            <w:pPr>
              <w:rPr>
                <w:rFonts w:ascii="Arial" w:hAnsi="Arial" w:cs="Arial"/>
                <w:b/>
                <w:sz w:val="24"/>
                <w:szCs w:val="24"/>
                <w:u w:val="single"/>
              </w:rPr>
            </w:pPr>
            <w:r w:rsidRPr="00EE2464">
              <w:rPr>
                <w:rFonts w:ascii="Arial" w:hAnsi="Arial" w:cs="Arial"/>
                <w:b/>
                <w:sz w:val="24"/>
                <w:szCs w:val="24"/>
                <w:u w:val="single"/>
              </w:rPr>
              <w:t xml:space="preserve"> 1X week)</w:t>
            </w:r>
          </w:p>
          <w:p w:rsidR="00A72F27" w:rsidRPr="00EE2464" w:rsidRDefault="00A72F27" w:rsidP="00AB1D48">
            <w:pPr>
              <w:rPr>
                <w:rFonts w:ascii="Arial" w:hAnsi="Arial" w:cs="Arial"/>
                <w:b/>
                <w:sz w:val="24"/>
                <w:szCs w:val="24"/>
                <w:u w:val="single"/>
              </w:rPr>
            </w:pPr>
          </w:p>
        </w:tc>
        <w:tc>
          <w:tcPr>
            <w:tcW w:w="1821" w:type="dxa"/>
          </w:tcPr>
          <w:p w:rsidR="00A72F27" w:rsidRPr="00EE2464" w:rsidRDefault="00A72F27"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1931" w:type="dxa"/>
          </w:tcPr>
          <w:p w:rsidR="00A72F27" w:rsidRPr="00EE2464" w:rsidRDefault="00A72F27"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59" w:type="dxa"/>
            <w:gridSpan w:val="2"/>
          </w:tcPr>
          <w:p w:rsidR="00A72F27" w:rsidRPr="00EE2464" w:rsidRDefault="00A72F27"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72F27" w:rsidRPr="00EE2464" w:rsidTr="00A72F27">
        <w:tc>
          <w:tcPr>
            <w:tcW w:w="2365" w:type="dxa"/>
          </w:tcPr>
          <w:p w:rsidR="00A72F27" w:rsidRPr="00EE2464" w:rsidRDefault="00A72F27" w:rsidP="00AB1D48">
            <w:pPr>
              <w:rPr>
                <w:rFonts w:ascii="Arial" w:hAnsi="Arial" w:cs="Arial"/>
                <w:b/>
                <w:i/>
                <w:sz w:val="24"/>
                <w:szCs w:val="24"/>
              </w:rPr>
            </w:pPr>
            <w:r w:rsidRPr="00EE2464">
              <w:rPr>
                <w:rFonts w:ascii="Arial" w:hAnsi="Arial" w:cs="Arial"/>
                <w:b/>
                <w:i/>
                <w:sz w:val="24"/>
                <w:szCs w:val="24"/>
              </w:rPr>
              <w:t>Bi-Weekly</w:t>
            </w:r>
          </w:p>
          <w:p w:rsidR="00A72F27" w:rsidRPr="00EE2464" w:rsidRDefault="00A72F27" w:rsidP="00AB1D48">
            <w:pPr>
              <w:rPr>
                <w:rFonts w:ascii="Arial" w:hAnsi="Arial" w:cs="Arial"/>
                <w:b/>
                <w:i/>
                <w:sz w:val="24"/>
                <w:szCs w:val="24"/>
              </w:rPr>
            </w:pPr>
            <w:r w:rsidRPr="00EE2464">
              <w:rPr>
                <w:rFonts w:ascii="Arial" w:hAnsi="Arial" w:cs="Arial"/>
                <w:b/>
                <w:i/>
                <w:sz w:val="24"/>
                <w:szCs w:val="24"/>
              </w:rPr>
              <w:t xml:space="preserve">(class meets </w:t>
            </w:r>
          </w:p>
          <w:p w:rsidR="00A72F27" w:rsidRPr="00EE2464" w:rsidRDefault="00A72F27" w:rsidP="00AB1D48">
            <w:pPr>
              <w:rPr>
                <w:rFonts w:ascii="Arial" w:hAnsi="Arial" w:cs="Arial"/>
                <w:b/>
                <w:i/>
                <w:sz w:val="24"/>
                <w:szCs w:val="24"/>
              </w:rPr>
            </w:pPr>
            <w:r w:rsidRPr="00EE2464">
              <w:rPr>
                <w:rFonts w:ascii="Arial" w:hAnsi="Arial" w:cs="Arial"/>
                <w:b/>
                <w:i/>
                <w:sz w:val="24"/>
                <w:szCs w:val="24"/>
              </w:rPr>
              <w:t>2X week)</w:t>
            </w:r>
          </w:p>
          <w:p w:rsidR="00A72F27" w:rsidRPr="00EE2464" w:rsidRDefault="00A72F27" w:rsidP="00AB1D48">
            <w:pPr>
              <w:rPr>
                <w:rFonts w:ascii="Arial" w:hAnsi="Arial" w:cs="Arial"/>
                <w:b/>
                <w:i/>
                <w:sz w:val="24"/>
                <w:szCs w:val="24"/>
              </w:rPr>
            </w:pPr>
          </w:p>
        </w:tc>
        <w:tc>
          <w:tcPr>
            <w:tcW w:w="1821" w:type="dxa"/>
          </w:tcPr>
          <w:p w:rsidR="00A72F27" w:rsidRPr="00EE2464" w:rsidRDefault="00A72F27" w:rsidP="00AB1D48">
            <w:pPr>
              <w:rPr>
                <w:rFonts w:ascii="Arial" w:hAnsi="Arial" w:cs="Arial"/>
                <w:i/>
                <w:sz w:val="24"/>
                <w:szCs w:val="24"/>
              </w:rPr>
            </w:pPr>
            <w:r w:rsidRPr="00EE2464">
              <w:rPr>
                <w:rFonts w:ascii="Arial" w:hAnsi="Arial" w:cs="Arial"/>
                <w:i/>
                <w:sz w:val="24"/>
                <w:szCs w:val="24"/>
              </w:rPr>
              <w:t>Up to 3 absences: No Penalty</w:t>
            </w:r>
          </w:p>
        </w:tc>
        <w:tc>
          <w:tcPr>
            <w:tcW w:w="1931" w:type="dxa"/>
          </w:tcPr>
          <w:p w:rsidR="00A72F27" w:rsidRPr="00EE2464" w:rsidRDefault="00A72F27" w:rsidP="00AB1D48">
            <w:pPr>
              <w:rPr>
                <w:rFonts w:ascii="Arial" w:hAnsi="Arial" w:cs="Arial"/>
                <w:i/>
                <w:sz w:val="24"/>
                <w:szCs w:val="24"/>
              </w:rPr>
            </w:pPr>
            <w:r w:rsidRPr="00EE2464">
              <w:rPr>
                <w:rFonts w:ascii="Arial" w:hAnsi="Arial" w:cs="Arial"/>
                <w:i/>
                <w:sz w:val="24"/>
                <w:szCs w:val="24"/>
              </w:rPr>
              <w:t>4 absences: 1 Letter grade drop</w:t>
            </w:r>
          </w:p>
        </w:tc>
        <w:tc>
          <w:tcPr>
            <w:tcW w:w="1725" w:type="dxa"/>
          </w:tcPr>
          <w:p w:rsidR="00A72F27" w:rsidRPr="00EE2464" w:rsidRDefault="00A72F27" w:rsidP="00AB1D48">
            <w:pPr>
              <w:rPr>
                <w:rFonts w:ascii="Arial" w:hAnsi="Arial" w:cs="Arial"/>
                <w:i/>
                <w:sz w:val="24"/>
                <w:szCs w:val="24"/>
              </w:rPr>
            </w:pPr>
            <w:r w:rsidRPr="00EE2464">
              <w:rPr>
                <w:rFonts w:ascii="Arial" w:hAnsi="Arial" w:cs="Arial"/>
                <w:i/>
                <w:sz w:val="24"/>
                <w:szCs w:val="24"/>
              </w:rPr>
              <w:t>5 absences: 1 Letter grade drop</w:t>
            </w:r>
          </w:p>
        </w:tc>
        <w:tc>
          <w:tcPr>
            <w:tcW w:w="1734" w:type="dxa"/>
          </w:tcPr>
          <w:p w:rsidR="00A72F27" w:rsidRPr="00EE2464" w:rsidRDefault="00A72F27" w:rsidP="00AB1D48">
            <w:pPr>
              <w:rPr>
                <w:rFonts w:ascii="Arial" w:hAnsi="Arial" w:cs="Arial"/>
                <w:sz w:val="24"/>
                <w:szCs w:val="24"/>
              </w:rPr>
            </w:pPr>
            <w:r w:rsidRPr="00EE2464">
              <w:rPr>
                <w:rFonts w:ascii="Arial" w:hAnsi="Arial" w:cs="Arial"/>
                <w:sz w:val="24"/>
                <w:szCs w:val="24"/>
              </w:rPr>
              <w:t>6 absences: Class grade of "F"</w:t>
            </w:r>
          </w:p>
        </w:tc>
      </w:tr>
      <w:tr w:rsidR="00A72F27" w:rsidRPr="00EE2464" w:rsidTr="00A72F27">
        <w:tc>
          <w:tcPr>
            <w:tcW w:w="2365" w:type="dxa"/>
          </w:tcPr>
          <w:p w:rsidR="00A72F27" w:rsidRPr="00EE2464" w:rsidRDefault="00A72F27" w:rsidP="00AB1D48">
            <w:pPr>
              <w:rPr>
                <w:rFonts w:ascii="Arial" w:hAnsi="Arial" w:cs="Arial"/>
                <w:b/>
                <w:i/>
                <w:sz w:val="24"/>
                <w:szCs w:val="24"/>
              </w:rPr>
            </w:pPr>
            <w:r w:rsidRPr="00EE2464">
              <w:rPr>
                <w:rFonts w:ascii="Arial" w:hAnsi="Arial" w:cs="Arial"/>
                <w:b/>
                <w:i/>
                <w:sz w:val="24"/>
                <w:szCs w:val="24"/>
              </w:rPr>
              <w:t>Summer 10-week</w:t>
            </w:r>
          </w:p>
        </w:tc>
        <w:tc>
          <w:tcPr>
            <w:tcW w:w="1821" w:type="dxa"/>
          </w:tcPr>
          <w:p w:rsidR="00A72F27" w:rsidRPr="00EE2464" w:rsidRDefault="00A72F27"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1931" w:type="dxa"/>
          </w:tcPr>
          <w:p w:rsidR="00A72F27" w:rsidRPr="00EE2464" w:rsidRDefault="00A72F27" w:rsidP="00AB1D48">
            <w:pPr>
              <w:rPr>
                <w:rFonts w:ascii="Arial" w:hAnsi="Arial" w:cs="Arial"/>
                <w:i/>
                <w:sz w:val="24"/>
                <w:szCs w:val="24"/>
              </w:rPr>
            </w:pPr>
            <w:r w:rsidRPr="00EE2464">
              <w:rPr>
                <w:rFonts w:ascii="Arial" w:hAnsi="Arial" w:cs="Arial"/>
                <w:i/>
                <w:sz w:val="24"/>
                <w:szCs w:val="24"/>
              </w:rPr>
              <w:t>2 Absences: 1 Letter grade drop</w:t>
            </w:r>
          </w:p>
        </w:tc>
        <w:tc>
          <w:tcPr>
            <w:tcW w:w="3459" w:type="dxa"/>
            <w:gridSpan w:val="2"/>
          </w:tcPr>
          <w:p w:rsidR="00A72F27" w:rsidRPr="00EE2464" w:rsidRDefault="00A72F27" w:rsidP="00AB1D48">
            <w:pPr>
              <w:rPr>
                <w:rFonts w:ascii="Arial" w:hAnsi="Arial" w:cs="Arial"/>
                <w:i/>
                <w:sz w:val="24"/>
                <w:szCs w:val="24"/>
              </w:rPr>
            </w:pPr>
            <w:r w:rsidRPr="00EE2464">
              <w:rPr>
                <w:rFonts w:ascii="Arial" w:hAnsi="Arial" w:cs="Arial"/>
                <w:i/>
                <w:sz w:val="24"/>
                <w:szCs w:val="24"/>
              </w:rPr>
              <w:t>3 absences: Class grade of  "F"</w:t>
            </w:r>
          </w:p>
        </w:tc>
      </w:tr>
    </w:tbl>
    <w:p w:rsidR="00A72F27" w:rsidRPr="00A663C7" w:rsidRDefault="00A72F27" w:rsidP="00A72F27">
      <w:pPr>
        <w:spacing w:line="360" w:lineRule="auto"/>
        <w:contextualSpacing/>
        <w:rPr>
          <w:rFonts w:ascii="Arial" w:hAnsi="Arial" w:cs="Arial"/>
          <w:sz w:val="24"/>
          <w:szCs w:val="24"/>
        </w:rPr>
      </w:pPr>
      <w:r w:rsidRPr="00A663C7">
        <w:rPr>
          <w:rFonts w:ascii="Arial" w:hAnsi="Arial" w:cs="Arial"/>
          <w:i/>
          <w:sz w:val="24"/>
          <w:szCs w:val="24"/>
          <w:u w:val="single"/>
        </w:rPr>
        <w:t>Online, Blended and Web Enhanced Classes:</w:t>
      </w:r>
      <w:r w:rsidRPr="00A663C7">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w:t>
      </w:r>
      <w:r w:rsidRPr="00A663C7">
        <w:rPr>
          <w:rFonts w:ascii="Arial" w:hAnsi="Arial" w:cs="Arial"/>
          <w:sz w:val="24"/>
          <w:szCs w:val="24"/>
        </w:rPr>
        <w:lastRenderedPageBreak/>
        <w:t xml:space="preserve">assignments as required in the course.  Not logging onto eCollege (monitored by the instructor) and completing assignments online during the required time is the equivalent of an absence for each week this occurs. </w:t>
      </w:r>
    </w:p>
    <w:p w:rsidR="00A72F27" w:rsidRPr="00A663C7" w:rsidRDefault="00A72F27"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i/>
          <w:sz w:val="24"/>
          <w:szCs w:val="24"/>
          <w:u w:val="single"/>
        </w:rPr>
        <w:t>Final Evaluation and Grade Depends on both Classroom attendance and Participation</w:t>
      </w:r>
      <w:r w:rsidRPr="00A663C7">
        <w:rPr>
          <w:rFonts w:ascii="Arial" w:hAnsi="Arial" w:cs="Arial"/>
          <w:b/>
          <w:sz w:val="24"/>
          <w:szCs w:val="24"/>
        </w:rPr>
        <w:t xml:space="preserve"> </w:t>
      </w:r>
      <w:r w:rsidRPr="00A663C7">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w:t>
      </w:r>
      <w:proofErr w:type="gramStart"/>
      <w:r w:rsidRPr="00A663C7">
        <w:rPr>
          <w:rFonts w:ascii="Arial" w:hAnsi="Arial" w:cs="Arial"/>
          <w:sz w:val="24"/>
          <w:szCs w:val="24"/>
        </w:rPr>
        <w:t>Online</w:t>
      </w:r>
      <w:proofErr w:type="gramEnd"/>
      <w:r w:rsidRPr="00A663C7">
        <w:rPr>
          <w:rFonts w:ascii="Arial" w:hAnsi="Arial" w:cs="Arial"/>
          <w:sz w:val="24"/>
          <w:szCs w:val="24"/>
        </w:rPr>
        <w:t xml:space="preserve"> components include time spent reading and studying course material. </w:t>
      </w:r>
    </w:p>
    <w:p w:rsidR="00A72F27" w:rsidRPr="00A663C7" w:rsidRDefault="00A72F27" w:rsidP="00A72F27">
      <w:pPr>
        <w:spacing w:line="360" w:lineRule="auto"/>
        <w:contextualSpacing/>
        <w:jc w:val="center"/>
        <w:rPr>
          <w:rFonts w:ascii="Arial" w:hAnsi="Arial" w:cs="Arial"/>
          <w:b/>
          <w:sz w:val="24"/>
          <w:szCs w:val="24"/>
        </w:rPr>
      </w:pPr>
      <w:r w:rsidRPr="00A663C7">
        <w:rPr>
          <w:rFonts w:ascii="Arial" w:hAnsi="Arial" w:cs="Arial"/>
          <w:b/>
          <w:sz w:val="24"/>
          <w:szCs w:val="24"/>
        </w:rPr>
        <w:t>Student Conduct</w:t>
      </w: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 xml:space="preserve">Students preparing to become professional social workers must adhere to the </w:t>
      </w:r>
      <w:r w:rsidRPr="00A663C7">
        <w:rPr>
          <w:rFonts w:ascii="Arial" w:hAnsi="Arial" w:cs="Arial"/>
          <w:i/>
          <w:sz w:val="24"/>
          <w:szCs w:val="24"/>
        </w:rPr>
        <w:t>University Code of Conduct, Department Code of Conduct and National Association of Social Workers' (NASW) Code of Ethics.</w:t>
      </w:r>
    </w:p>
    <w:p w:rsidR="00A72F27" w:rsidRPr="00A663C7" w:rsidRDefault="00A72F27"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b/>
          <w:sz w:val="24"/>
          <w:szCs w:val="24"/>
        </w:rPr>
        <w:t>University Code of Conduct</w:t>
      </w:r>
      <w:r w:rsidRPr="00A663C7">
        <w:rPr>
          <w:rFonts w:ascii="Arial" w:hAnsi="Arial" w:cs="Arial"/>
          <w:sz w:val="24"/>
          <w:szCs w:val="24"/>
        </w:rPr>
        <w:t xml:space="preserve"> </w:t>
      </w:r>
      <w:r w:rsidRPr="00A663C7">
        <w:rPr>
          <w:rFonts w:ascii="Arial" w:hAnsi="Arial" w:cs="Arial"/>
          <w:i/>
          <w:sz w:val="24"/>
          <w:szCs w:val="24"/>
        </w:rPr>
        <w:t xml:space="preserve">located in the Student Guide Book at </w:t>
      </w:r>
      <w:hyperlink r:id="rId10" w:history="1">
        <w:r w:rsidRPr="00A663C7">
          <w:rPr>
            <w:rStyle w:val="Hyperlink"/>
            <w:rFonts w:ascii="Arial" w:hAnsi="Arial" w:cs="Arial"/>
            <w:i/>
            <w:sz w:val="24"/>
            <w:szCs w:val="24"/>
          </w:rPr>
          <w:t>http://www.tamuc.edu/campuslife/documents/studentGuidebook.pdf</w:t>
        </w:r>
      </w:hyperlink>
      <w:r w:rsidRPr="00A663C7">
        <w:rPr>
          <w:rFonts w:ascii="Arial" w:hAnsi="Arial" w:cs="Arial"/>
          <w:sz w:val="24"/>
          <w:szCs w:val="24"/>
        </w:rPr>
        <w:t xml:space="preserve">  (pp 34- 66).  On the University Website under Campus Life Documents</w:t>
      </w: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 xml:space="preserve">To become aware of University policies related to student academic and behavioral expectations for students refer to the Guidebook. </w:t>
      </w:r>
    </w:p>
    <w:p w:rsidR="00A72F27" w:rsidRPr="00A663C7" w:rsidRDefault="00A72F27" w:rsidP="00A72F27">
      <w:pPr>
        <w:spacing w:line="360" w:lineRule="auto"/>
        <w:contextualSpacing/>
        <w:rPr>
          <w:rFonts w:ascii="Arial" w:hAnsi="Arial" w:cs="Arial"/>
          <w:b/>
          <w:sz w:val="24"/>
          <w:szCs w:val="24"/>
        </w:rPr>
      </w:pPr>
    </w:p>
    <w:p w:rsidR="00A72F27" w:rsidRPr="00A663C7" w:rsidRDefault="00A72F27" w:rsidP="00A72F27">
      <w:pPr>
        <w:spacing w:line="360" w:lineRule="auto"/>
        <w:contextualSpacing/>
        <w:rPr>
          <w:rFonts w:ascii="Arial" w:hAnsi="Arial" w:cs="Arial"/>
          <w:b/>
          <w:sz w:val="24"/>
          <w:szCs w:val="24"/>
        </w:rPr>
      </w:pPr>
      <w:r w:rsidRPr="00A663C7">
        <w:rPr>
          <w:rFonts w:ascii="Arial" w:hAnsi="Arial" w:cs="Arial"/>
          <w:b/>
          <w:sz w:val="24"/>
          <w:szCs w:val="24"/>
        </w:rPr>
        <w:t>Texas Senate Bill – 11: Concealed Handgun in Texas A&amp;M University-Commerce Buildings</w:t>
      </w: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(http://www.tamuc.edu/aboutUs/policiesProceduresStandardsStatements/rulesProcedures/34SafetyOfEmployeesAndStudents/34.06.02.R1.pdf) and/or consult your event organizer).  Pursuant to PC 46.035, the open carrying of handguns is prohibited on all </w:t>
      </w:r>
      <w:r w:rsidRPr="00A663C7">
        <w:rPr>
          <w:rFonts w:ascii="Arial" w:hAnsi="Arial" w:cs="Arial"/>
          <w:sz w:val="24"/>
          <w:szCs w:val="24"/>
        </w:rPr>
        <w:lastRenderedPageBreak/>
        <w:t xml:space="preserve">A&amp;M-Commerce campuses. </w:t>
      </w:r>
      <w:proofErr w:type="gramStart"/>
      <w:r w:rsidRPr="00A663C7">
        <w:rPr>
          <w:rFonts w:ascii="Arial" w:hAnsi="Arial" w:cs="Arial"/>
          <w:sz w:val="24"/>
          <w:szCs w:val="24"/>
        </w:rPr>
        <w:t>Report violations to the University Police Department at 903-886-5868 or 9-1-1.</w:t>
      </w:r>
      <w:proofErr w:type="gramEnd"/>
    </w:p>
    <w:p w:rsidR="00A72F27" w:rsidRPr="00A663C7" w:rsidRDefault="00A72F27" w:rsidP="00A72F27">
      <w:pPr>
        <w:spacing w:line="360" w:lineRule="auto"/>
        <w:contextualSpacing/>
        <w:rPr>
          <w:rFonts w:ascii="Arial" w:hAnsi="Arial" w:cs="Arial"/>
          <w:b/>
          <w:sz w:val="24"/>
          <w:szCs w:val="24"/>
        </w:rPr>
      </w:pPr>
    </w:p>
    <w:p w:rsidR="00A72F27" w:rsidRPr="00A663C7" w:rsidRDefault="00A72F27" w:rsidP="00A72F27">
      <w:pPr>
        <w:spacing w:line="360" w:lineRule="auto"/>
        <w:contextualSpacing/>
        <w:rPr>
          <w:rFonts w:ascii="Arial" w:hAnsi="Arial" w:cs="Arial"/>
          <w:b/>
          <w:sz w:val="24"/>
          <w:szCs w:val="24"/>
        </w:rPr>
      </w:pPr>
      <w:r w:rsidRPr="00A663C7">
        <w:rPr>
          <w:rFonts w:ascii="Arial" w:hAnsi="Arial" w:cs="Arial"/>
          <w:b/>
          <w:sz w:val="24"/>
          <w:szCs w:val="24"/>
        </w:rPr>
        <w:t>Department Code of Conduct</w:t>
      </w:r>
    </w:p>
    <w:p w:rsidR="00A72F27" w:rsidRPr="00A663C7" w:rsidRDefault="00A72F27" w:rsidP="00A72F27">
      <w:pPr>
        <w:spacing w:line="360" w:lineRule="auto"/>
        <w:contextualSpacing/>
        <w:rPr>
          <w:rFonts w:ascii="Arial" w:hAnsi="Arial" w:cs="Arial"/>
          <w:i/>
          <w:sz w:val="24"/>
          <w:szCs w:val="24"/>
        </w:rPr>
      </w:pPr>
      <w:r w:rsidRPr="00A663C7">
        <w:rPr>
          <w:rFonts w:ascii="Arial" w:hAnsi="Arial" w:cs="Arial"/>
          <w:sz w:val="24"/>
          <w:szCs w:val="24"/>
        </w:rPr>
        <w:t xml:space="preserve"> </w:t>
      </w:r>
      <w:r w:rsidRPr="00A663C7">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72F27" w:rsidRPr="00A663C7" w:rsidRDefault="00A72F27"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proofErr w:type="gramStart"/>
      <w:r w:rsidRPr="00A663C7">
        <w:rPr>
          <w:rFonts w:ascii="Arial" w:hAnsi="Arial" w:cs="Arial"/>
          <w:i/>
          <w:sz w:val="24"/>
          <w:szCs w:val="24"/>
        </w:rPr>
        <w:t>NASW  Code</w:t>
      </w:r>
      <w:proofErr w:type="gramEnd"/>
      <w:r w:rsidRPr="00A663C7">
        <w:rPr>
          <w:rFonts w:ascii="Arial" w:hAnsi="Arial" w:cs="Arial"/>
          <w:i/>
          <w:sz w:val="24"/>
          <w:szCs w:val="24"/>
        </w:rPr>
        <w:t xml:space="preserve"> of Ethics</w:t>
      </w:r>
      <w:r w:rsidRPr="00A663C7">
        <w:rPr>
          <w:rFonts w:ascii="Arial" w:hAnsi="Arial" w:cs="Arial"/>
          <w:sz w:val="24"/>
          <w:szCs w:val="24"/>
        </w:rPr>
        <w:t xml:space="preserve"> (located at </w:t>
      </w:r>
      <w:hyperlink r:id="rId11" w:history="1">
        <w:r w:rsidRPr="00A663C7">
          <w:rPr>
            <w:rStyle w:val="Hyperlink"/>
            <w:rFonts w:ascii="Arial" w:hAnsi="Arial" w:cs="Arial"/>
            <w:sz w:val="24"/>
            <w:szCs w:val="24"/>
          </w:rPr>
          <w:t>https://www.socialworkers.org/pubs/code/code.asp</w:t>
        </w:r>
      </w:hyperlink>
      <w:r w:rsidRPr="00A663C7">
        <w:rPr>
          <w:rFonts w:ascii="Arial" w:hAnsi="Arial" w:cs="Arial"/>
          <w:sz w:val="24"/>
          <w:szCs w:val="24"/>
        </w:rPr>
        <w:t xml:space="preserve"> ) on the NASW website: https://www.socialworkers.org</w:t>
      </w:r>
    </w:p>
    <w:p w:rsidR="00A72F27" w:rsidRPr="00A663C7" w:rsidRDefault="00A72F27"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b/>
          <w:sz w:val="24"/>
          <w:szCs w:val="24"/>
        </w:rPr>
        <w:t>Plagiarism and Academic Dishonesty</w:t>
      </w: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A663C7">
        <w:rPr>
          <w:rFonts w:ascii="Arial" w:hAnsi="Arial" w:cs="Arial"/>
          <w:i/>
          <w:sz w:val="24"/>
          <w:szCs w:val="24"/>
          <w:u w:val="single"/>
        </w:rPr>
        <w:t>Conduct that violates generally accepted standards of academic honesty is academic dishonesty</w:t>
      </w:r>
      <w:r w:rsidRPr="00A663C7">
        <w:rPr>
          <w:rFonts w:ascii="Arial" w:hAnsi="Arial" w:cs="Arial"/>
          <w:sz w:val="24"/>
          <w:szCs w:val="24"/>
        </w:rPr>
        <w:t xml:space="preserve">.  </w:t>
      </w:r>
    </w:p>
    <w:p w:rsidR="00A72F27" w:rsidRPr="00A663C7" w:rsidRDefault="00A72F27" w:rsidP="00A72F27">
      <w:pPr>
        <w:spacing w:line="360" w:lineRule="auto"/>
        <w:contextualSpacing/>
        <w:rPr>
          <w:rFonts w:ascii="Arial" w:hAnsi="Arial" w:cs="Arial"/>
          <w:sz w:val="24"/>
          <w:szCs w:val="24"/>
        </w:rPr>
      </w:pPr>
    </w:p>
    <w:p w:rsidR="00A72F27" w:rsidRDefault="00A72F27" w:rsidP="00A72F27">
      <w:pPr>
        <w:spacing w:line="360" w:lineRule="auto"/>
        <w:contextualSpacing/>
      </w:pPr>
      <w:r w:rsidRPr="00A663C7">
        <w:rPr>
          <w:rFonts w:ascii="Arial" w:hAnsi="Arial" w:cs="Arial"/>
          <w:sz w:val="24"/>
          <w:szCs w:val="24"/>
        </w:rPr>
        <w:t>The School of Social Work follows University Procedure 13.99.99.R0.</w:t>
      </w:r>
      <w:r w:rsidR="00D30856">
        <w:rPr>
          <w:rFonts w:ascii="Arial" w:hAnsi="Arial" w:cs="Arial"/>
          <w:sz w:val="24"/>
          <w:szCs w:val="24"/>
        </w:rPr>
        <w:t xml:space="preserve">03 </w:t>
      </w:r>
      <w:r w:rsidR="00D30856" w:rsidRPr="00D30856">
        <w:rPr>
          <w:rFonts w:ascii="Arial" w:hAnsi="Arial" w:cs="Arial"/>
          <w:sz w:val="24"/>
          <w:szCs w:val="24"/>
        </w:rPr>
        <w:t xml:space="preserve">Undergraduate </w:t>
      </w:r>
      <w:r w:rsidRPr="00D30856">
        <w:rPr>
          <w:rFonts w:ascii="Arial" w:hAnsi="Arial" w:cs="Arial"/>
          <w:sz w:val="24"/>
          <w:szCs w:val="24"/>
        </w:rPr>
        <w:t>Academic Dishonesty</w:t>
      </w:r>
      <w:r>
        <w:t xml:space="preserve"> </w:t>
      </w:r>
      <w:hyperlink r:id="rId12" w:history="1">
        <w:r w:rsidR="00D30856"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D30856" w:rsidRPr="00A663C7" w:rsidRDefault="00D30856"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Students are expected to read and understand the University's Academic Dishonesty Policy</w:t>
      </w:r>
    </w:p>
    <w:p w:rsidR="00A72F27" w:rsidRPr="00A663C7" w:rsidRDefault="00A72F27"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rPr>
      </w:pPr>
      <w:r w:rsidRPr="00A663C7">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72F27" w:rsidRPr="00A663C7" w:rsidRDefault="00A72F27" w:rsidP="00A72F27">
      <w:pPr>
        <w:spacing w:line="360" w:lineRule="auto"/>
        <w:contextualSpacing/>
        <w:rPr>
          <w:rFonts w:ascii="Arial" w:hAnsi="Arial" w:cs="Arial"/>
          <w:sz w:val="24"/>
          <w:szCs w:val="24"/>
        </w:rPr>
      </w:pPr>
    </w:p>
    <w:p w:rsidR="00A72F27" w:rsidRPr="00A663C7" w:rsidRDefault="00A72F27" w:rsidP="00A72F27">
      <w:pPr>
        <w:spacing w:line="360" w:lineRule="auto"/>
        <w:contextualSpacing/>
        <w:rPr>
          <w:rFonts w:ascii="Arial" w:hAnsi="Arial" w:cs="Arial"/>
          <w:sz w:val="24"/>
          <w:szCs w:val="24"/>
          <w:u w:val="single"/>
        </w:rPr>
      </w:pPr>
      <w:r w:rsidRPr="00A663C7">
        <w:rPr>
          <w:rFonts w:ascii="Arial" w:hAnsi="Arial" w:cs="Arial"/>
          <w:i/>
          <w:sz w:val="24"/>
          <w:szCs w:val="24"/>
          <w:u w:val="single"/>
        </w:rPr>
        <w:t>A student who fails to meet the professional expectation of the field for which he/she is preparing may be suspended from further study in that program by the department administering the program (Graduate School Catalog p 36)</w:t>
      </w:r>
    </w:p>
    <w:p w:rsidR="00A72F27" w:rsidRPr="00A663C7" w:rsidRDefault="00A72F27" w:rsidP="00A72F27">
      <w:pPr>
        <w:spacing w:line="360" w:lineRule="auto"/>
        <w:contextualSpacing/>
        <w:rPr>
          <w:rFonts w:ascii="Arial" w:hAnsi="Arial" w:cs="Arial"/>
          <w:sz w:val="24"/>
          <w:szCs w:val="24"/>
        </w:rPr>
      </w:pPr>
    </w:p>
    <w:p w:rsidR="00F8751D" w:rsidRPr="00803F6A" w:rsidRDefault="00F8751D" w:rsidP="00F8751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F8751D" w:rsidRPr="00803F6A" w:rsidRDefault="00F8751D" w:rsidP="00F8751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F8751D" w:rsidRPr="00803F6A" w:rsidRDefault="00F8751D" w:rsidP="00F875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F8751D" w:rsidRPr="00803F6A" w:rsidRDefault="00F8751D" w:rsidP="00F875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F8751D" w:rsidRPr="00803F6A" w:rsidRDefault="00F8751D" w:rsidP="00F875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F8751D" w:rsidRPr="00803F6A" w:rsidRDefault="00F8751D" w:rsidP="00F875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F8751D" w:rsidRPr="00803F6A" w:rsidRDefault="00F8751D" w:rsidP="00F8751D">
      <w:pPr>
        <w:numPr>
          <w:ilvl w:val="0"/>
          <w:numId w:val="27"/>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Ensure that your browser has JavaScript and Cookies enabled.</w:t>
      </w:r>
    </w:p>
    <w:p w:rsidR="00F8751D" w:rsidRPr="00803F6A" w:rsidRDefault="00F8751D" w:rsidP="00F8751D">
      <w:pPr>
        <w:numPr>
          <w:ilvl w:val="0"/>
          <w:numId w:val="28"/>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F8751D" w:rsidRPr="00803F6A" w:rsidRDefault="00F8751D" w:rsidP="00F8751D">
      <w:pPr>
        <w:numPr>
          <w:ilvl w:val="0"/>
          <w:numId w:val="29"/>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F8751D" w:rsidRPr="00803F6A" w:rsidRDefault="00F8751D" w:rsidP="00F8751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304"/>
        <w:gridCol w:w="3516"/>
        <w:gridCol w:w="3770"/>
      </w:tblGrid>
      <w:tr w:rsidR="00F8751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F875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875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F875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875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875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F8751D" w:rsidRPr="00803F6A" w:rsidRDefault="00F8751D" w:rsidP="00F8751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F8751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F8751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F8751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w:t>
            </w:r>
            <w:r w:rsidRPr="00803F6A">
              <w:rPr>
                <w:rFonts w:ascii="Arial" w:eastAsia="Times New Roman" w:hAnsi="Arial" w:cs="Arial"/>
                <w:color w:val="0D0D0D"/>
                <w:sz w:val="24"/>
                <w:szCs w:val="24"/>
              </w:rPr>
              <w:lastRenderedPageBreak/>
              <w:t>version). For example, as of June 7, 2017, D2Lsupports iOS 10.3.2 and iOS 9.3.5, but not iOS 10.2.1, 9.0.2, or any other version.</w:t>
            </w:r>
          </w:p>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F8751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F8751D" w:rsidRPr="00803F6A" w:rsidRDefault="00F875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F8751D" w:rsidRPr="00803F6A" w:rsidRDefault="00F8751D" w:rsidP="00F8751D">
      <w:pPr>
        <w:autoSpaceDE w:val="0"/>
        <w:autoSpaceDN w:val="0"/>
        <w:adjustRightInd w:val="0"/>
        <w:spacing w:after="0" w:line="360" w:lineRule="auto"/>
        <w:ind w:left="360"/>
        <w:rPr>
          <w:rFonts w:ascii="Arial" w:eastAsia="Times New Roman" w:hAnsi="Arial" w:cs="Arial"/>
          <w:color w:val="000000"/>
          <w:sz w:val="24"/>
          <w:szCs w:val="24"/>
        </w:rPr>
      </w:pPr>
    </w:p>
    <w:p w:rsidR="00F8751D" w:rsidRPr="00803F6A" w:rsidRDefault="00F8751D" w:rsidP="00F8751D">
      <w:pPr>
        <w:numPr>
          <w:ilvl w:val="0"/>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F8751D" w:rsidRPr="00803F6A" w:rsidRDefault="00F8751D" w:rsidP="00F8751D">
      <w:pPr>
        <w:numPr>
          <w:ilvl w:val="1"/>
          <w:numId w:val="25"/>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F8751D" w:rsidRPr="00803F6A" w:rsidRDefault="00F8751D" w:rsidP="00F8751D">
      <w:pPr>
        <w:numPr>
          <w:ilvl w:val="1"/>
          <w:numId w:val="25"/>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F8751D" w:rsidRPr="00803F6A" w:rsidRDefault="00F8751D" w:rsidP="00F8751D">
      <w:pPr>
        <w:numPr>
          <w:ilvl w:val="1"/>
          <w:numId w:val="25"/>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F8751D" w:rsidRPr="00803F6A" w:rsidRDefault="00F8751D" w:rsidP="00F8751D">
      <w:pPr>
        <w:autoSpaceDE w:val="0"/>
        <w:autoSpaceDN w:val="0"/>
        <w:adjustRightInd w:val="0"/>
        <w:spacing w:after="0" w:line="360" w:lineRule="auto"/>
        <w:ind w:left="1440"/>
        <w:rPr>
          <w:rFonts w:ascii="Arial" w:eastAsia="Times New Roman" w:hAnsi="Arial" w:cs="Arial"/>
          <w:color w:val="000000"/>
          <w:sz w:val="24"/>
          <w:szCs w:val="24"/>
        </w:rPr>
      </w:pPr>
    </w:p>
    <w:p w:rsidR="00F8751D" w:rsidRPr="00803F6A" w:rsidRDefault="00F8751D" w:rsidP="00F8751D">
      <w:pPr>
        <w:numPr>
          <w:ilvl w:val="0"/>
          <w:numId w:val="26"/>
        </w:numPr>
        <w:spacing w:after="0"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3" w:history="1">
        <w:r w:rsidRPr="00803F6A">
          <w:rPr>
            <w:rFonts w:ascii="Arial" w:eastAsia="Times New Roman" w:hAnsi="Arial" w:cs="Arial"/>
            <w:color w:val="0000FF"/>
            <w:sz w:val="24"/>
            <w:szCs w:val="24"/>
            <w:u w:val="single"/>
          </w:rPr>
          <w:t>https://support.youseeu.com/hc/en-us/articles/115007031107-Basic-System-Requirements</w:t>
        </w:r>
      </w:hyperlink>
    </w:p>
    <w:p w:rsidR="00F8751D" w:rsidRPr="00803F6A" w:rsidRDefault="00F8751D" w:rsidP="00F8751D">
      <w:pPr>
        <w:spacing w:after="0" w:line="360" w:lineRule="auto"/>
        <w:ind w:left="360"/>
        <w:contextualSpacing/>
        <w:rPr>
          <w:rFonts w:ascii="Arial" w:eastAsia="Times New Roman" w:hAnsi="Arial" w:cs="Arial"/>
          <w:b/>
          <w:bCs/>
          <w:sz w:val="24"/>
          <w:szCs w:val="24"/>
        </w:rPr>
      </w:pPr>
    </w:p>
    <w:p w:rsidR="00F8751D" w:rsidRPr="00803F6A" w:rsidRDefault="00F8751D" w:rsidP="00F8751D">
      <w:pPr>
        <w:numPr>
          <w:ilvl w:val="0"/>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F8751D" w:rsidRPr="00803F6A" w:rsidRDefault="00F8751D"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F8751D" w:rsidRPr="00803F6A" w:rsidRDefault="00F8751D"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F8751D" w:rsidRPr="00803F6A" w:rsidRDefault="00F8751D"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F8751D" w:rsidRPr="00803F6A" w:rsidRDefault="00F8751D" w:rsidP="00F8751D">
      <w:pPr>
        <w:autoSpaceDE w:val="0"/>
        <w:autoSpaceDN w:val="0"/>
        <w:adjustRightInd w:val="0"/>
        <w:spacing w:after="0" w:line="360" w:lineRule="auto"/>
        <w:ind w:left="1440"/>
        <w:rPr>
          <w:rFonts w:ascii="Arial" w:eastAsia="Times New Roman" w:hAnsi="Arial" w:cs="Arial"/>
          <w:color w:val="000000"/>
          <w:sz w:val="24"/>
          <w:szCs w:val="24"/>
        </w:rPr>
      </w:pPr>
    </w:p>
    <w:p w:rsidR="00F8751D" w:rsidRPr="00803F6A" w:rsidRDefault="00F8751D" w:rsidP="00F8751D">
      <w:pPr>
        <w:numPr>
          <w:ilvl w:val="0"/>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 xml:space="preserve">Both versions of Java (32 bit and 64 bit) must be installed and up to date on your machine. At a minimum Java 7, update 51, is required to support the learning management system.  The most current version of Java can be downloaded at: </w:t>
      </w:r>
      <w:hyperlink r:id="rId14"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5" w:history="1">
        <w:r w:rsidRPr="00803F6A">
          <w:rPr>
            <w:rFonts w:ascii="Arial" w:eastAsia="Times New Roman" w:hAnsi="Arial" w:cs="Arial"/>
            <w:color w:val="0000FF"/>
            <w:sz w:val="24"/>
            <w:szCs w:val="24"/>
            <w:u w:val="single"/>
          </w:rPr>
          <w:t>http://www.java.com/en/download/manual.jsp</w:t>
        </w:r>
      </w:hyperlink>
    </w:p>
    <w:p w:rsidR="00F8751D" w:rsidRPr="00803F6A" w:rsidRDefault="00F8751D" w:rsidP="00F8751D">
      <w:pPr>
        <w:autoSpaceDE w:val="0"/>
        <w:autoSpaceDN w:val="0"/>
        <w:adjustRightInd w:val="0"/>
        <w:spacing w:after="0" w:line="360" w:lineRule="auto"/>
        <w:ind w:left="360"/>
        <w:rPr>
          <w:rFonts w:ascii="Arial" w:eastAsia="Times New Roman" w:hAnsi="Arial" w:cs="Arial"/>
          <w:color w:val="000000"/>
          <w:sz w:val="24"/>
          <w:szCs w:val="24"/>
        </w:rPr>
      </w:pPr>
    </w:p>
    <w:p w:rsidR="00F8751D" w:rsidRPr="00803F6A" w:rsidRDefault="00F8751D" w:rsidP="00F8751D">
      <w:pPr>
        <w:numPr>
          <w:ilvl w:val="0"/>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p>
    <w:p w:rsidR="00F8751D" w:rsidRPr="00803F6A" w:rsidRDefault="00F8751D" w:rsidP="00F8751D">
      <w:pPr>
        <w:numPr>
          <w:ilvl w:val="0"/>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F8751D" w:rsidRPr="00803F6A" w:rsidRDefault="00EA6A88"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hyperlink r:id="rId16" w:tooltip="Adobe Reader" w:history="1">
        <w:r w:rsidR="00F8751D" w:rsidRPr="00803F6A">
          <w:rPr>
            <w:rFonts w:ascii="Arial" w:eastAsia="Times New Roman" w:hAnsi="Arial" w:cs="Arial"/>
            <w:color w:val="0000FF"/>
            <w:sz w:val="24"/>
            <w:szCs w:val="24"/>
            <w:u w:val="single"/>
          </w:rPr>
          <w:t>Adobe Reader</w:t>
        </w:r>
      </w:hyperlink>
      <w:r w:rsidR="00F8751D" w:rsidRPr="00803F6A">
        <w:rPr>
          <w:rFonts w:ascii="Arial" w:eastAsia="Times New Roman" w:hAnsi="Arial" w:cs="Arial"/>
          <w:color w:val="000000"/>
          <w:sz w:val="24"/>
          <w:szCs w:val="24"/>
        </w:rPr>
        <w:t xml:space="preserve">  </w:t>
      </w:r>
      <w:hyperlink r:id="rId17" w:history="1">
        <w:r w:rsidR="00F8751D" w:rsidRPr="00803F6A">
          <w:rPr>
            <w:rFonts w:ascii="Arial" w:eastAsia="Times New Roman" w:hAnsi="Arial" w:cs="Arial"/>
            <w:color w:val="0000FF"/>
            <w:sz w:val="24"/>
            <w:szCs w:val="24"/>
            <w:u w:val="single"/>
          </w:rPr>
          <w:t>https://get.adobe.com/reader/</w:t>
        </w:r>
      </w:hyperlink>
      <w:r w:rsidR="00F8751D" w:rsidRPr="00803F6A">
        <w:rPr>
          <w:rFonts w:ascii="Arial" w:eastAsia="Times New Roman" w:hAnsi="Arial" w:cs="Arial"/>
          <w:color w:val="000000"/>
          <w:sz w:val="24"/>
          <w:szCs w:val="24"/>
        </w:rPr>
        <w:t xml:space="preserve"> </w:t>
      </w:r>
    </w:p>
    <w:p w:rsidR="00F8751D" w:rsidRPr="00803F6A" w:rsidRDefault="00EA6A88"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hyperlink r:id="rId18" w:tooltip="Adobe Flash Player" w:history="1">
        <w:r w:rsidR="00F8751D" w:rsidRPr="00803F6A">
          <w:rPr>
            <w:rFonts w:ascii="Arial" w:eastAsia="Times New Roman" w:hAnsi="Arial" w:cs="Arial"/>
            <w:color w:val="0000FF"/>
            <w:sz w:val="24"/>
            <w:szCs w:val="24"/>
            <w:u w:val="single"/>
          </w:rPr>
          <w:t>Adobe Flash Player</w:t>
        </w:r>
      </w:hyperlink>
      <w:r w:rsidR="00F8751D" w:rsidRPr="00803F6A">
        <w:rPr>
          <w:rFonts w:ascii="Arial" w:eastAsia="Times New Roman" w:hAnsi="Arial" w:cs="Arial"/>
          <w:color w:val="000000"/>
          <w:sz w:val="24"/>
          <w:szCs w:val="24"/>
        </w:rPr>
        <w:t xml:space="preserve"> </w:t>
      </w:r>
      <w:r w:rsidR="00F8751D" w:rsidRPr="00803F6A">
        <w:rPr>
          <w:rFonts w:ascii="Arial" w:eastAsia="Times New Roman" w:hAnsi="Arial" w:cs="Arial"/>
          <w:i/>
          <w:color w:val="000000"/>
          <w:sz w:val="24"/>
          <w:szCs w:val="24"/>
        </w:rPr>
        <w:t>(version 17 or later)</w:t>
      </w:r>
      <w:r w:rsidR="00F8751D" w:rsidRPr="00803F6A">
        <w:rPr>
          <w:rFonts w:ascii="Arial" w:eastAsia="Times New Roman" w:hAnsi="Arial" w:cs="Arial"/>
          <w:color w:val="000000"/>
          <w:sz w:val="24"/>
          <w:szCs w:val="24"/>
        </w:rPr>
        <w:t xml:space="preserve"> </w:t>
      </w:r>
      <w:hyperlink r:id="rId19" w:history="1">
        <w:r w:rsidR="00F8751D" w:rsidRPr="00803F6A">
          <w:rPr>
            <w:rFonts w:ascii="Arial" w:eastAsia="Times New Roman" w:hAnsi="Arial" w:cs="Arial"/>
            <w:color w:val="0000FF"/>
            <w:sz w:val="24"/>
            <w:szCs w:val="24"/>
            <w:u w:val="single"/>
          </w:rPr>
          <w:t>https://get.adobe.com/flashplayer/</w:t>
        </w:r>
      </w:hyperlink>
      <w:r w:rsidR="00F8751D" w:rsidRPr="00803F6A">
        <w:rPr>
          <w:rFonts w:ascii="Arial" w:eastAsia="Times New Roman" w:hAnsi="Arial" w:cs="Arial"/>
          <w:color w:val="000000"/>
          <w:sz w:val="24"/>
          <w:szCs w:val="24"/>
        </w:rPr>
        <w:t xml:space="preserve"> </w:t>
      </w:r>
    </w:p>
    <w:p w:rsidR="00F8751D" w:rsidRPr="00803F6A" w:rsidRDefault="00EA6A88"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hyperlink r:id="rId20" w:tooltip="Adobe Shockwave Player" w:history="1">
        <w:r w:rsidR="00F8751D" w:rsidRPr="00803F6A">
          <w:rPr>
            <w:rFonts w:ascii="Arial" w:eastAsia="Times New Roman" w:hAnsi="Arial" w:cs="Arial"/>
            <w:color w:val="0000FF"/>
            <w:sz w:val="24"/>
            <w:szCs w:val="24"/>
            <w:u w:val="single"/>
          </w:rPr>
          <w:t>Adobe Shockwave Player</w:t>
        </w:r>
      </w:hyperlink>
      <w:r w:rsidR="00F8751D" w:rsidRPr="00803F6A">
        <w:rPr>
          <w:rFonts w:ascii="Arial" w:eastAsia="Times New Roman" w:hAnsi="Arial" w:cs="Arial"/>
          <w:color w:val="000000"/>
          <w:sz w:val="24"/>
          <w:szCs w:val="24"/>
        </w:rPr>
        <w:t xml:space="preserve">   </w:t>
      </w:r>
      <w:hyperlink r:id="rId21" w:history="1">
        <w:r w:rsidR="00F8751D" w:rsidRPr="00803F6A">
          <w:rPr>
            <w:rFonts w:ascii="Arial" w:eastAsia="Times New Roman" w:hAnsi="Arial" w:cs="Arial"/>
            <w:color w:val="0000FF"/>
            <w:sz w:val="24"/>
            <w:szCs w:val="24"/>
            <w:u w:val="single"/>
          </w:rPr>
          <w:t>https://get.adobe.com/shockwave/</w:t>
        </w:r>
      </w:hyperlink>
    </w:p>
    <w:p w:rsidR="00F8751D" w:rsidRPr="00803F6A" w:rsidRDefault="00EA6A88" w:rsidP="00F8751D">
      <w:pPr>
        <w:numPr>
          <w:ilvl w:val="1"/>
          <w:numId w:val="26"/>
        </w:numPr>
        <w:autoSpaceDE w:val="0"/>
        <w:autoSpaceDN w:val="0"/>
        <w:adjustRightInd w:val="0"/>
        <w:spacing w:after="0" w:line="360" w:lineRule="auto"/>
        <w:rPr>
          <w:rFonts w:ascii="Arial" w:eastAsia="Times New Roman" w:hAnsi="Arial" w:cs="Arial"/>
          <w:color w:val="000000"/>
          <w:sz w:val="24"/>
          <w:szCs w:val="24"/>
        </w:rPr>
      </w:pPr>
      <w:hyperlink r:id="rId22" w:tooltip="Apple Quick Time" w:history="1">
        <w:r w:rsidR="00F8751D" w:rsidRPr="00803F6A">
          <w:rPr>
            <w:rFonts w:ascii="Arial" w:eastAsia="Times New Roman" w:hAnsi="Arial" w:cs="Arial"/>
            <w:color w:val="0000FF"/>
            <w:sz w:val="24"/>
            <w:szCs w:val="24"/>
            <w:u w:val="single"/>
          </w:rPr>
          <w:t>Apple Quick Time</w:t>
        </w:r>
      </w:hyperlink>
      <w:r w:rsidR="00F8751D" w:rsidRPr="00803F6A">
        <w:rPr>
          <w:rFonts w:ascii="Arial" w:eastAsia="Times New Roman" w:hAnsi="Arial" w:cs="Arial"/>
          <w:color w:val="000000"/>
          <w:sz w:val="24"/>
          <w:szCs w:val="24"/>
        </w:rPr>
        <w:t xml:space="preserve">   </w:t>
      </w:r>
      <w:hyperlink r:id="rId23" w:history="1">
        <w:r w:rsidR="00F8751D" w:rsidRPr="00803F6A">
          <w:rPr>
            <w:rFonts w:ascii="Arial" w:eastAsia="Times New Roman" w:hAnsi="Arial" w:cs="Arial"/>
            <w:color w:val="0000FF"/>
            <w:sz w:val="24"/>
            <w:szCs w:val="24"/>
            <w:u w:val="single"/>
          </w:rPr>
          <w:t>http://www.apple.com/quicktime/download/</w:t>
        </w:r>
      </w:hyperlink>
    </w:p>
    <w:p w:rsidR="00F8751D" w:rsidRPr="00803F6A" w:rsidRDefault="00F8751D" w:rsidP="00F8751D">
      <w:pPr>
        <w:autoSpaceDE w:val="0"/>
        <w:autoSpaceDN w:val="0"/>
        <w:adjustRightInd w:val="0"/>
        <w:spacing w:after="0" w:line="360" w:lineRule="auto"/>
        <w:ind w:left="1440"/>
        <w:rPr>
          <w:rFonts w:ascii="Arial" w:eastAsia="Times New Roman" w:hAnsi="Arial" w:cs="Arial"/>
          <w:color w:val="000000"/>
          <w:sz w:val="24"/>
          <w:szCs w:val="24"/>
        </w:rPr>
      </w:pPr>
    </w:p>
    <w:p w:rsidR="00F8751D" w:rsidRPr="00803F6A" w:rsidRDefault="00F8751D" w:rsidP="00F8751D">
      <w:pPr>
        <w:numPr>
          <w:ilvl w:val="0"/>
          <w:numId w:val="26"/>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F8751D" w:rsidRPr="00803F6A" w:rsidRDefault="00F8751D" w:rsidP="00F8751D">
      <w:pPr>
        <w:autoSpaceDE w:val="0"/>
        <w:autoSpaceDN w:val="0"/>
        <w:adjustRightInd w:val="0"/>
        <w:spacing w:after="0" w:line="360" w:lineRule="auto"/>
        <w:ind w:left="360"/>
        <w:rPr>
          <w:rFonts w:ascii="Arial" w:eastAsia="Times New Roman" w:hAnsi="Arial" w:cs="Arial"/>
          <w:color w:val="000000"/>
          <w:sz w:val="24"/>
          <w:szCs w:val="24"/>
        </w:rPr>
      </w:pPr>
    </w:p>
    <w:p w:rsidR="00F8751D" w:rsidRPr="00803F6A" w:rsidRDefault="00F8751D" w:rsidP="00F8751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F8751D" w:rsidRPr="00803F6A" w:rsidRDefault="00F8751D" w:rsidP="00F8751D">
      <w:pPr>
        <w:spacing w:after="0" w:line="360" w:lineRule="auto"/>
        <w:rPr>
          <w:rFonts w:ascii="Arial" w:eastAsia="Times New Roman" w:hAnsi="Arial" w:cs="Arial"/>
          <w:sz w:val="24"/>
          <w:szCs w:val="24"/>
        </w:rPr>
      </w:pPr>
    </w:p>
    <w:p w:rsidR="00F8751D" w:rsidRPr="00803F6A" w:rsidRDefault="00F8751D" w:rsidP="00F8751D">
      <w:pPr>
        <w:autoSpaceDE w:val="0"/>
        <w:autoSpaceDN w:val="0"/>
        <w:adjustRightInd w:val="0"/>
        <w:spacing w:after="0"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lastRenderedPageBreak/>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4"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F8751D" w:rsidRPr="00803F6A" w:rsidRDefault="00F8751D" w:rsidP="00F8751D">
      <w:pPr>
        <w:autoSpaceDE w:val="0"/>
        <w:autoSpaceDN w:val="0"/>
        <w:adjustRightInd w:val="0"/>
        <w:spacing w:after="0" w:line="360" w:lineRule="auto"/>
        <w:rPr>
          <w:rFonts w:ascii="Arial" w:eastAsia="Times New Roman" w:hAnsi="Arial" w:cs="Arial"/>
          <w:b/>
          <w:color w:val="000000"/>
          <w:sz w:val="24"/>
          <w:szCs w:val="24"/>
        </w:rPr>
      </w:pP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F8751D" w:rsidRPr="00803F6A" w:rsidRDefault="00F8751D" w:rsidP="00F8751D">
      <w:pPr>
        <w:autoSpaceDE w:val="0"/>
        <w:autoSpaceDN w:val="0"/>
        <w:adjustRightInd w:val="0"/>
        <w:spacing w:after="0" w:line="360" w:lineRule="auto"/>
        <w:rPr>
          <w:rFonts w:ascii="Arial" w:eastAsia="Times New Roman" w:hAnsi="Arial" w:cs="Arial"/>
          <w:color w:val="000000"/>
          <w:sz w:val="24"/>
          <w:szCs w:val="24"/>
        </w:rPr>
      </w:pPr>
    </w:p>
    <w:p w:rsidR="00F8751D" w:rsidRPr="00803F6A" w:rsidRDefault="00F8751D" w:rsidP="00F8751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F8751D" w:rsidRPr="00803F6A" w:rsidRDefault="00F8751D" w:rsidP="00F8751D">
      <w:pPr>
        <w:keepNext/>
        <w:spacing w:after="0"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F8751D" w:rsidRPr="00803F6A" w:rsidRDefault="00F8751D" w:rsidP="00F8751D">
      <w:pPr>
        <w:keepNext/>
        <w:spacing w:after="0"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F8751D" w:rsidRPr="00803F6A" w:rsidRDefault="00F8751D" w:rsidP="00F8751D">
      <w:pPr>
        <w:keepNext/>
        <w:spacing w:after="0"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F8751D" w:rsidRPr="00803F6A" w:rsidRDefault="00F8751D" w:rsidP="00F8751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F8751D" w:rsidRPr="00803F6A" w:rsidRDefault="00F8751D" w:rsidP="00F8751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F8751D" w:rsidRPr="00803F6A" w:rsidRDefault="00F8751D" w:rsidP="00F8751D">
      <w:pPr>
        <w:spacing w:after="0"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99200" behindDoc="0" locked="0" layoutInCell="1" allowOverlap="1" wp14:anchorId="4DF3B298" wp14:editId="19174D9C">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F8751D" w:rsidRPr="00803F6A" w:rsidRDefault="00F8751D" w:rsidP="00F8751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F8751D" w:rsidRPr="00803F6A" w:rsidRDefault="00F8751D" w:rsidP="00F8751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A72F27" w:rsidRDefault="00A72F27" w:rsidP="00A72F27">
      <w:pPr>
        <w:spacing w:line="360" w:lineRule="auto"/>
        <w:contextualSpacing/>
        <w:jc w:val="center"/>
        <w:rPr>
          <w:rFonts w:ascii="Arial" w:hAnsi="Arial" w:cs="Arial"/>
          <w:sz w:val="24"/>
          <w:szCs w:val="24"/>
        </w:rPr>
      </w:pPr>
    </w:p>
    <w:p w:rsidR="0019301D" w:rsidRPr="0019301D" w:rsidRDefault="0019301D" w:rsidP="0019301D">
      <w:pPr>
        <w:spacing w:after="0" w:line="360" w:lineRule="auto"/>
        <w:contextualSpacing/>
        <w:jc w:val="center"/>
        <w:rPr>
          <w:rFonts w:ascii="Arial" w:hAnsi="Arial" w:cs="Arial"/>
          <w:sz w:val="24"/>
          <w:szCs w:val="24"/>
        </w:rPr>
      </w:pPr>
      <w:r w:rsidRPr="0019301D">
        <w:rPr>
          <w:rFonts w:ascii="Arial" w:hAnsi="Arial" w:cs="Arial"/>
          <w:sz w:val="24"/>
          <w:szCs w:val="24"/>
        </w:rPr>
        <w:lastRenderedPageBreak/>
        <w:t>Bibliography</w:t>
      </w:r>
    </w:p>
    <w:p w:rsidR="0019301D" w:rsidRPr="0019301D" w:rsidRDefault="0019301D" w:rsidP="0019301D">
      <w:pPr>
        <w:pStyle w:val="BodyText"/>
        <w:spacing w:line="360" w:lineRule="auto"/>
        <w:ind w:right="231" w:hanging="720"/>
        <w:contextualSpacing/>
        <w:rPr>
          <w:rFonts w:ascii="Arial" w:hAnsi="Arial" w:cs="Arial"/>
        </w:rPr>
      </w:pPr>
      <w:proofErr w:type="spellStart"/>
      <w:r w:rsidRPr="0019301D">
        <w:rPr>
          <w:rFonts w:ascii="Arial" w:hAnsi="Arial" w:cs="Arial"/>
        </w:rPr>
        <w:t>Achor</w:t>
      </w:r>
      <w:proofErr w:type="spellEnd"/>
      <w:r w:rsidRPr="0019301D">
        <w:rPr>
          <w:rFonts w:ascii="Arial" w:hAnsi="Arial" w:cs="Arial"/>
        </w:rPr>
        <w:t xml:space="preserve">, Shirley. </w:t>
      </w:r>
      <w:proofErr w:type="gramStart"/>
      <w:r w:rsidRPr="0019301D">
        <w:rPr>
          <w:rFonts w:ascii="Arial" w:hAnsi="Arial" w:cs="Arial"/>
        </w:rPr>
        <w:t xml:space="preserve">(1978.) </w:t>
      </w:r>
      <w:r w:rsidRPr="0019301D">
        <w:rPr>
          <w:rFonts w:ascii="Arial" w:hAnsi="Arial" w:cs="Arial"/>
          <w:u w:val="single" w:color="000000"/>
        </w:rPr>
        <w:t>Mexican Americans in a Dallas Barrio</w:t>
      </w:r>
      <w:r w:rsidRPr="0019301D">
        <w:rPr>
          <w:rFonts w:ascii="Arial" w:hAnsi="Arial" w:cs="Arial"/>
        </w:rPr>
        <w:t>.</w:t>
      </w:r>
      <w:proofErr w:type="gramEnd"/>
      <w:r w:rsidRPr="0019301D">
        <w:rPr>
          <w:rFonts w:ascii="Arial" w:hAnsi="Arial" w:cs="Arial"/>
        </w:rPr>
        <w:t xml:space="preserve"> Tucson: University of</w:t>
      </w:r>
      <w:r w:rsidRPr="0019301D">
        <w:rPr>
          <w:rFonts w:ascii="Arial" w:hAnsi="Arial" w:cs="Arial"/>
          <w:spacing w:val="-15"/>
        </w:rPr>
        <w:t xml:space="preserve"> </w:t>
      </w:r>
      <w:r w:rsidRPr="0019301D">
        <w:rPr>
          <w:rFonts w:ascii="Arial" w:hAnsi="Arial" w:cs="Arial"/>
        </w:rPr>
        <w:t>Arizona Press.</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left="100" w:right="231"/>
        <w:contextualSpacing/>
        <w:rPr>
          <w:rFonts w:ascii="Arial" w:hAnsi="Arial" w:cs="Arial"/>
        </w:rPr>
      </w:pPr>
      <w:r w:rsidRPr="0019301D">
        <w:rPr>
          <w:rFonts w:ascii="Arial" w:hAnsi="Arial" w:cs="Arial"/>
        </w:rPr>
        <w:t xml:space="preserve">Addams, Jane.  </w:t>
      </w:r>
      <w:proofErr w:type="gramStart"/>
      <w:r w:rsidRPr="0019301D">
        <w:rPr>
          <w:rFonts w:ascii="Arial" w:hAnsi="Arial" w:cs="Arial"/>
        </w:rPr>
        <w:t xml:space="preserve">(1927.)  </w:t>
      </w:r>
      <w:r w:rsidRPr="0019301D">
        <w:rPr>
          <w:rFonts w:ascii="Arial" w:hAnsi="Arial" w:cs="Arial"/>
          <w:u w:val="single" w:color="000000"/>
        </w:rPr>
        <w:t>Twenty Years at Hull House</w:t>
      </w:r>
      <w:r w:rsidRPr="0019301D">
        <w:rPr>
          <w:rFonts w:ascii="Arial" w:hAnsi="Arial" w:cs="Arial"/>
        </w:rPr>
        <w:t>.</w:t>
      </w:r>
      <w:proofErr w:type="gramEnd"/>
      <w:r w:rsidRPr="0019301D">
        <w:rPr>
          <w:rFonts w:ascii="Arial" w:hAnsi="Arial" w:cs="Arial"/>
        </w:rPr>
        <w:t xml:space="preserve">  New York:</w:t>
      </w:r>
      <w:r w:rsidRPr="0019301D">
        <w:rPr>
          <w:rFonts w:ascii="Arial" w:hAnsi="Arial" w:cs="Arial"/>
          <w:spacing w:val="54"/>
        </w:rPr>
        <w:t xml:space="preserve"> </w:t>
      </w:r>
      <w:proofErr w:type="spellStart"/>
      <w:r w:rsidRPr="0019301D">
        <w:rPr>
          <w:rFonts w:ascii="Arial" w:hAnsi="Arial" w:cs="Arial"/>
        </w:rPr>
        <w:t>MacMillian</w:t>
      </w:r>
      <w:proofErr w:type="spellEnd"/>
      <w:r w:rsidRPr="0019301D">
        <w:rPr>
          <w:rFonts w:ascii="Arial" w:hAnsi="Arial" w:cs="Arial"/>
        </w:rPr>
        <w:t>.</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231"/>
        <w:contextualSpacing/>
        <w:rPr>
          <w:rFonts w:ascii="Arial" w:hAnsi="Arial" w:cs="Arial"/>
        </w:rPr>
      </w:pPr>
      <w:proofErr w:type="spellStart"/>
      <w:r w:rsidRPr="0019301D">
        <w:rPr>
          <w:rFonts w:ascii="Arial" w:hAnsi="Arial" w:cs="Arial"/>
        </w:rPr>
        <w:t>Alinsky</w:t>
      </w:r>
      <w:proofErr w:type="spellEnd"/>
      <w:r w:rsidRPr="0019301D">
        <w:rPr>
          <w:rFonts w:ascii="Arial" w:hAnsi="Arial" w:cs="Arial"/>
        </w:rPr>
        <w:t xml:space="preserve">, Saul D.  </w:t>
      </w:r>
      <w:proofErr w:type="gramStart"/>
      <w:r w:rsidRPr="0019301D">
        <w:rPr>
          <w:rFonts w:ascii="Arial" w:hAnsi="Arial" w:cs="Arial"/>
        </w:rPr>
        <w:t xml:space="preserve">(1969.)  </w:t>
      </w:r>
      <w:r w:rsidRPr="0019301D">
        <w:rPr>
          <w:rFonts w:ascii="Arial" w:hAnsi="Arial" w:cs="Arial"/>
          <w:u w:val="single" w:color="000000"/>
        </w:rPr>
        <w:t>Reveille for Radicals</w:t>
      </w:r>
      <w:r w:rsidRPr="0019301D">
        <w:rPr>
          <w:rFonts w:ascii="Arial" w:hAnsi="Arial" w:cs="Arial"/>
        </w:rPr>
        <w:t>.</w:t>
      </w:r>
      <w:proofErr w:type="gramEnd"/>
      <w:r w:rsidRPr="0019301D">
        <w:rPr>
          <w:rFonts w:ascii="Arial" w:hAnsi="Arial" w:cs="Arial"/>
        </w:rPr>
        <w:t xml:space="preserve">  New York:  Vintage</w:t>
      </w:r>
      <w:r w:rsidRPr="0019301D">
        <w:rPr>
          <w:rFonts w:ascii="Arial" w:hAnsi="Arial" w:cs="Arial"/>
          <w:spacing w:val="-11"/>
        </w:rPr>
        <w:t xml:space="preserve"> </w:t>
      </w:r>
      <w:r w:rsidRPr="0019301D">
        <w:rPr>
          <w:rFonts w:ascii="Arial" w:hAnsi="Arial" w:cs="Arial"/>
        </w:rPr>
        <w:t>Books.</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231" w:hanging="720"/>
        <w:contextualSpacing/>
        <w:rPr>
          <w:rFonts w:ascii="Arial" w:hAnsi="Arial" w:cs="Arial"/>
        </w:rPr>
      </w:pPr>
      <w:proofErr w:type="gramStart"/>
      <w:r w:rsidRPr="0019301D">
        <w:rPr>
          <w:rFonts w:ascii="Arial" w:hAnsi="Arial" w:cs="Arial"/>
        </w:rPr>
        <w:t xml:space="preserve">Billingsley, Andrew and Jeanne M. </w:t>
      </w:r>
      <w:proofErr w:type="spellStart"/>
      <w:r w:rsidRPr="0019301D">
        <w:rPr>
          <w:rFonts w:ascii="Arial" w:hAnsi="Arial" w:cs="Arial"/>
        </w:rPr>
        <w:t>Giovannoni</w:t>
      </w:r>
      <w:proofErr w:type="spellEnd"/>
      <w:r w:rsidRPr="0019301D">
        <w:rPr>
          <w:rFonts w:ascii="Arial" w:hAnsi="Arial" w:cs="Arial"/>
        </w:rPr>
        <w:t>.</w:t>
      </w:r>
      <w:proofErr w:type="gramEnd"/>
      <w:r w:rsidRPr="0019301D">
        <w:rPr>
          <w:rFonts w:ascii="Arial" w:hAnsi="Arial" w:cs="Arial"/>
        </w:rPr>
        <w:t xml:space="preserve"> (1972.) </w:t>
      </w:r>
      <w:r w:rsidRPr="0019301D">
        <w:rPr>
          <w:rFonts w:ascii="Arial" w:hAnsi="Arial" w:cs="Arial"/>
          <w:u w:val="single" w:color="000000"/>
        </w:rPr>
        <w:t>Children of the Storm: Black</w:t>
      </w:r>
      <w:r w:rsidRPr="0019301D">
        <w:rPr>
          <w:rFonts w:ascii="Arial" w:hAnsi="Arial" w:cs="Arial"/>
          <w:spacing w:val="-17"/>
          <w:u w:val="single" w:color="000000"/>
        </w:rPr>
        <w:t xml:space="preserve"> </w:t>
      </w:r>
      <w:r w:rsidRPr="0019301D">
        <w:rPr>
          <w:rFonts w:ascii="Arial" w:hAnsi="Arial" w:cs="Arial"/>
          <w:u w:val="single" w:color="000000"/>
        </w:rPr>
        <w:t>Children</w:t>
      </w:r>
      <w:r w:rsidRPr="0019301D">
        <w:rPr>
          <w:rFonts w:ascii="Arial" w:hAnsi="Arial" w:cs="Arial"/>
        </w:rPr>
        <w:t xml:space="preserve"> </w:t>
      </w:r>
      <w:r w:rsidRPr="0019301D">
        <w:rPr>
          <w:rFonts w:ascii="Arial" w:hAnsi="Arial" w:cs="Arial"/>
          <w:u w:val="single" w:color="000000"/>
        </w:rPr>
        <w:t>and American Child Welfare</w:t>
      </w:r>
      <w:r w:rsidRPr="0019301D">
        <w:rPr>
          <w:rFonts w:ascii="Arial" w:hAnsi="Arial" w:cs="Arial"/>
        </w:rPr>
        <w:t>.  New York:  Harcourt, Brace, and</w:t>
      </w:r>
      <w:r w:rsidRPr="0019301D">
        <w:rPr>
          <w:rFonts w:ascii="Arial" w:hAnsi="Arial" w:cs="Arial"/>
          <w:spacing w:val="-7"/>
        </w:rPr>
        <w:t xml:space="preserve"> </w:t>
      </w:r>
      <w:r w:rsidRPr="0019301D">
        <w:rPr>
          <w:rFonts w:ascii="Arial" w:hAnsi="Arial" w:cs="Arial"/>
        </w:rPr>
        <w:t>Jovanovich.</w:t>
      </w:r>
    </w:p>
    <w:p w:rsidR="0019301D" w:rsidRPr="0019301D" w:rsidRDefault="0019301D" w:rsidP="0019301D">
      <w:pPr>
        <w:spacing w:before="2"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231" w:hanging="720"/>
        <w:contextualSpacing/>
        <w:rPr>
          <w:rFonts w:ascii="Arial" w:hAnsi="Arial" w:cs="Arial"/>
        </w:rPr>
      </w:pPr>
      <w:r w:rsidRPr="0019301D">
        <w:rPr>
          <w:rFonts w:ascii="Arial" w:hAnsi="Arial" w:cs="Arial"/>
        </w:rPr>
        <w:t xml:space="preserve">Block, Fred, Richard A. </w:t>
      </w:r>
      <w:proofErr w:type="spellStart"/>
      <w:r w:rsidRPr="0019301D">
        <w:rPr>
          <w:rFonts w:ascii="Arial" w:hAnsi="Arial" w:cs="Arial"/>
        </w:rPr>
        <w:t>Cloward</w:t>
      </w:r>
      <w:proofErr w:type="spellEnd"/>
      <w:r w:rsidRPr="0019301D">
        <w:rPr>
          <w:rFonts w:ascii="Arial" w:hAnsi="Arial" w:cs="Arial"/>
        </w:rPr>
        <w:t xml:space="preserve">, Barbara Ehrenreich, and Frances Fox </w:t>
      </w:r>
      <w:proofErr w:type="spellStart"/>
      <w:r w:rsidRPr="0019301D">
        <w:rPr>
          <w:rFonts w:ascii="Arial" w:hAnsi="Arial" w:cs="Arial"/>
        </w:rPr>
        <w:t>Piven</w:t>
      </w:r>
      <w:proofErr w:type="spellEnd"/>
      <w:r w:rsidRPr="0019301D">
        <w:rPr>
          <w:rFonts w:ascii="Arial" w:hAnsi="Arial" w:cs="Arial"/>
        </w:rPr>
        <w:t xml:space="preserve">. (1987.) </w:t>
      </w:r>
      <w:proofErr w:type="gramStart"/>
      <w:r w:rsidRPr="0019301D">
        <w:rPr>
          <w:rFonts w:ascii="Arial" w:hAnsi="Arial" w:cs="Arial"/>
          <w:u w:val="single" w:color="000000"/>
        </w:rPr>
        <w:t>The</w:t>
      </w:r>
      <w:proofErr w:type="gramEnd"/>
      <w:r w:rsidRPr="0019301D">
        <w:rPr>
          <w:rFonts w:ascii="Arial" w:hAnsi="Arial" w:cs="Arial"/>
          <w:spacing w:val="-14"/>
          <w:u w:val="single" w:color="000000"/>
        </w:rPr>
        <w:t xml:space="preserve"> </w:t>
      </w:r>
      <w:r w:rsidRPr="0019301D">
        <w:rPr>
          <w:rFonts w:ascii="Arial" w:hAnsi="Arial" w:cs="Arial"/>
          <w:u w:val="single" w:color="000000"/>
        </w:rPr>
        <w:t>Mean</w:t>
      </w:r>
      <w:r w:rsidRPr="0019301D">
        <w:rPr>
          <w:rFonts w:ascii="Arial" w:hAnsi="Arial" w:cs="Arial"/>
        </w:rPr>
        <w:t xml:space="preserve"> </w:t>
      </w:r>
      <w:r w:rsidRPr="0019301D">
        <w:rPr>
          <w:rFonts w:ascii="Arial" w:hAnsi="Arial" w:cs="Arial"/>
          <w:u w:val="single" w:color="000000"/>
        </w:rPr>
        <w:t>Season:  The Attack on the Welfare State</w:t>
      </w:r>
      <w:r w:rsidRPr="0019301D">
        <w:rPr>
          <w:rFonts w:ascii="Arial" w:hAnsi="Arial" w:cs="Arial"/>
        </w:rPr>
        <w:t>.  New York:  Pantheon</w:t>
      </w:r>
      <w:r w:rsidRPr="0019301D">
        <w:rPr>
          <w:rFonts w:ascii="Arial" w:hAnsi="Arial" w:cs="Arial"/>
          <w:spacing w:val="-12"/>
        </w:rPr>
        <w:t xml:space="preserve"> </w:t>
      </w:r>
      <w:r w:rsidRPr="0019301D">
        <w:rPr>
          <w:rFonts w:ascii="Arial" w:hAnsi="Arial" w:cs="Arial"/>
        </w:rPr>
        <w:t>Books.</w:t>
      </w:r>
    </w:p>
    <w:p w:rsidR="0019301D" w:rsidRPr="0019301D" w:rsidRDefault="0019301D" w:rsidP="0019301D">
      <w:pPr>
        <w:spacing w:before="2"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231"/>
        <w:contextualSpacing/>
        <w:rPr>
          <w:rFonts w:ascii="Arial" w:hAnsi="Arial" w:cs="Arial"/>
        </w:rPr>
      </w:pPr>
      <w:r w:rsidRPr="0019301D">
        <w:rPr>
          <w:rFonts w:ascii="Arial" w:hAnsi="Arial" w:cs="Arial"/>
        </w:rPr>
        <w:t xml:space="preserve">Brown, Claude.  </w:t>
      </w:r>
      <w:proofErr w:type="gramStart"/>
      <w:r w:rsidRPr="0019301D">
        <w:rPr>
          <w:rFonts w:ascii="Arial" w:hAnsi="Arial" w:cs="Arial"/>
        </w:rPr>
        <w:t xml:space="preserve">(1965.)  </w:t>
      </w:r>
      <w:proofErr w:type="spellStart"/>
      <w:r w:rsidRPr="0019301D">
        <w:rPr>
          <w:rFonts w:ascii="Arial" w:hAnsi="Arial" w:cs="Arial"/>
          <w:u w:val="single" w:color="000000"/>
        </w:rPr>
        <w:t>Manchild</w:t>
      </w:r>
      <w:proofErr w:type="spellEnd"/>
      <w:r w:rsidRPr="0019301D">
        <w:rPr>
          <w:rFonts w:ascii="Arial" w:hAnsi="Arial" w:cs="Arial"/>
          <w:u w:val="single" w:color="000000"/>
        </w:rPr>
        <w:t xml:space="preserve"> in the Promised Land</w:t>
      </w:r>
      <w:r w:rsidRPr="0019301D">
        <w:rPr>
          <w:rFonts w:ascii="Arial" w:hAnsi="Arial" w:cs="Arial"/>
        </w:rPr>
        <w:t>.</w:t>
      </w:r>
      <w:proofErr w:type="gramEnd"/>
      <w:r w:rsidRPr="0019301D">
        <w:rPr>
          <w:rFonts w:ascii="Arial" w:hAnsi="Arial" w:cs="Arial"/>
        </w:rPr>
        <w:t xml:space="preserve">  New York:  MacMillan</w:t>
      </w:r>
      <w:r w:rsidRPr="0019301D">
        <w:rPr>
          <w:rFonts w:ascii="Arial" w:hAnsi="Arial" w:cs="Arial"/>
          <w:spacing w:val="-13"/>
        </w:rPr>
        <w:t xml:space="preserve"> </w:t>
      </w:r>
      <w:r w:rsidRPr="0019301D">
        <w:rPr>
          <w:rFonts w:ascii="Arial" w:hAnsi="Arial" w:cs="Arial"/>
        </w:rPr>
        <w:t>Co.</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contextualSpacing/>
        <w:rPr>
          <w:rFonts w:ascii="Arial" w:hAnsi="Arial" w:cs="Arial"/>
        </w:rPr>
      </w:pPr>
      <w:r w:rsidRPr="0019301D">
        <w:rPr>
          <w:rFonts w:ascii="Arial" w:hAnsi="Arial" w:cs="Arial"/>
        </w:rPr>
        <w:t xml:space="preserve">Brown, Dee.  (1970.)  </w:t>
      </w:r>
      <w:r w:rsidRPr="0019301D">
        <w:rPr>
          <w:rFonts w:ascii="Arial" w:hAnsi="Arial" w:cs="Arial"/>
          <w:u w:val="single" w:color="000000"/>
        </w:rPr>
        <w:t>Bury My Heart at Wounded Knee:  An Indian History of the American</w:t>
      </w:r>
      <w:r w:rsidRPr="0019301D">
        <w:rPr>
          <w:rFonts w:ascii="Arial" w:hAnsi="Arial" w:cs="Arial"/>
          <w:spacing w:val="-12"/>
          <w:u w:val="single" w:color="000000"/>
        </w:rPr>
        <w:t xml:space="preserve"> </w:t>
      </w:r>
      <w:r w:rsidRPr="0019301D">
        <w:rPr>
          <w:rFonts w:ascii="Arial" w:hAnsi="Arial" w:cs="Arial"/>
          <w:u w:val="single" w:color="000000"/>
        </w:rPr>
        <w:t>West</w:t>
      </w:r>
      <w:r w:rsidRPr="0019301D">
        <w:rPr>
          <w:rFonts w:ascii="Arial" w:hAnsi="Arial" w:cs="Arial"/>
        </w:rPr>
        <w:t>.</w:t>
      </w:r>
    </w:p>
    <w:p w:rsidR="0019301D" w:rsidRPr="0019301D" w:rsidRDefault="0019301D" w:rsidP="0019301D">
      <w:pPr>
        <w:pStyle w:val="BodyText"/>
        <w:spacing w:line="360" w:lineRule="auto"/>
        <w:ind w:right="231"/>
        <w:contextualSpacing/>
        <w:rPr>
          <w:rFonts w:ascii="Arial" w:hAnsi="Arial" w:cs="Arial"/>
        </w:rPr>
      </w:pPr>
      <w:r w:rsidRPr="0019301D">
        <w:rPr>
          <w:rFonts w:ascii="Arial" w:hAnsi="Arial" w:cs="Arial"/>
        </w:rPr>
        <w:t>New York:  Henry Holt &amp;</w:t>
      </w:r>
      <w:r w:rsidRPr="0019301D">
        <w:rPr>
          <w:rFonts w:ascii="Arial" w:hAnsi="Arial" w:cs="Arial"/>
          <w:spacing w:val="-5"/>
        </w:rPr>
        <w:t xml:space="preserve"> </w:t>
      </w:r>
      <w:r w:rsidRPr="0019301D">
        <w:rPr>
          <w:rFonts w:ascii="Arial" w:hAnsi="Arial" w:cs="Arial"/>
        </w:rPr>
        <w:t>Co.</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left="100"/>
        <w:contextualSpacing/>
        <w:rPr>
          <w:rFonts w:ascii="Arial" w:hAnsi="Arial" w:cs="Arial"/>
        </w:rPr>
      </w:pPr>
      <w:proofErr w:type="spellStart"/>
      <w:proofErr w:type="gramStart"/>
      <w:r w:rsidRPr="0019301D">
        <w:rPr>
          <w:rFonts w:ascii="Arial" w:hAnsi="Arial" w:cs="Arial"/>
        </w:rPr>
        <w:t>Corr</w:t>
      </w:r>
      <w:proofErr w:type="spellEnd"/>
      <w:r w:rsidRPr="0019301D">
        <w:rPr>
          <w:rFonts w:ascii="Arial" w:hAnsi="Arial" w:cs="Arial"/>
        </w:rPr>
        <w:t xml:space="preserve">, Charles A., Clyde M. </w:t>
      </w:r>
      <w:proofErr w:type="spellStart"/>
      <w:r w:rsidRPr="0019301D">
        <w:rPr>
          <w:rFonts w:ascii="Arial" w:hAnsi="Arial" w:cs="Arial"/>
        </w:rPr>
        <w:t>Nabe</w:t>
      </w:r>
      <w:proofErr w:type="spellEnd"/>
      <w:r w:rsidRPr="0019301D">
        <w:rPr>
          <w:rFonts w:ascii="Arial" w:hAnsi="Arial" w:cs="Arial"/>
        </w:rPr>
        <w:t>, and Donna M. Corr.</w:t>
      </w:r>
      <w:proofErr w:type="gramEnd"/>
      <w:r w:rsidRPr="0019301D">
        <w:rPr>
          <w:rFonts w:ascii="Arial" w:hAnsi="Arial" w:cs="Arial"/>
        </w:rPr>
        <w:t xml:space="preserve">  </w:t>
      </w:r>
      <w:proofErr w:type="gramStart"/>
      <w:r w:rsidRPr="0019301D">
        <w:rPr>
          <w:rFonts w:ascii="Arial" w:hAnsi="Arial" w:cs="Arial"/>
        </w:rPr>
        <w:t xml:space="preserve">(1994.)  </w:t>
      </w:r>
      <w:r w:rsidRPr="0019301D">
        <w:rPr>
          <w:rFonts w:ascii="Arial" w:hAnsi="Arial" w:cs="Arial"/>
          <w:u w:val="single" w:color="000000"/>
        </w:rPr>
        <w:t>Death and Dying, Life and</w:t>
      </w:r>
      <w:r w:rsidRPr="0019301D">
        <w:rPr>
          <w:rFonts w:ascii="Arial" w:hAnsi="Arial" w:cs="Arial"/>
          <w:spacing w:val="-13"/>
          <w:u w:val="single" w:color="000000"/>
        </w:rPr>
        <w:t xml:space="preserve"> </w:t>
      </w:r>
      <w:r w:rsidRPr="0019301D">
        <w:rPr>
          <w:rFonts w:ascii="Arial" w:hAnsi="Arial" w:cs="Arial"/>
          <w:u w:val="single" w:color="000000"/>
        </w:rPr>
        <w:t>Living</w:t>
      </w:r>
      <w:r w:rsidRPr="0019301D">
        <w:rPr>
          <w:rFonts w:ascii="Arial" w:hAnsi="Arial" w:cs="Arial"/>
        </w:rPr>
        <w:t>.</w:t>
      </w:r>
      <w:proofErr w:type="gramEnd"/>
      <w:r>
        <w:rPr>
          <w:rFonts w:ascii="Arial" w:hAnsi="Arial" w:cs="Arial"/>
        </w:rPr>
        <w:t xml:space="preserve"> </w:t>
      </w:r>
      <w:r w:rsidRPr="0019301D">
        <w:rPr>
          <w:rFonts w:ascii="Arial" w:hAnsi="Arial" w:cs="Arial"/>
        </w:rPr>
        <w:t>Belmont, CA:  Wadsworth,</w:t>
      </w:r>
      <w:r w:rsidRPr="0019301D">
        <w:rPr>
          <w:rFonts w:ascii="Arial" w:hAnsi="Arial" w:cs="Arial"/>
          <w:spacing w:val="-7"/>
        </w:rPr>
        <w:t xml:space="preserve"> </w:t>
      </w:r>
      <w:r w:rsidRPr="0019301D">
        <w:rPr>
          <w:rFonts w:ascii="Arial" w:hAnsi="Arial" w:cs="Arial"/>
        </w:rPr>
        <w:t>Inc.</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left="100" w:right="231"/>
        <w:contextualSpacing/>
        <w:rPr>
          <w:rFonts w:ascii="Arial" w:hAnsi="Arial" w:cs="Arial"/>
        </w:rPr>
      </w:pPr>
      <w:r w:rsidRPr="0019301D">
        <w:rPr>
          <w:rFonts w:ascii="Arial" w:hAnsi="Arial" w:cs="Arial"/>
        </w:rPr>
        <w:t xml:space="preserve">Craven, Margaret.  (1973.)  </w:t>
      </w:r>
      <w:r w:rsidRPr="0019301D">
        <w:rPr>
          <w:rFonts w:ascii="Arial" w:hAnsi="Arial" w:cs="Arial"/>
          <w:u w:val="single" w:color="000000"/>
        </w:rPr>
        <w:t>I Heard the Owl Call My Name</w:t>
      </w:r>
      <w:r w:rsidRPr="0019301D">
        <w:rPr>
          <w:rFonts w:ascii="Arial" w:hAnsi="Arial" w:cs="Arial"/>
        </w:rPr>
        <w:t>.  New York:</w:t>
      </w:r>
      <w:r w:rsidRPr="0019301D">
        <w:rPr>
          <w:rFonts w:ascii="Arial" w:hAnsi="Arial" w:cs="Arial"/>
          <w:spacing w:val="48"/>
        </w:rPr>
        <w:t xml:space="preserve"> </w:t>
      </w:r>
      <w:r w:rsidRPr="0019301D">
        <w:rPr>
          <w:rFonts w:ascii="Arial" w:hAnsi="Arial" w:cs="Arial"/>
        </w:rPr>
        <w:t>Doubleday.</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231"/>
        <w:contextualSpacing/>
        <w:rPr>
          <w:rFonts w:ascii="Arial" w:hAnsi="Arial" w:cs="Arial"/>
        </w:rPr>
      </w:pPr>
      <w:r w:rsidRPr="0019301D">
        <w:rPr>
          <w:rFonts w:ascii="Arial" w:hAnsi="Arial" w:cs="Arial"/>
        </w:rPr>
        <w:t xml:space="preserve">Curtin, Sharon R.  (1972.)  </w:t>
      </w:r>
      <w:r w:rsidRPr="0019301D">
        <w:rPr>
          <w:rFonts w:ascii="Arial" w:hAnsi="Arial" w:cs="Arial"/>
          <w:u w:val="single" w:color="000000"/>
        </w:rPr>
        <w:t>Nobody Ever Died of Old Age</w:t>
      </w:r>
      <w:r w:rsidRPr="0019301D">
        <w:rPr>
          <w:rFonts w:ascii="Arial" w:hAnsi="Arial" w:cs="Arial"/>
        </w:rPr>
        <w:t>.  Boston:  Little, Brown, and</w:t>
      </w:r>
      <w:r w:rsidRPr="0019301D">
        <w:rPr>
          <w:rFonts w:ascii="Arial" w:hAnsi="Arial" w:cs="Arial"/>
          <w:spacing w:val="-13"/>
        </w:rPr>
        <w:t xml:space="preserve"> </w:t>
      </w:r>
      <w:r w:rsidRPr="0019301D">
        <w:rPr>
          <w:rFonts w:ascii="Arial" w:hAnsi="Arial" w:cs="Arial"/>
        </w:rPr>
        <w:t>Co.</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right="231" w:hanging="720"/>
        <w:contextualSpacing/>
        <w:rPr>
          <w:rFonts w:ascii="Arial" w:hAnsi="Arial" w:cs="Arial"/>
        </w:rPr>
      </w:pPr>
      <w:proofErr w:type="spellStart"/>
      <w:proofErr w:type="gramStart"/>
      <w:r w:rsidRPr="0019301D">
        <w:rPr>
          <w:rFonts w:ascii="Arial" w:hAnsi="Arial" w:cs="Arial"/>
        </w:rPr>
        <w:t>Danziger</w:t>
      </w:r>
      <w:proofErr w:type="spellEnd"/>
      <w:r w:rsidRPr="0019301D">
        <w:rPr>
          <w:rFonts w:ascii="Arial" w:hAnsi="Arial" w:cs="Arial"/>
        </w:rPr>
        <w:t>, Sheldon, and Peter Gottschalk.</w:t>
      </w:r>
      <w:proofErr w:type="gramEnd"/>
      <w:r w:rsidRPr="0019301D">
        <w:rPr>
          <w:rFonts w:ascii="Arial" w:hAnsi="Arial" w:cs="Arial"/>
        </w:rPr>
        <w:t xml:space="preserve"> </w:t>
      </w:r>
      <w:proofErr w:type="gramStart"/>
      <w:r w:rsidRPr="0019301D">
        <w:rPr>
          <w:rFonts w:ascii="Arial" w:hAnsi="Arial" w:cs="Arial"/>
        </w:rPr>
        <w:t>Eds. (1993.)</w:t>
      </w:r>
      <w:proofErr w:type="gramEnd"/>
      <w:r w:rsidRPr="0019301D">
        <w:rPr>
          <w:rFonts w:ascii="Arial" w:hAnsi="Arial" w:cs="Arial"/>
        </w:rPr>
        <w:t xml:space="preserve"> </w:t>
      </w:r>
      <w:r w:rsidRPr="0019301D">
        <w:rPr>
          <w:rFonts w:ascii="Arial" w:hAnsi="Arial" w:cs="Arial"/>
          <w:u w:val="single" w:color="000000"/>
        </w:rPr>
        <w:t>Uneven Tides: Rising Inequality</w:t>
      </w:r>
      <w:r w:rsidRPr="0019301D">
        <w:rPr>
          <w:rFonts w:ascii="Arial" w:hAnsi="Arial" w:cs="Arial"/>
          <w:spacing w:val="-18"/>
          <w:u w:val="single" w:color="000000"/>
        </w:rPr>
        <w:t xml:space="preserve"> </w:t>
      </w:r>
      <w:r w:rsidRPr="0019301D">
        <w:rPr>
          <w:rFonts w:ascii="Arial" w:hAnsi="Arial" w:cs="Arial"/>
          <w:u w:val="single" w:color="000000"/>
        </w:rPr>
        <w:lastRenderedPageBreak/>
        <w:t>in</w:t>
      </w:r>
      <w:r w:rsidRPr="0019301D">
        <w:rPr>
          <w:rFonts w:ascii="Arial" w:hAnsi="Arial" w:cs="Arial"/>
        </w:rPr>
        <w:t xml:space="preserve"> </w:t>
      </w:r>
      <w:r w:rsidRPr="0019301D">
        <w:rPr>
          <w:rFonts w:ascii="Arial" w:hAnsi="Arial" w:cs="Arial"/>
          <w:u w:val="single" w:color="000000"/>
        </w:rPr>
        <w:t>America</w:t>
      </w:r>
      <w:r w:rsidRPr="0019301D">
        <w:rPr>
          <w:rFonts w:ascii="Arial" w:hAnsi="Arial" w:cs="Arial"/>
        </w:rPr>
        <w:t>.  New York:  Russell Sage</w:t>
      </w:r>
      <w:r w:rsidRPr="0019301D">
        <w:rPr>
          <w:rFonts w:ascii="Arial" w:hAnsi="Arial" w:cs="Arial"/>
          <w:spacing w:val="-8"/>
        </w:rPr>
        <w:t xml:space="preserve"> </w:t>
      </w:r>
      <w:r w:rsidRPr="0019301D">
        <w:rPr>
          <w:rFonts w:ascii="Arial" w:hAnsi="Arial" w:cs="Arial"/>
        </w:rPr>
        <w:t>Foundation.</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right="231" w:hanging="720"/>
        <w:contextualSpacing/>
        <w:rPr>
          <w:rFonts w:ascii="Arial" w:hAnsi="Arial" w:cs="Arial"/>
        </w:rPr>
      </w:pPr>
      <w:proofErr w:type="gramStart"/>
      <w:r w:rsidRPr="0019301D">
        <w:rPr>
          <w:rFonts w:ascii="Arial" w:hAnsi="Arial" w:cs="Arial"/>
        </w:rPr>
        <w:t>Delany, A. Elizabeth and Sarah with Amy Hill Hearth.</w:t>
      </w:r>
      <w:proofErr w:type="gramEnd"/>
      <w:r w:rsidRPr="0019301D">
        <w:rPr>
          <w:rFonts w:ascii="Arial" w:hAnsi="Arial" w:cs="Arial"/>
        </w:rPr>
        <w:t xml:space="preserve"> (1993.) </w:t>
      </w:r>
      <w:r w:rsidRPr="0019301D">
        <w:rPr>
          <w:rFonts w:ascii="Arial" w:hAnsi="Arial" w:cs="Arial"/>
          <w:u w:val="single" w:color="000000"/>
        </w:rPr>
        <w:t>Having Our Say: The</w:t>
      </w:r>
      <w:r w:rsidRPr="0019301D">
        <w:rPr>
          <w:rFonts w:ascii="Arial" w:hAnsi="Arial" w:cs="Arial"/>
          <w:spacing w:val="-9"/>
          <w:u w:val="single" w:color="000000"/>
        </w:rPr>
        <w:t xml:space="preserve"> </w:t>
      </w:r>
      <w:r w:rsidRPr="0019301D">
        <w:rPr>
          <w:rFonts w:ascii="Arial" w:hAnsi="Arial" w:cs="Arial"/>
          <w:u w:val="single" w:color="000000"/>
        </w:rPr>
        <w:t>Delany</w:t>
      </w:r>
      <w:r w:rsidRPr="0019301D">
        <w:rPr>
          <w:rFonts w:ascii="Arial" w:hAnsi="Arial" w:cs="Arial"/>
        </w:rPr>
        <w:t xml:space="preserve"> </w:t>
      </w:r>
      <w:r w:rsidRPr="0019301D">
        <w:rPr>
          <w:rFonts w:ascii="Arial" w:hAnsi="Arial" w:cs="Arial"/>
          <w:u w:val="single" w:color="000000"/>
        </w:rPr>
        <w:t xml:space="preserve">Sisters’ </w:t>
      </w:r>
      <w:proofErr w:type="gramStart"/>
      <w:r w:rsidRPr="0019301D">
        <w:rPr>
          <w:rFonts w:ascii="Arial" w:hAnsi="Arial" w:cs="Arial"/>
          <w:u w:val="single" w:color="000000"/>
        </w:rPr>
        <w:t>First  Years</w:t>
      </w:r>
      <w:proofErr w:type="gramEnd"/>
      <w:r w:rsidRPr="0019301D">
        <w:rPr>
          <w:rFonts w:ascii="Arial" w:hAnsi="Arial" w:cs="Arial"/>
          <w:u w:val="single" w:color="000000"/>
        </w:rPr>
        <w:t xml:space="preserve">. </w:t>
      </w:r>
      <w:r w:rsidRPr="0019301D">
        <w:rPr>
          <w:rFonts w:ascii="Arial" w:hAnsi="Arial" w:cs="Arial"/>
        </w:rPr>
        <w:t>New York: Kodansha</w:t>
      </w:r>
      <w:r w:rsidRPr="0019301D">
        <w:rPr>
          <w:rFonts w:ascii="Arial" w:hAnsi="Arial" w:cs="Arial"/>
          <w:spacing w:val="-11"/>
        </w:rPr>
        <w:t xml:space="preserve"> </w:t>
      </w:r>
      <w:r w:rsidRPr="0019301D">
        <w:rPr>
          <w:rFonts w:ascii="Arial" w:hAnsi="Arial" w:cs="Arial"/>
        </w:rPr>
        <w:t>International.</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231"/>
        <w:contextualSpacing/>
        <w:rPr>
          <w:rFonts w:ascii="Arial" w:hAnsi="Arial" w:cs="Arial"/>
        </w:rPr>
      </w:pPr>
      <w:proofErr w:type="spellStart"/>
      <w:proofErr w:type="gramStart"/>
      <w:r w:rsidRPr="0019301D">
        <w:rPr>
          <w:rFonts w:ascii="Arial" w:hAnsi="Arial" w:cs="Arial"/>
        </w:rPr>
        <w:t>Dorton</w:t>
      </w:r>
      <w:proofErr w:type="spellEnd"/>
      <w:r w:rsidRPr="0019301D">
        <w:rPr>
          <w:rFonts w:ascii="Arial" w:hAnsi="Arial" w:cs="Arial"/>
        </w:rPr>
        <w:t>-Harper Karen V. and Martin Herbert.</w:t>
      </w:r>
      <w:proofErr w:type="gramEnd"/>
      <w:r w:rsidRPr="0019301D">
        <w:rPr>
          <w:rFonts w:ascii="Arial" w:hAnsi="Arial" w:cs="Arial"/>
        </w:rPr>
        <w:t xml:space="preserve"> (1999.) Chicago: Lyceum Books,</w:t>
      </w:r>
      <w:r w:rsidRPr="0019301D">
        <w:rPr>
          <w:rFonts w:ascii="Arial" w:hAnsi="Arial" w:cs="Arial"/>
          <w:spacing w:val="-17"/>
        </w:rPr>
        <w:t xml:space="preserve"> </w:t>
      </w:r>
      <w:r w:rsidRPr="0019301D">
        <w:rPr>
          <w:rFonts w:ascii="Arial" w:hAnsi="Arial" w:cs="Arial"/>
        </w:rPr>
        <w:t>Inc.</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231" w:hanging="720"/>
        <w:contextualSpacing/>
        <w:rPr>
          <w:rFonts w:ascii="Arial" w:hAnsi="Arial" w:cs="Arial"/>
        </w:rPr>
      </w:pPr>
      <w:proofErr w:type="gramStart"/>
      <w:r w:rsidRPr="0019301D">
        <w:rPr>
          <w:rFonts w:ascii="Arial" w:hAnsi="Arial" w:cs="Arial"/>
        </w:rPr>
        <w:t xml:space="preserve">Dudley, William, and Charles </w:t>
      </w:r>
      <w:proofErr w:type="spellStart"/>
      <w:r w:rsidRPr="0019301D">
        <w:rPr>
          <w:rFonts w:ascii="Arial" w:hAnsi="Arial" w:cs="Arial"/>
        </w:rPr>
        <w:t>Cozic</w:t>
      </w:r>
      <w:proofErr w:type="spellEnd"/>
      <w:r w:rsidRPr="0019301D">
        <w:rPr>
          <w:rFonts w:ascii="Arial" w:hAnsi="Arial" w:cs="Arial"/>
        </w:rPr>
        <w:t>, Eds. (1991.)</w:t>
      </w:r>
      <w:proofErr w:type="gramEnd"/>
      <w:r w:rsidRPr="0019301D">
        <w:rPr>
          <w:rFonts w:ascii="Arial" w:hAnsi="Arial" w:cs="Arial"/>
        </w:rPr>
        <w:t xml:space="preserve"> </w:t>
      </w:r>
      <w:proofErr w:type="gramStart"/>
      <w:r w:rsidRPr="0019301D">
        <w:rPr>
          <w:rFonts w:ascii="Arial" w:hAnsi="Arial" w:cs="Arial"/>
          <w:u w:val="single" w:color="000000"/>
        </w:rPr>
        <w:t>Racism in America</w:t>
      </w:r>
      <w:r w:rsidRPr="0019301D">
        <w:rPr>
          <w:rFonts w:ascii="Arial" w:hAnsi="Arial" w:cs="Arial"/>
        </w:rPr>
        <w:t>.</w:t>
      </w:r>
      <w:proofErr w:type="gramEnd"/>
      <w:r w:rsidRPr="0019301D">
        <w:rPr>
          <w:rFonts w:ascii="Arial" w:hAnsi="Arial" w:cs="Arial"/>
        </w:rPr>
        <w:t xml:space="preserve"> San Diego:</w:t>
      </w:r>
      <w:r w:rsidRPr="0019301D">
        <w:rPr>
          <w:rFonts w:ascii="Arial" w:hAnsi="Arial" w:cs="Arial"/>
          <w:spacing w:val="47"/>
        </w:rPr>
        <w:t xml:space="preserve"> </w:t>
      </w:r>
      <w:r w:rsidRPr="0019301D">
        <w:rPr>
          <w:rFonts w:ascii="Arial" w:hAnsi="Arial" w:cs="Arial"/>
        </w:rPr>
        <w:t>Greenhaven Press.</w:t>
      </w:r>
    </w:p>
    <w:p w:rsidR="0019301D" w:rsidRPr="0019301D" w:rsidRDefault="0019301D" w:rsidP="0019301D">
      <w:pPr>
        <w:spacing w:before="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231" w:hanging="720"/>
        <w:contextualSpacing/>
        <w:rPr>
          <w:rFonts w:ascii="Arial" w:hAnsi="Arial" w:cs="Arial"/>
        </w:rPr>
      </w:pPr>
      <w:proofErr w:type="spellStart"/>
      <w:proofErr w:type="gramStart"/>
      <w:r w:rsidRPr="0019301D">
        <w:rPr>
          <w:rFonts w:ascii="Arial" w:hAnsi="Arial" w:cs="Arial"/>
        </w:rPr>
        <w:t>Eldelman</w:t>
      </w:r>
      <w:proofErr w:type="spellEnd"/>
      <w:r w:rsidRPr="0019301D">
        <w:rPr>
          <w:rFonts w:ascii="Arial" w:hAnsi="Arial" w:cs="Arial"/>
        </w:rPr>
        <w:t>, Marian Wright and Robert M. Solow.</w:t>
      </w:r>
      <w:proofErr w:type="gramEnd"/>
      <w:r w:rsidRPr="0019301D">
        <w:rPr>
          <w:rFonts w:ascii="Arial" w:hAnsi="Arial" w:cs="Arial"/>
        </w:rPr>
        <w:t xml:space="preserve"> </w:t>
      </w:r>
      <w:proofErr w:type="gramStart"/>
      <w:r w:rsidRPr="0019301D">
        <w:rPr>
          <w:rFonts w:ascii="Arial" w:hAnsi="Arial" w:cs="Arial"/>
        </w:rPr>
        <w:t xml:space="preserve">(1994.) </w:t>
      </w:r>
      <w:r w:rsidRPr="0019301D">
        <w:rPr>
          <w:rFonts w:ascii="Arial" w:hAnsi="Arial" w:cs="Arial"/>
          <w:u w:val="single" w:color="000000"/>
        </w:rPr>
        <w:t>Wasting America’s Future.</w:t>
      </w:r>
      <w:proofErr w:type="gramEnd"/>
      <w:r w:rsidRPr="0019301D">
        <w:rPr>
          <w:rFonts w:ascii="Arial" w:hAnsi="Arial" w:cs="Arial"/>
          <w:spacing w:val="-10"/>
          <w:u w:val="single" w:color="000000"/>
        </w:rPr>
        <w:t xml:space="preserve"> </w:t>
      </w:r>
      <w:r w:rsidRPr="0019301D">
        <w:rPr>
          <w:rFonts w:ascii="Arial" w:hAnsi="Arial" w:cs="Arial"/>
        </w:rPr>
        <w:t>Boston: Beacon</w:t>
      </w:r>
      <w:r w:rsidRPr="0019301D">
        <w:rPr>
          <w:rFonts w:ascii="Arial" w:hAnsi="Arial" w:cs="Arial"/>
          <w:spacing w:val="-5"/>
        </w:rPr>
        <w:t xml:space="preserve"> </w:t>
      </w:r>
      <w:r w:rsidRPr="0019301D">
        <w:rPr>
          <w:rFonts w:ascii="Arial" w:hAnsi="Arial" w:cs="Arial"/>
        </w:rPr>
        <w:t>Press.</w:t>
      </w:r>
    </w:p>
    <w:p w:rsidR="0019301D" w:rsidRPr="0019301D" w:rsidRDefault="0019301D" w:rsidP="0019301D">
      <w:pPr>
        <w:spacing w:before="8"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231" w:hanging="720"/>
        <w:contextualSpacing/>
        <w:rPr>
          <w:rFonts w:ascii="Arial" w:hAnsi="Arial" w:cs="Arial"/>
        </w:rPr>
      </w:pPr>
      <w:r w:rsidRPr="0019301D">
        <w:rPr>
          <w:rFonts w:ascii="Arial" w:hAnsi="Arial" w:cs="Arial"/>
        </w:rPr>
        <w:t xml:space="preserve">Evans, Sara M. (1989.) </w:t>
      </w:r>
      <w:proofErr w:type="gramStart"/>
      <w:r w:rsidRPr="0019301D">
        <w:rPr>
          <w:rFonts w:ascii="Arial" w:hAnsi="Arial" w:cs="Arial"/>
          <w:u w:val="single" w:color="000000"/>
        </w:rPr>
        <w:t>Born for Liberty: A History of Women in America</w:t>
      </w:r>
      <w:r w:rsidRPr="0019301D">
        <w:rPr>
          <w:rFonts w:ascii="Arial" w:hAnsi="Arial" w:cs="Arial"/>
        </w:rPr>
        <w:t>.</w:t>
      </w:r>
      <w:proofErr w:type="gramEnd"/>
      <w:r w:rsidRPr="0019301D">
        <w:rPr>
          <w:rFonts w:ascii="Arial" w:hAnsi="Arial" w:cs="Arial"/>
        </w:rPr>
        <w:t xml:space="preserve"> New York: The</w:t>
      </w:r>
      <w:r w:rsidRPr="0019301D">
        <w:rPr>
          <w:rFonts w:ascii="Arial" w:hAnsi="Arial" w:cs="Arial"/>
          <w:spacing w:val="-10"/>
        </w:rPr>
        <w:t xml:space="preserve"> </w:t>
      </w:r>
      <w:r w:rsidRPr="0019301D">
        <w:rPr>
          <w:rFonts w:ascii="Arial" w:hAnsi="Arial" w:cs="Arial"/>
        </w:rPr>
        <w:t>Free Press.</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231" w:hanging="720"/>
        <w:contextualSpacing/>
        <w:rPr>
          <w:rFonts w:ascii="Arial" w:hAnsi="Arial" w:cs="Arial"/>
        </w:rPr>
      </w:pPr>
      <w:r w:rsidRPr="0019301D">
        <w:rPr>
          <w:rFonts w:ascii="Arial" w:hAnsi="Arial" w:cs="Arial"/>
        </w:rPr>
        <w:t xml:space="preserve">Faludi, Susan. (1991.) </w:t>
      </w:r>
      <w:r w:rsidRPr="0019301D">
        <w:rPr>
          <w:rFonts w:ascii="Arial" w:hAnsi="Arial" w:cs="Arial"/>
          <w:u w:val="single" w:color="000000"/>
        </w:rPr>
        <w:t xml:space="preserve">Backlash: The Undeclared War </w:t>
      </w:r>
      <w:proofErr w:type="gramStart"/>
      <w:r w:rsidRPr="0019301D">
        <w:rPr>
          <w:rFonts w:ascii="Arial" w:hAnsi="Arial" w:cs="Arial"/>
          <w:u w:val="single" w:color="000000"/>
        </w:rPr>
        <w:t>Against</w:t>
      </w:r>
      <w:proofErr w:type="gramEnd"/>
      <w:r w:rsidRPr="0019301D">
        <w:rPr>
          <w:rFonts w:ascii="Arial" w:hAnsi="Arial" w:cs="Arial"/>
          <w:u w:val="single" w:color="000000"/>
        </w:rPr>
        <w:t xml:space="preserve"> American Women</w:t>
      </w:r>
      <w:r w:rsidRPr="0019301D">
        <w:rPr>
          <w:rFonts w:ascii="Arial" w:hAnsi="Arial" w:cs="Arial"/>
        </w:rPr>
        <w:t>. New</w:t>
      </w:r>
      <w:r w:rsidRPr="0019301D">
        <w:rPr>
          <w:rFonts w:ascii="Arial" w:hAnsi="Arial" w:cs="Arial"/>
          <w:spacing w:val="-13"/>
        </w:rPr>
        <w:t xml:space="preserve"> </w:t>
      </w:r>
      <w:r w:rsidRPr="0019301D">
        <w:rPr>
          <w:rFonts w:ascii="Arial" w:hAnsi="Arial" w:cs="Arial"/>
        </w:rPr>
        <w:t>York: Crown</w:t>
      </w:r>
      <w:r w:rsidRPr="0019301D">
        <w:rPr>
          <w:rFonts w:ascii="Arial" w:hAnsi="Arial" w:cs="Arial"/>
          <w:spacing w:val="-4"/>
        </w:rPr>
        <w:t xml:space="preserve"> </w:t>
      </w:r>
      <w:r w:rsidRPr="0019301D">
        <w:rPr>
          <w:rFonts w:ascii="Arial" w:hAnsi="Arial" w:cs="Arial"/>
        </w:rPr>
        <w:t>Publishers.</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before="214" w:line="360" w:lineRule="auto"/>
        <w:ind w:right="151" w:hanging="720"/>
        <w:contextualSpacing/>
        <w:rPr>
          <w:rFonts w:ascii="Arial" w:hAnsi="Arial" w:cs="Arial"/>
        </w:rPr>
      </w:pPr>
      <w:proofErr w:type="spellStart"/>
      <w:proofErr w:type="gramStart"/>
      <w:r w:rsidRPr="0019301D">
        <w:rPr>
          <w:rFonts w:ascii="Arial" w:hAnsi="Arial" w:cs="Arial"/>
        </w:rPr>
        <w:t>Gibelman</w:t>
      </w:r>
      <w:proofErr w:type="spellEnd"/>
      <w:r w:rsidRPr="0019301D">
        <w:rPr>
          <w:rFonts w:ascii="Arial" w:hAnsi="Arial" w:cs="Arial"/>
        </w:rPr>
        <w:t xml:space="preserve">, Margaret and Philip H. </w:t>
      </w:r>
      <w:proofErr w:type="spellStart"/>
      <w:r w:rsidRPr="0019301D">
        <w:rPr>
          <w:rFonts w:ascii="Arial" w:hAnsi="Arial" w:cs="Arial"/>
        </w:rPr>
        <w:t>Schervish</w:t>
      </w:r>
      <w:proofErr w:type="spellEnd"/>
      <w:r w:rsidRPr="0019301D">
        <w:rPr>
          <w:rFonts w:ascii="Arial" w:hAnsi="Arial" w:cs="Arial"/>
        </w:rPr>
        <w:t>.</w:t>
      </w:r>
      <w:proofErr w:type="gramEnd"/>
      <w:r w:rsidRPr="0019301D">
        <w:rPr>
          <w:rFonts w:ascii="Arial" w:hAnsi="Arial" w:cs="Arial"/>
        </w:rPr>
        <w:t xml:space="preserve"> (1997.) </w:t>
      </w:r>
      <w:r w:rsidRPr="0019301D">
        <w:rPr>
          <w:rFonts w:ascii="Arial" w:hAnsi="Arial" w:cs="Arial"/>
          <w:u w:val="single" w:color="000000"/>
        </w:rPr>
        <w:t>Who We Are: A Second Look.</w:t>
      </w:r>
      <w:r w:rsidRPr="0019301D">
        <w:rPr>
          <w:rFonts w:ascii="Arial" w:hAnsi="Arial" w:cs="Arial"/>
          <w:spacing w:val="47"/>
          <w:u w:val="single" w:color="000000"/>
        </w:rPr>
        <w:t xml:space="preserve"> </w:t>
      </w:r>
      <w:r w:rsidRPr="0019301D">
        <w:rPr>
          <w:rFonts w:ascii="Arial" w:hAnsi="Arial" w:cs="Arial"/>
        </w:rPr>
        <w:t>Washington D.C.: NASW</w:t>
      </w:r>
      <w:r w:rsidRPr="0019301D">
        <w:rPr>
          <w:rFonts w:ascii="Arial" w:hAnsi="Arial" w:cs="Arial"/>
          <w:spacing w:val="-2"/>
        </w:rPr>
        <w:t xml:space="preserve"> </w:t>
      </w:r>
      <w:r w:rsidRPr="0019301D">
        <w:rPr>
          <w:rFonts w:ascii="Arial" w:hAnsi="Arial" w:cs="Arial"/>
        </w:rPr>
        <w:t>Press.</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A72F27">
      <w:pPr>
        <w:pStyle w:val="BodyText"/>
        <w:spacing w:line="360" w:lineRule="auto"/>
        <w:ind w:left="100" w:right="151"/>
        <w:contextualSpacing/>
        <w:rPr>
          <w:rFonts w:ascii="Arial" w:hAnsi="Arial" w:cs="Arial"/>
        </w:rPr>
      </w:pPr>
      <w:proofErr w:type="gramStart"/>
      <w:r w:rsidRPr="0019301D">
        <w:rPr>
          <w:rFonts w:ascii="Arial" w:hAnsi="Arial" w:cs="Arial"/>
        </w:rPr>
        <w:t>Gill, Richard T. (1999.)</w:t>
      </w:r>
      <w:proofErr w:type="gramEnd"/>
      <w:r w:rsidRPr="0019301D">
        <w:rPr>
          <w:rFonts w:ascii="Arial" w:hAnsi="Arial" w:cs="Arial"/>
        </w:rPr>
        <w:t xml:space="preserve"> </w:t>
      </w:r>
      <w:r w:rsidRPr="0019301D">
        <w:rPr>
          <w:rFonts w:ascii="Arial" w:hAnsi="Arial" w:cs="Arial"/>
          <w:u w:val="single" w:color="000000"/>
        </w:rPr>
        <w:t>Posterity Lost: Progress, Ideology, and the Decline of the American</w:t>
      </w:r>
      <w:r w:rsidRPr="0019301D">
        <w:rPr>
          <w:rFonts w:ascii="Arial" w:hAnsi="Arial" w:cs="Arial"/>
          <w:spacing w:val="-22"/>
          <w:u w:val="single" w:color="000000"/>
        </w:rPr>
        <w:t xml:space="preserve"> </w:t>
      </w:r>
      <w:r w:rsidRPr="0019301D">
        <w:rPr>
          <w:rFonts w:ascii="Arial" w:hAnsi="Arial" w:cs="Arial"/>
          <w:u w:val="single" w:color="000000"/>
        </w:rPr>
        <w:t>Family.</w:t>
      </w:r>
      <w:r w:rsidR="00A72F27">
        <w:rPr>
          <w:rFonts w:ascii="Arial" w:hAnsi="Arial" w:cs="Arial"/>
          <w:u w:val="single" w:color="000000"/>
        </w:rPr>
        <w:t xml:space="preserve"> </w:t>
      </w:r>
      <w:proofErr w:type="spellStart"/>
      <w:r w:rsidRPr="0019301D">
        <w:rPr>
          <w:rFonts w:ascii="Arial" w:hAnsi="Arial" w:cs="Arial"/>
        </w:rPr>
        <w:t>Cumnor</w:t>
      </w:r>
      <w:proofErr w:type="spellEnd"/>
      <w:r w:rsidRPr="0019301D">
        <w:rPr>
          <w:rFonts w:ascii="Arial" w:hAnsi="Arial" w:cs="Arial"/>
        </w:rPr>
        <w:t xml:space="preserve"> Hill, England: Rowman and Littlefield Publishers,</w:t>
      </w:r>
      <w:r w:rsidRPr="0019301D">
        <w:rPr>
          <w:rFonts w:ascii="Arial" w:hAnsi="Arial" w:cs="Arial"/>
          <w:spacing w:val="-13"/>
        </w:rPr>
        <w:t xml:space="preserve"> </w:t>
      </w:r>
      <w:r w:rsidRPr="0019301D">
        <w:rPr>
          <w:rFonts w:ascii="Arial" w:hAnsi="Arial" w:cs="Arial"/>
        </w:rPr>
        <w:t>Inc.</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left="100" w:right="151"/>
        <w:contextualSpacing/>
        <w:rPr>
          <w:rFonts w:ascii="Arial" w:hAnsi="Arial" w:cs="Arial"/>
        </w:rPr>
      </w:pPr>
      <w:proofErr w:type="spellStart"/>
      <w:r w:rsidRPr="0019301D">
        <w:rPr>
          <w:rFonts w:ascii="Arial" w:hAnsi="Arial" w:cs="Arial"/>
        </w:rPr>
        <w:t>Greenfeld</w:t>
      </w:r>
      <w:proofErr w:type="spellEnd"/>
      <w:r w:rsidRPr="0019301D">
        <w:rPr>
          <w:rFonts w:ascii="Arial" w:hAnsi="Arial" w:cs="Arial"/>
        </w:rPr>
        <w:t xml:space="preserve">, Josh.  (1985.)  </w:t>
      </w:r>
      <w:r w:rsidRPr="0019301D">
        <w:rPr>
          <w:rFonts w:ascii="Arial" w:hAnsi="Arial" w:cs="Arial"/>
          <w:u w:val="single" w:color="000000"/>
        </w:rPr>
        <w:t>A Client Called Noah</w:t>
      </w:r>
      <w:r w:rsidRPr="0019301D">
        <w:rPr>
          <w:rFonts w:ascii="Arial" w:hAnsi="Arial" w:cs="Arial"/>
        </w:rPr>
        <w:t>.  New York:  Henry Holt &amp;</w:t>
      </w:r>
      <w:r w:rsidRPr="0019301D">
        <w:rPr>
          <w:rFonts w:ascii="Arial" w:hAnsi="Arial" w:cs="Arial"/>
          <w:spacing w:val="-11"/>
        </w:rPr>
        <w:t xml:space="preserve"> </w:t>
      </w:r>
      <w:r w:rsidRPr="0019301D">
        <w:rPr>
          <w:rFonts w:ascii="Arial" w:hAnsi="Arial" w:cs="Arial"/>
        </w:rPr>
        <w:t>Co.</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151"/>
        <w:contextualSpacing/>
        <w:rPr>
          <w:rFonts w:ascii="Arial" w:hAnsi="Arial" w:cs="Arial"/>
        </w:rPr>
      </w:pPr>
      <w:r w:rsidRPr="0019301D">
        <w:rPr>
          <w:rFonts w:ascii="Arial" w:hAnsi="Arial" w:cs="Arial"/>
        </w:rPr>
        <w:t xml:space="preserve">Haley, Alex.  (1965.)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Autobiography of Malcolm X</w:t>
      </w:r>
      <w:r w:rsidRPr="0019301D">
        <w:rPr>
          <w:rFonts w:ascii="Arial" w:hAnsi="Arial" w:cs="Arial"/>
        </w:rPr>
        <w:t>.  New York:  Ballantine</w:t>
      </w:r>
      <w:r w:rsidRPr="0019301D">
        <w:rPr>
          <w:rFonts w:ascii="Arial" w:hAnsi="Arial" w:cs="Arial"/>
          <w:spacing w:val="-11"/>
        </w:rPr>
        <w:t xml:space="preserve"> </w:t>
      </w:r>
      <w:r w:rsidRPr="0019301D">
        <w:rPr>
          <w:rFonts w:ascii="Arial" w:hAnsi="Arial" w:cs="Arial"/>
        </w:rPr>
        <w:t>Books.</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312" w:hanging="720"/>
        <w:contextualSpacing/>
        <w:rPr>
          <w:rFonts w:ascii="Arial" w:hAnsi="Arial" w:cs="Arial"/>
        </w:rPr>
      </w:pPr>
      <w:proofErr w:type="gramStart"/>
      <w:r w:rsidRPr="0019301D">
        <w:rPr>
          <w:rFonts w:ascii="Arial" w:hAnsi="Arial" w:cs="Arial"/>
        </w:rPr>
        <w:t>Hancock, B.L. and L.H. Pelton.</w:t>
      </w:r>
      <w:proofErr w:type="gramEnd"/>
      <w:r w:rsidRPr="0019301D">
        <w:rPr>
          <w:rFonts w:ascii="Arial" w:hAnsi="Arial" w:cs="Arial"/>
        </w:rPr>
        <w:t xml:space="preserve"> (1989.) "Home Visits: History and Functions". </w:t>
      </w:r>
      <w:r w:rsidRPr="0019301D">
        <w:rPr>
          <w:rFonts w:ascii="Arial" w:hAnsi="Arial" w:cs="Arial"/>
          <w:u w:val="single" w:color="000000"/>
        </w:rPr>
        <w:t>Social</w:t>
      </w:r>
      <w:r w:rsidRPr="0019301D">
        <w:rPr>
          <w:rFonts w:ascii="Arial" w:hAnsi="Arial" w:cs="Arial"/>
          <w:spacing w:val="-14"/>
          <w:u w:val="single" w:color="000000"/>
        </w:rPr>
        <w:t xml:space="preserve"> </w:t>
      </w:r>
      <w:r w:rsidRPr="0019301D">
        <w:rPr>
          <w:rFonts w:ascii="Arial" w:hAnsi="Arial" w:cs="Arial"/>
          <w:u w:val="single" w:color="000000"/>
        </w:rPr>
        <w:t>Casework</w:t>
      </w:r>
      <w:r w:rsidRPr="0019301D">
        <w:rPr>
          <w:rFonts w:ascii="Arial" w:hAnsi="Arial" w:cs="Arial"/>
        </w:rPr>
        <w:t xml:space="preserve"> 70,</w:t>
      </w:r>
      <w:r w:rsidRPr="0019301D">
        <w:rPr>
          <w:rFonts w:ascii="Arial" w:hAnsi="Arial" w:cs="Arial"/>
          <w:spacing w:val="-1"/>
        </w:rPr>
        <w:t xml:space="preserve"> </w:t>
      </w:r>
      <w:r w:rsidRPr="0019301D">
        <w:rPr>
          <w:rFonts w:ascii="Arial" w:hAnsi="Arial" w:cs="Arial"/>
        </w:rPr>
        <w:t>1:21-27.</w:t>
      </w:r>
    </w:p>
    <w:p w:rsidR="0019301D" w:rsidRPr="0019301D" w:rsidRDefault="0019301D" w:rsidP="0019301D">
      <w:pPr>
        <w:spacing w:before="4" w:after="0" w:line="360" w:lineRule="auto"/>
        <w:contextualSpacing/>
        <w:rPr>
          <w:rFonts w:ascii="Arial" w:eastAsia="Times New Roman" w:hAnsi="Arial" w:cs="Arial"/>
          <w:sz w:val="24"/>
          <w:szCs w:val="24"/>
        </w:rPr>
      </w:pPr>
    </w:p>
    <w:p w:rsidR="0019301D" w:rsidRPr="0019301D" w:rsidRDefault="0019301D" w:rsidP="00A72F27">
      <w:pPr>
        <w:pStyle w:val="BodyText"/>
        <w:spacing w:line="360" w:lineRule="auto"/>
        <w:ind w:left="100" w:right="151"/>
        <w:contextualSpacing/>
        <w:rPr>
          <w:rFonts w:ascii="Arial" w:hAnsi="Arial" w:cs="Arial"/>
        </w:rPr>
      </w:pPr>
      <w:proofErr w:type="spellStart"/>
      <w:r w:rsidRPr="0019301D">
        <w:rPr>
          <w:rFonts w:ascii="Arial" w:hAnsi="Arial" w:cs="Arial"/>
        </w:rPr>
        <w:t>Hasbany</w:t>
      </w:r>
      <w:proofErr w:type="spellEnd"/>
      <w:r w:rsidRPr="0019301D">
        <w:rPr>
          <w:rFonts w:ascii="Arial" w:hAnsi="Arial" w:cs="Arial"/>
        </w:rPr>
        <w:t>, Richard, Ed. (1989</w:t>
      </w:r>
      <w:proofErr w:type="gramStart"/>
      <w:r w:rsidRPr="0019301D">
        <w:rPr>
          <w:rFonts w:ascii="Arial" w:hAnsi="Arial" w:cs="Arial"/>
        </w:rPr>
        <w:t xml:space="preserve">)  </w:t>
      </w:r>
      <w:r w:rsidRPr="0019301D">
        <w:rPr>
          <w:rFonts w:ascii="Arial" w:hAnsi="Arial" w:cs="Arial"/>
          <w:u w:val="single" w:color="000000"/>
        </w:rPr>
        <w:t>Homosexuality</w:t>
      </w:r>
      <w:proofErr w:type="gramEnd"/>
      <w:r w:rsidRPr="0019301D">
        <w:rPr>
          <w:rFonts w:ascii="Arial" w:hAnsi="Arial" w:cs="Arial"/>
          <w:u w:val="single" w:color="000000"/>
        </w:rPr>
        <w:t xml:space="preserve"> and Religion</w:t>
      </w:r>
      <w:r w:rsidRPr="0019301D">
        <w:rPr>
          <w:rFonts w:ascii="Arial" w:hAnsi="Arial" w:cs="Arial"/>
        </w:rPr>
        <w:t>.  New York:  Harrington Park</w:t>
      </w:r>
      <w:r w:rsidRPr="0019301D">
        <w:rPr>
          <w:rFonts w:ascii="Arial" w:hAnsi="Arial" w:cs="Arial"/>
          <w:spacing w:val="-15"/>
        </w:rPr>
        <w:t xml:space="preserve"> </w:t>
      </w:r>
      <w:r w:rsidRPr="0019301D">
        <w:rPr>
          <w:rFonts w:ascii="Arial" w:hAnsi="Arial" w:cs="Arial"/>
        </w:rPr>
        <w:t>Press.</w:t>
      </w:r>
    </w:p>
    <w:p w:rsidR="00A72F27" w:rsidRDefault="00A72F27" w:rsidP="00A72F27">
      <w:pPr>
        <w:pStyle w:val="BodyText"/>
        <w:spacing w:before="69" w:line="360" w:lineRule="auto"/>
        <w:ind w:right="151" w:hanging="720"/>
        <w:contextualSpacing/>
        <w:rPr>
          <w:rFonts w:ascii="Arial" w:hAnsi="Arial" w:cs="Arial"/>
        </w:rPr>
      </w:pPr>
    </w:p>
    <w:p w:rsidR="0019301D" w:rsidRPr="0019301D" w:rsidRDefault="0019301D" w:rsidP="00A72F27">
      <w:pPr>
        <w:pStyle w:val="BodyText"/>
        <w:spacing w:before="69" w:line="360" w:lineRule="auto"/>
        <w:ind w:right="151" w:hanging="720"/>
        <w:contextualSpacing/>
        <w:rPr>
          <w:rFonts w:ascii="Arial" w:hAnsi="Arial" w:cs="Arial"/>
        </w:rPr>
      </w:pPr>
      <w:proofErr w:type="spellStart"/>
      <w:proofErr w:type="gramStart"/>
      <w:r w:rsidRPr="0019301D">
        <w:rPr>
          <w:rFonts w:ascii="Arial" w:hAnsi="Arial" w:cs="Arial"/>
        </w:rPr>
        <w:t>Hanmer</w:t>
      </w:r>
      <w:proofErr w:type="spellEnd"/>
      <w:r w:rsidRPr="0019301D">
        <w:rPr>
          <w:rFonts w:ascii="Arial" w:hAnsi="Arial" w:cs="Arial"/>
        </w:rPr>
        <w:t xml:space="preserve">, </w:t>
      </w:r>
      <w:proofErr w:type="spellStart"/>
      <w:r w:rsidRPr="0019301D">
        <w:rPr>
          <w:rFonts w:ascii="Arial" w:hAnsi="Arial" w:cs="Arial"/>
        </w:rPr>
        <w:t>Jalna</w:t>
      </w:r>
      <w:proofErr w:type="spellEnd"/>
      <w:r w:rsidRPr="0019301D">
        <w:rPr>
          <w:rFonts w:ascii="Arial" w:hAnsi="Arial" w:cs="Arial"/>
        </w:rPr>
        <w:t>, and Daphne Statham.</w:t>
      </w:r>
      <w:proofErr w:type="gramEnd"/>
      <w:r w:rsidRPr="0019301D">
        <w:rPr>
          <w:rFonts w:ascii="Arial" w:hAnsi="Arial" w:cs="Arial"/>
        </w:rPr>
        <w:t xml:space="preserve"> (1989.) </w:t>
      </w:r>
      <w:r w:rsidRPr="0019301D">
        <w:rPr>
          <w:rFonts w:ascii="Arial" w:hAnsi="Arial" w:cs="Arial"/>
          <w:u w:val="single" w:color="000000"/>
        </w:rPr>
        <w:t>Women and Social Work: Towards a</w:t>
      </w:r>
      <w:r w:rsidRPr="0019301D">
        <w:rPr>
          <w:rFonts w:ascii="Arial" w:hAnsi="Arial" w:cs="Arial"/>
          <w:spacing w:val="-9"/>
          <w:u w:val="single" w:color="000000"/>
        </w:rPr>
        <w:t xml:space="preserve"> </w:t>
      </w:r>
      <w:r w:rsidRPr="0019301D">
        <w:rPr>
          <w:rFonts w:ascii="Arial" w:hAnsi="Arial" w:cs="Arial"/>
          <w:u w:val="single" w:color="000000"/>
        </w:rPr>
        <w:t>Woman-</w:t>
      </w:r>
      <w:r w:rsidRPr="0019301D">
        <w:rPr>
          <w:rFonts w:ascii="Arial" w:hAnsi="Arial" w:cs="Arial"/>
        </w:rPr>
        <w:t xml:space="preserve"> </w:t>
      </w:r>
      <w:r w:rsidRPr="0019301D">
        <w:rPr>
          <w:rFonts w:ascii="Arial" w:hAnsi="Arial" w:cs="Arial"/>
          <w:u w:val="single" w:color="000000"/>
        </w:rPr>
        <w:t>Centered Practice</w:t>
      </w:r>
      <w:r w:rsidRPr="0019301D">
        <w:rPr>
          <w:rFonts w:ascii="Arial" w:hAnsi="Arial" w:cs="Arial"/>
        </w:rPr>
        <w:t>.  Chicago:  Lyceum Books,</w:t>
      </w:r>
      <w:r w:rsidRPr="0019301D">
        <w:rPr>
          <w:rFonts w:ascii="Arial" w:hAnsi="Arial" w:cs="Arial"/>
          <w:spacing w:val="-14"/>
        </w:rPr>
        <w:t xml:space="preserve"> </w:t>
      </w:r>
      <w:r w:rsidRPr="0019301D">
        <w:rPr>
          <w:rFonts w:ascii="Arial" w:hAnsi="Arial" w:cs="Arial"/>
        </w:rPr>
        <w:t>Inc.</w:t>
      </w:r>
    </w:p>
    <w:p w:rsidR="00A72F27" w:rsidRDefault="00A72F27" w:rsidP="00A72F27">
      <w:pPr>
        <w:pStyle w:val="BodyText"/>
        <w:spacing w:before="69" w:line="360" w:lineRule="auto"/>
        <w:ind w:right="151" w:hanging="720"/>
        <w:contextualSpacing/>
        <w:rPr>
          <w:rFonts w:ascii="Arial" w:hAnsi="Arial" w:cs="Arial"/>
        </w:rPr>
      </w:pPr>
    </w:p>
    <w:p w:rsidR="0019301D" w:rsidRPr="0019301D" w:rsidRDefault="0019301D" w:rsidP="00A72F27">
      <w:pPr>
        <w:pStyle w:val="BodyText"/>
        <w:spacing w:before="69" w:line="360" w:lineRule="auto"/>
        <w:ind w:right="151" w:hanging="720"/>
        <w:contextualSpacing/>
        <w:rPr>
          <w:rFonts w:ascii="Arial" w:hAnsi="Arial" w:cs="Arial"/>
        </w:rPr>
      </w:pPr>
      <w:r w:rsidRPr="0019301D">
        <w:rPr>
          <w:rFonts w:ascii="Arial" w:hAnsi="Arial" w:cs="Arial"/>
        </w:rPr>
        <w:t xml:space="preserve">Hewlett, Sylvia Ann. (1992.) </w:t>
      </w:r>
      <w:r w:rsidRPr="0019301D">
        <w:rPr>
          <w:rFonts w:ascii="Arial" w:hAnsi="Arial" w:cs="Arial"/>
          <w:u w:val="single" w:color="000000"/>
        </w:rPr>
        <w:t>When the Bough Breaks: The Cost of Neglecting Our Children</w:t>
      </w:r>
      <w:r w:rsidRPr="0019301D">
        <w:rPr>
          <w:rFonts w:ascii="Arial" w:hAnsi="Arial" w:cs="Arial"/>
        </w:rPr>
        <w:t>.</w:t>
      </w:r>
      <w:r w:rsidRPr="0019301D">
        <w:rPr>
          <w:rFonts w:ascii="Arial" w:hAnsi="Arial" w:cs="Arial"/>
          <w:spacing w:val="48"/>
        </w:rPr>
        <w:t xml:space="preserve"> </w:t>
      </w:r>
      <w:r w:rsidRPr="0019301D">
        <w:rPr>
          <w:rFonts w:ascii="Arial" w:hAnsi="Arial" w:cs="Arial"/>
        </w:rPr>
        <w:t>New York:  Harper</w:t>
      </w:r>
      <w:r w:rsidRPr="0019301D">
        <w:rPr>
          <w:rFonts w:ascii="Arial" w:hAnsi="Arial" w:cs="Arial"/>
          <w:spacing w:val="-4"/>
        </w:rPr>
        <w:t xml:space="preserve"> </w:t>
      </w:r>
      <w:r w:rsidRPr="0019301D">
        <w:rPr>
          <w:rFonts w:ascii="Arial" w:hAnsi="Arial" w:cs="Arial"/>
        </w:rPr>
        <w:t>Perennial.</w:t>
      </w:r>
    </w:p>
    <w:p w:rsidR="00A72F27" w:rsidRDefault="00A72F27" w:rsidP="0019301D">
      <w:pPr>
        <w:pStyle w:val="BodyText"/>
        <w:spacing w:line="360" w:lineRule="auto"/>
        <w:ind w:left="100"/>
        <w:contextualSpacing/>
        <w:rPr>
          <w:rFonts w:ascii="Arial" w:hAnsi="Arial" w:cs="Arial"/>
        </w:rPr>
      </w:pPr>
    </w:p>
    <w:p w:rsidR="0019301D" w:rsidRPr="0019301D" w:rsidRDefault="0019301D" w:rsidP="0019301D">
      <w:pPr>
        <w:pStyle w:val="BodyText"/>
        <w:spacing w:line="360" w:lineRule="auto"/>
        <w:ind w:left="100"/>
        <w:contextualSpacing/>
        <w:rPr>
          <w:rFonts w:ascii="Arial" w:hAnsi="Arial" w:cs="Arial"/>
        </w:rPr>
      </w:pPr>
      <w:proofErr w:type="gramStart"/>
      <w:r w:rsidRPr="0019301D">
        <w:rPr>
          <w:rFonts w:ascii="Arial" w:hAnsi="Arial" w:cs="Arial"/>
        </w:rPr>
        <w:t>Hope, Marjorie and James Young.</w:t>
      </w:r>
      <w:proofErr w:type="gramEnd"/>
      <w:r w:rsidRPr="0019301D">
        <w:rPr>
          <w:rFonts w:ascii="Arial" w:hAnsi="Arial" w:cs="Arial"/>
        </w:rPr>
        <w:t xml:space="preserve">  (1986.)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Faces of Homelessness</w:t>
      </w:r>
      <w:r w:rsidRPr="0019301D">
        <w:rPr>
          <w:rFonts w:ascii="Arial" w:hAnsi="Arial" w:cs="Arial"/>
        </w:rPr>
        <w:t>.  Washington:  D.C.:</w:t>
      </w:r>
      <w:r w:rsidRPr="0019301D">
        <w:rPr>
          <w:rFonts w:ascii="Arial" w:hAnsi="Arial" w:cs="Arial"/>
          <w:spacing w:val="50"/>
        </w:rPr>
        <w:t xml:space="preserve"> </w:t>
      </w:r>
      <w:r w:rsidRPr="0019301D">
        <w:rPr>
          <w:rFonts w:ascii="Arial" w:hAnsi="Arial" w:cs="Arial"/>
        </w:rPr>
        <w:t>Heath.</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51" w:hanging="720"/>
        <w:contextualSpacing/>
        <w:rPr>
          <w:rFonts w:ascii="Arial" w:hAnsi="Arial" w:cs="Arial"/>
        </w:rPr>
      </w:pPr>
      <w:proofErr w:type="spellStart"/>
      <w:r w:rsidRPr="0019301D">
        <w:rPr>
          <w:rFonts w:ascii="Arial" w:hAnsi="Arial" w:cs="Arial"/>
        </w:rPr>
        <w:t>Jablow</w:t>
      </w:r>
      <w:proofErr w:type="spellEnd"/>
      <w:r w:rsidRPr="0019301D">
        <w:rPr>
          <w:rFonts w:ascii="Arial" w:hAnsi="Arial" w:cs="Arial"/>
        </w:rPr>
        <w:t xml:space="preserve">, Martha. (1982.) </w:t>
      </w:r>
      <w:r w:rsidRPr="0019301D">
        <w:rPr>
          <w:rFonts w:ascii="Arial" w:hAnsi="Arial" w:cs="Arial"/>
          <w:u w:val="single" w:color="000000"/>
        </w:rPr>
        <w:t>Cara - Growing With a Retarded Child</w:t>
      </w:r>
      <w:r w:rsidRPr="0019301D">
        <w:rPr>
          <w:rFonts w:ascii="Arial" w:hAnsi="Arial" w:cs="Arial"/>
        </w:rPr>
        <w:t>. Philadelphia: Temple</w:t>
      </w:r>
      <w:r w:rsidRPr="0019301D">
        <w:rPr>
          <w:rFonts w:ascii="Arial" w:hAnsi="Arial" w:cs="Arial"/>
          <w:spacing w:val="-9"/>
        </w:rPr>
        <w:t xml:space="preserve"> </w:t>
      </w:r>
      <w:r w:rsidRPr="0019301D">
        <w:rPr>
          <w:rFonts w:ascii="Arial" w:hAnsi="Arial" w:cs="Arial"/>
        </w:rPr>
        <w:t>University Press.</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51" w:hanging="720"/>
        <w:contextualSpacing/>
        <w:rPr>
          <w:rFonts w:ascii="Arial" w:hAnsi="Arial" w:cs="Arial"/>
        </w:rPr>
      </w:pPr>
      <w:proofErr w:type="spellStart"/>
      <w:r w:rsidRPr="0019301D">
        <w:rPr>
          <w:rFonts w:ascii="Arial" w:hAnsi="Arial" w:cs="Arial"/>
        </w:rPr>
        <w:t>Jansson</w:t>
      </w:r>
      <w:proofErr w:type="spellEnd"/>
      <w:r w:rsidRPr="0019301D">
        <w:rPr>
          <w:rFonts w:ascii="Arial" w:hAnsi="Arial" w:cs="Arial"/>
        </w:rPr>
        <w:t xml:space="preserve">, Bruce S. (1993.) </w:t>
      </w:r>
      <w:r w:rsidRPr="0019301D">
        <w:rPr>
          <w:rFonts w:ascii="Arial" w:hAnsi="Arial" w:cs="Arial"/>
          <w:u w:val="single" w:color="000000"/>
        </w:rPr>
        <w:t>The Reluctant Welfare State: A History of American Social</w:t>
      </w:r>
      <w:r w:rsidRPr="0019301D">
        <w:rPr>
          <w:rFonts w:ascii="Arial" w:hAnsi="Arial" w:cs="Arial"/>
          <w:spacing w:val="-15"/>
          <w:u w:val="single" w:color="000000"/>
        </w:rPr>
        <w:t xml:space="preserve"> </w:t>
      </w:r>
      <w:r w:rsidRPr="0019301D">
        <w:rPr>
          <w:rFonts w:ascii="Arial" w:hAnsi="Arial" w:cs="Arial"/>
          <w:u w:val="single" w:color="000000"/>
        </w:rPr>
        <w:t>Welfare</w:t>
      </w:r>
      <w:r w:rsidRPr="0019301D">
        <w:rPr>
          <w:rFonts w:ascii="Arial" w:hAnsi="Arial" w:cs="Arial"/>
        </w:rPr>
        <w:t xml:space="preserve"> </w:t>
      </w:r>
      <w:r w:rsidRPr="0019301D">
        <w:rPr>
          <w:rFonts w:ascii="Arial" w:hAnsi="Arial" w:cs="Arial"/>
          <w:u w:val="single" w:color="000000"/>
        </w:rPr>
        <w:t>Policies</w:t>
      </w:r>
      <w:r w:rsidRPr="0019301D">
        <w:rPr>
          <w:rFonts w:ascii="Arial" w:hAnsi="Arial" w:cs="Arial"/>
        </w:rPr>
        <w:t xml:space="preserve">, 2nd </w:t>
      </w:r>
      <w:proofErr w:type="gramStart"/>
      <w:r w:rsidRPr="0019301D">
        <w:rPr>
          <w:rFonts w:ascii="Arial" w:hAnsi="Arial" w:cs="Arial"/>
        </w:rPr>
        <w:t>ed</w:t>
      </w:r>
      <w:proofErr w:type="gramEnd"/>
      <w:r w:rsidRPr="0019301D">
        <w:rPr>
          <w:rFonts w:ascii="Arial" w:hAnsi="Arial" w:cs="Arial"/>
        </w:rPr>
        <w:t>.  Pacific Grove, CA:  Brooks/Cole Publishing</w:t>
      </w:r>
      <w:r w:rsidRPr="0019301D">
        <w:rPr>
          <w:rFonts w:ascii="Arial" w:hAnsi="Arial" w:cs="Arial"/>
          <w:spacing w:val="-9"/>
        </w:rPr>
        <w:t xml:space="preserve"> </w:t>
      </w:r>
      <w:r w:rsidRPr="0019301D">
        <w:rPr>
          <w:rFonts w:ascii="Arial" w:hAnsi="Arial" w:cs="Arial"/>
        </w:rPr>
        <w:t>Co.</w:t>
      </w:r>
    </w:p>
    <w:p w:rsidR="0019301D" w:rsidRPr="0019301D" w:rsidRDefault="0019301D" w:rsidP="0019301D">
      <w:pPr>
        <w:spacing w:before="2"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51" w:hanging="720"/>
        <w:contextualSpacing/>
        <w:rPr>
          <w:rFonts w:ascii="Arial" w:hAnsi="Arial" w:cs="Arial"/>
        </w:rPr>
      </w:pPr>
      <w:proofErr w:type="spellStart"/>
      <w:r w:rsidRPr="0019301D">
        <w:rPr>
          <w:rFonts w:ascii="Arial" w:hAnsi="Arial" w:cs="Arial"/>
        </w:rPr>
        <w:t>Kotlowitz</w:t>
      </w:r>
      <w:proofErr w:type="spellEnd"/>
      <w:r w:rsidRPr="0019301D">
        <w:rPr>
          <w:rFonts w:ascii="Arial" w:hAnsi="Arial" w:cs="Arial"/>
        </w:rPr>
        <w:t xml:space="preserve">, Alex. (1991.) </w:t>
      </w:r>
      <w:r w:rsidRPr="0019301D">
        <w:rPr>
          <w:rFonts w:ascii="Arial" w:hAnsi="Arial" w:cs="Arial"/>
          <w:u w:val="single" w:color="000000"/>
        </w:rPr>
        <w:t>There Are No Children Here: The Story of Two Boys Growing Up In</w:t>
      </w:r>
      <w:r w:rsidRPr="0019301D">
        <w:rPr>
          <w:rFonts w:ascii="Arial" w:hAnsi="Arial" w:cs="Arial"/>
          <w:spacing w:val="-17"/>
          <w:u w:val="single" w:color="000000"/>
        </w:rPr>
        <w:t xml:space="preserve"> </w:t>
      </w:r>
      <w:r w:rsidRPr="0019301D">
        <w:rPr>
          <w:rFonts w:ascii="Arial" w:hAnsi="Arial" w:cs="Arial"/>
          <w:u w:val="single" w:color="000000"/>
        </w:rPr>
        <w:t>the</w:t>
      </w:r>
      <w:r w:rsidRPr="0019301D">
        <w:rPr>
          <w:rFonts w:ascii="Arial" w:hAnsi="Arial" w:cs="Arial"/>
        </w:rPr>
        <w:t xml:space="preserve"> </w:t>
      </w:r>
      <w:r w:rsidRPr="0019301D">
        <w:rPr>
          <w:rFonts w:ascii="Arial" w:hAnsi="Arial" w:cs="Arial"/>
          <w:u w:val="single" w:color="000000"/>
        </w:rPr>
        <w:t>Other America</w:t>
      </w:r>
      <w:r w:rsidRPr="0019301D">
        <w:rPr>
          <w:rFonts w:ascii="Arial" w:hAnsi="Arial" w:cs="Arial"/>
        </w:rPr>
        <w:t>.  New York:</w:t>
      </w:r>
      <w:r w:rsidRPr="0019301D">
        <w:rPr>
          <w:rFonts w:ascii="Arial" w:hAnsi="Arial" w:cs="Arial"/>
          <w:spacing w:val="53"/>
        </w:rPr>
        <w:t xml:space="preserve"> </w:t>
      </w:r>
      <w:r w:rsidRPr="0019301D">
        <w:rPr>
          <w:rFonts w:ascii="Arial" w:hAnsi="Arial" w:cs="Arial"/>
        </w:rPr>
        <w:t>Doubleday.</w:t>
      </w:r>
    </w:p>
    <w:p w:rsidR="0019301D" w:rsidRPr="0019301D" w:rsidRDefault="0019301D" w:rsidP="0019301D">
      <w:pPr>
        <w:spacing w:before="3"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right="151" w:hanging="720"/>
        <w:contextualSpacing/>
        <w:rPr>
          <w:rFonts w:ascii="Arial" w:hAnsi="Arial" w:cs="Arial"/>
        </w:rPr>
      </w:pPr>
      <w:proofErr w:type="gramStart"/>
      <w:r w:rsidRPr="0019301D">
        <w:rPr>
          <w:rFonts w:ascii="Arial" w:hAnsi="Arial" w:cs="Arial"/>
        </w:rPr>
        <w:t>Leakey, Richard, and Roger Lewin.</w:t>
      </w:r>
      <w:proofErr w:type="gramEnd"/>
      <w:r w:rsidRPr="0019301D">
        <w:rPr>
          <w:rFonts w:ascii="Arial" w:hAnsi="Arial" w:cs="Arial"/>
        </w:rPr>
        <w:t xml:space="preserve"> (1992.) </w:t>
      </w:r>
      <w:r w:rsidRPr="0019301D">
        <w:rPr>
          <w:rFonts w:ascii="Arial" w:hAnsi="Arial" w:cs="Arial"/>
          <w:u w:val="single" w:color="000000"/>
        </w:rPr>
        <w:t>Origins Reconsidered: In Search of What Makes</w:t>
      </w:r>
      <w:r w:rsidRPr="0019301D">
        <w:rPr>
          <w:rFonts w:ascii="Arial" w:hAnsi="Arial" w:cs="Arial"/>
          <w:spacing w:val="-18"/>
          <w:u w:val="single" w:color="000000"/>
        </w:rPr>
        <w:t xml:space="preserve"> </w:t>
      </w:r>
      <w:r w:rsidRPr="0019301D">
        <w:rPr>
          <w:rFonts w:ascii="Arial" w:hAnsi="Arial" w:cs="Arial"/>
          <w:u w:val="single" w:color="000000"/>
        </w:rPr>
        <w:t>Us</w:t>
      </w:r>
      <w:r w:rsidRPr="0019301D">
        <w:rPr>
          <w:rFonts w:ascii="Arial" w:hAnsi="Arial" w:cs="Arial"/>
        </w:rPr>
        <w:t xml:space="preserve"> </w:t>
      </w:r>
      <w:r w:rsidRPr="0019301D">
        <w:rPr>
          <w:rFonts w:ascii="Arial" w:hAnsi="Arial" w:cs="Arial"/>
          <w:u w:val="single" w:color="000000"/>
        </w:rPr>
        <w:t>Human</w:t>
      </w:r>
      <w:r w:rsidRPr="0019301D">
        <w:rPr>
          <w:rFonts w:ascii="Arial" w:hAnsi="Arial" w:cs="Arial"/>
        </w:rPr>
        <w:t>.  New York:</w:t>
      </w:r>
      <w:r w:rsidRPr="0019301D">
        <w:rPr>
          <w:rFonts w:ascii="Arial" w:hAnsi="Arial" w:cs="Arial"/>
          <w:spacing w:val="57"/>
        </w:rPr>
        <w:t xml:space="preserve"> </w:t>
      </w:r>
      <w:r w:rsidRPr="0019301D">
        <w:rPr>
          <w:rFonts w:ascii="Arial" w:hAnsi="Arial" w:cs="Arial"/>
        </w:rPr>
        <w:t>Doubleday.</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51" w:hanging="720"/>
        <w:contextualSpacing/>
        <w:rPr>
          <w:rFonts w:ascii="Arial" w:hAnsi="Arial" w:cs="Arial"/>
        </w:rPr>
      </w:pPr>
      <w:proofErr w:type="spellStart"/>
      <w:r w:rsidRPr="0019301D">
        <w:rPr>
          <w:rFonts w:ascii="Arial" w:hAnsi="Arial" w:cs="Arial"/>
        </w:rPr>
        <w:t>Loewenberg</w:t>
      </w:r>
      <w:proofErr w:type="spellEnd"/>
      <w:r w:rsidRPr="0019301D">
        <w:rPr>
          <w:rFonts w:ascii="Arial" w:hAnsi="Arial" w:cs="Arial"/>
        </w:rPr>
        <w:t xml:space="preserve">, Frank. </w:t>
      </w:r>
      <w:proofErr w:type="gramStart"/>
      <w:r w:rsidRPr="0019301D">
        <w:rPr>
          <w:rFonts w:ascii="Arial" w:hAnsi="Arial" w:cs="Arial"/>
        </w:rPr>
        <w:t xml:space="preserve">(1988.) </w:t>
      </w:r>
      <w:r w:rsidRPr="0019301D">
        <w:rPr>
          <w:rFonts w:ascii="Arial" w:hAnsi="Arial" w:cs="Arial"/>
          <w:u w:val="single" w:color="000000"/>
        </w:rPr>
        <w:t>Ethical Decision for Social Work Practice.</w:t>
      </w:r>
      <w:proofErr w:type="gramEnd"/>
      <w:r w:rsidRPr="0019301D">
        <w:rPr>
          <w:rFonts w:ascii="Arial" w:hAnsi="Arial" w:cs="Arial"/>
          <w:u w:val="single" w:color="000000"/>
        </w:rPr>
        <w:t xml:space="preserve"> </w:t>
      </w:r>
      <w:proofErr w:type="gramStart"/>
      <w:r w:rsidRPr="0019301D">
        <w:rPr>
          <w:rFonts w:ascii="Arial" w:hAnsi="Arial" w:cs="Arial"/>
        </w:rPr>
        <w:t>(3</w:t>
      </w:r>
      <w:proofErr w:type="spellStart"/>
      <w:r w:rsidRPr="0019301D">
        <w:rPr>
          <w:rFonts w:ascii="Arial" w:hAnsi="Arial" w:cs="Arial"/>
          <w:position w:val="11"/>
        </w:rPr>
        <w:t>rd</w:t>
      </w:r>
      <w:proofErr w:type="spellEnd"/>
      <w:r w:rsidRPr="0019301D">
        <w:rPr>
          <w:rFonts w:ascii="Arial" w:hAnsi="Arial" w:cs="Arial"/>
          <w:position w:val="11"/>
        </w:rPr>
        <w:t xml:space="preserve"> </w:t>
      </w:r>
      <w:r w:rsidRPr="0019301D">
        <w:rPr>
          <w:rFonts w:ascii="Arial" w:hAnsi="Arial" w:cs="Arial"/>
        </w:rPr>
        <w:t>Ed.)</w:t>
      </w:r>
      <w:proofErr w:type="gramEnd"/>
      <w:r w:rsidRPr="0019301D">
        <w:rPr>
          <w:rFonts w:ascii="Arial" w:hAnsi="Arial" w:cs="Arial"/>
        </w:rPr>
        <w:t xml:space="preserve"> Itasca, IL:</w:t>
      </w:r>
      <w:r w:rsidRPr="0019301D">
        <w:rPr>
          <w:rFonts w:ascii="Arial" w:hAnsi="Arial" w:cs="Arial"/>
          <w:spacing w:val="3"/>
        </w:rPr>
        <w:t xml:space="preserve"> </w:t>
      </w:r>
      <w:r w:rsidRPr="0019301D">
        <w:rPr>
          <w:rFonts w:ascii="Arial" w:hAnsi="Arial" w:cs="Arial"/>
        </w:rPr>
        <w:t>F.E. Peacock Publishers,</w:t>
      </w:r>
      <w:r w:rsidRPr="0019301D">
        <w:rPr>
          <w:rFonts w:ascii="Arial" w:hAnsi="Arial" w:cs="Arial"/>
          <w:spacing w:val="-6"/>
        </w:rPr>
        <w:t xml:space="preserve"> </w:t>
      </w:r>
      <w:r w:rsidRPr="0019301D">
        <w:rPr>
          <w:rFonts w:ascii="Arial" w:hAnsi="Arial" w:cs="Arial"/>
        </w:rPr>
        <w:t>Inc.</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left="100" w:right="151"/>
        <w:contextualSpacing/>
        <w:rPr>
          <w:rFonts w:ascii="Arial" w:hAnsi="Arial" w:cs="Arial"/>
        </w:rPr>
      </w:pPr>
      <w:r w:rsidRPr="0019301D">
        <w:rPr>
          <w:rFonts w:ascii="Arial" w:hAnsi="Arial" w:cs="Arial"/>
        </w:rPr>
        <w:t xml:space="preserve">Marshall, Helen E.  (1967.)  </w:t>
      </w:r>
      <w:r w:rsidRPr="0019301D">
        <w:rPr>
          <w:rFonts w:ascii="Arial" w:hAnsi="Arial" w:cs="Arial"/>
          <w:u w:val="single" w:color="000000"/>
        </w:rPr>
        <w:t>Dorothea Dix:  Forgotten Samaritan</w:t>
      </w:r>
      <w:r w:rsidRPr="0019301D">
        <w:rPr>
          <w:rFonts w:ascii="Arial" w:hAnsi="Arial" w:cs="Arial"/>
        </w:rPr>
        <w:t>.  New York:  Russell &amp;</w:t>
      </w:r>
      <w:r w:rsidRPr="0019301D">
        <w:rPr>
          <w:rFonts w:ascii="Arial" w:hAnsi="Arial" w:cs="Arial"/>
          <w:spacing w:val="-13"/>
        </w:rPr>
        <w:t xml:space="preserve"> </w:t>
      </w:r>
      <w:r w:rsidRPr="0019301D">
        <w:rPr>
          <w:rFonts w:ascii="Arial" w:hAnsi="Arial" w:cs="Arial"/>
        </w:rPr>
        <w:t>Russell.</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151"/>
        <w:contextualSpacing/>
        <w:rPr>
          <w:rFonts w:ascii="Arial" w:hAnsi="Arial" w:cs="Arial"/>
        </w:rPr>
      </w:pPr>
      <w:r w:rsidRPr="0019301D">
        <w:rPr>
          <w:rFonts w:ascii="Arial" w:hAnsi="Arial" w:cs="Arial"/>
        </w:rPr>
        <w:lastRenderedPageBreak/>
        <w:t xml:space="preserve">McNulty, Faith.  (1980.)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Burning Bed</w:t>
      </w:r>
      <w:r w:rsidRPr="0019301D">
        <w:rPr>
          <w:rFonts w:ascii="Arial" w:hAnsi="Arial" w:cs="Arial"/>
        </w:rPr>
        <w:t>.  New York:  Harcourt, Brace, and</w:t>
      </w:r>
      <w:r w:rsidRPr="0019301D">
        <w:rPr>
          <w:rFonts w:ascii="Arial" w:hAnsi="Arial" w:cs="Arial"/>
          <w:spacing w:val="-12"/>
        </w:rPr>
        <w:t xml:space="preserve"> </w:t>
      </w:r>
      <w:r w:rsidRPr="0019301D">
        <w:rPr>
          <w:rFonts w:ascii="Arial" w:hAnsi="Arial" w:cs="Arial"/>
        </w:rPr>
        <w:t>Jovanovich.</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151"/>
        <w:contextualSpacing/>
        <w:rPr>
          <w:rFonts w:ascii="Arial" w:hAnsi="Arial" w:cs="Arial"/>
        </w:rPr>
      </w:pPr>
      <w:r w:rsidRPr="0019301D">
        <w:rPr>
          <w:rFonts w:ascii="Arial" w:hAnsi="Arial" w:cs="Arial"/>
        </w:rPr>
        <w:t xml:space="preserve">Mitford, Jessica. (1992.)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American Way of Birth. </w:t>
      </w:r>
      <w:proofErr w:type="spellStart"/>
      <w:r w:rsidRPr="0019301D">
        <w:rPr>
          <w:rFonts w:ascii="Arial" w:hAnsi="Arial" w:cs="Arial"/>
        </w:rPr>
        <w:t>Harmondsworth</w:t>
      </w:r>
      <w:proofErr w:type="spellEnd"/>
      <w:r w:rsidRPr="0019301D">
        <w:rPr>
          <w:rFonts w:ascii="Arial" w:hAnsi="Arial" w:cs="Arial"/>
        </w:rPr>
        <w:t>, England: Penguin</w:t>
      </w:r>
      <w:r w:rsidRPr="0019301D">
        <w:rPr>
          <w:rFonts w:ascii="Arial" w:hAnsi="Arial" w:cs="Arial"/>
          <w:spacing w:val="-17"/>
        </w:rPr>
        <w:t xml:space="preserve"> </w:t>
      </w:r>
      <w:r w:rsidRPr="0019301D">
        <w:rPr>
          <w:rFonts w:ascii="Arial" w:hAnsi="Arial" w:cs="Arial"/>
        </w:rPr>
        <w:t>Books.</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51" w:hanging="720"/>
        <w:contextualSpacing/>
        <w:rPr>
          <w:rFonts w:ascii="Arial" w:hAnsi="Arial" w:cs="Arial"/>
        </w:rPr>
      </w:pPr>
      <w:r w:rsidRPr="0019301D">
        <w:rPr>
          <w:rFonts w:ascii="Arial" w:hAnsi="Arial" w:cs="Arial"/>
        </w:rPr>
        <w:t xml:space="preserve">Morrison Toni, Ed. (1992.) </w:t>
      </w:r>
      <w:r w:rsidRPr="0019301D">
        <w:rPr>
          <w:rFonts w:ascii="Arial" w:hAnsi="Arial" w:cs="Arial"/>
          <w:u w:val="single" w:color="000000"/>
        </w:rPr>
        <w:t>Race-</w:t>
      </w:r>
      <w:proofErr w:type="spellStart"/>
      <w:r w:rsidRPr="0019301D">
        <w:rPr>
          <w:rFonts w:ascii="Arial" w:hAnsi="Arial" w:cs="Arial"/>
          <w:u w:val="single" w:color="000000"/>
        </w:rPr>
        <w:t>ing</w:t>
      </w:r>
      <w:proofErr w:type="spellEnd"/>
      <w:r w:rsidRPr="0019301D">
        <w:rPr>
          <w:rFonts w:ascii="Arial" w:hAnsi="Arial" w:cs="Arial"/>
          <w:u w:val="single" w:color="000000"/>
        </w:rPr>
        <w:t xml:space="preserve"> Justice, </w:t>
      </w:r>
      <w:proofErr w:type="spellStart"/>
      <w:r w:rsidRPr="0019301D">
        <w:rPr>
          <w:rFonts w:ascii="Arial" w:hAnsi="Arial" w:cs="Arial"/>
          <w:u w:val="single" w:color="000000"/>
        </w:rPr>
        <w:t>En</w:t>
      </w:r>
      <w:proofErr w:type="spellEnd"/>
      <w:r w:rsidRPr="0019301D">
        <w:rPr>
          <w:rFonts w:ascii="Arial" w:hAnsi="Arial" w:cs="Arial"/>
          <w:u w:val="single" w:color="000000"/>
        </w:rPr>
        <w:t>-gendering Power: Essays on Anita Hill,</w:t>
      </w:r>
      <w:r w:rsidRPr="0019301D">
        <w:rPr>
          <w:rFonts w:ascii="Arial" w:hAnsi="Arial" w:cs="Arial"/>
          <w:spacing w:val="-15"/>
          <w:u w:val="single" w:color="000000"/>
        </w:rPr>
        <w:t xml:space="preserve"> </w:t>
      </w:r>
      <w:r w:rsidRPr="0019301D">
        <w:rPr>
          <w:rFonts w:ascii="Arial" w:hAnsi="Arial" w:cs="Arial"/>
          <w:u w:val="single" w:color="000000"/>
        </w:rPr>
        <w:t>Clarence</w:t>
      </w:r>
      <w:r w:rsidRPr="0019301D">
        <w:rPr>
          <w:rFonts w:ascii="Arial" w:hAnsi="Arial" w:cs="Arial"/>
        </w:rPr>
        <w:t xml:space="preserve"> </w:t>
      </w:r>
      <w:r w:rsidRPr="0019301D">
        <w:rPr>
          <w:rFonts w:ascii="Arial" w:hAnsi="Arial" w:cs="Arial"/>
          <w:u w:val="single" w:color="000000"/>
        </w:rPr>
        <w:t>Thomas, and the Construction of Social Reality</w:t>
      </w:r>
      <w:r w:rsidRPr="0019301D">
        <w:rPr>
          <w:rFonts w:ascii="Arial" w:hAnsi="Arial" w:cs="Arial"/>
        </w:rPr>
        <w:t>.  New York:  Pantheon</w:t>
      </w:r>
      <w:r w:rsidRPr="0019301D">
        <w:rPr>
          <w:rFonts w:ascii="Arial" w:hAnsi="Arial" w:cs="Arial"/>
          <w:spacing w:val="-10"/>
        </w:rPr>
        <w:t xml:space="preserve"> </w:t>
      </w:r>
      <w:r w:rsidRPr="0019301D">
        <w:rPr>
          <w:rFonts w:ascii="Arial" w:hAnsi="Arial" w:cs="Arial"/>
        </w:rPr>
        <w:t>Books.</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before="214" w:line="360" w:lineRule="auto"/>
        <w:ind w:right="179" w:hanging="720"/>
        <w:contextualSpacing/>
        <w:rPr>
          <w:rFonts w:ascii="Arial" w:hAnsi="Arial" w:cs="Arial"/>
        </w:rPr>
      </w:pPr>
      <w:proofErr w:type="gramStart"/>
      <w:r w:rsidRPr="0019301D">
        <w:rPr>
          <w:rFonts w:ascii="Arial" w:hAnsi="Arial" w:cs="Arial"/>
        </w:rPr>
        <w:t>Nock, Steven L. and Paul W. Kingston.</w:t>
      </w:r>
      <w:proofErr w:type="gramEnd"/>
      <w:r w:rsidRPr="0019301D">
        <w:rPr>
          <w:rFonts w:ascii="Arial" w:hAnsi="Arial" w:cs="Arial"/>
        </w:rPr>
        <w:t xml:space="preserve"> (1990.)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Sociology of Public Issues. </w:t>
      </w:r>
      <w:r w:rsidRPr="0019301D">
        <w:rPr>
          <w:rFonts w:ascii="Arial" w:hAnsi="Arial" w:cs="Arial"/>
        </w:rPr>
        <w:t>Belmont,</w:t>
      </w:r>
      <w:r w:rsidRPr="0019301D">
        <w:rPr>
          <w:rFonts w:ascii="Arial" w:hAnsi="Arial" w:cs="Arial"/>
          <w:spacing w:val="-19"/>
        </w:rPr>
        <w:t xml:space="preserve"> </w:t>
      </w:r>
      <w:r w:rsidRPr="0019301D">
        <w:rPr>
          <w:rFonts w:ascii="Arial" w:hAnsi="Arial" w:cs="Arial"/>
        </w:rPr>
        <w:t>CA: Wadsworth Publishing</w:t>
      </w:r>
      <w:r w:rsidRPr="0019301D">
        <w:rPr>
          <w:rFonts w:ascii="Arial" w:hAnsi="Arial" w:cs="Arial"/>
          <w:spacing w:val="-6"/>
        </w:rPr>
        <w:t xml:space="preserve"> </w:t>
      </w:r>
      <w:r w:rsidRPr="0019301D">
        <w:rPr>
          <w:rFonts w:ascii="Arial" w:hAnsi="Arial" w:cs="Arial"/>
        </w:rPr>
        <w:t>Company.</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79" w:hanging="720"/>
        <w:contextualSpacing/>
        <w:rPr>
          <w:rFonts w:ascii="Arial" w:hAnsi="Arial" w:cs="Arial"/>
        </w:rPr>
      </w:pPr>
      <w:r w:rsidRPr="0019301D">
        <w:rPr>
          <w:rFonts w:ascii="Arial" w:hAnsi="Arial" w:cs="Arial"/>
        </w:rPr>
        <w:t xml:space="preserve">Payne, Rudy K. (1995.) </w:t>
      </w:r>
      <w:r w:rsidRPr="0019301D">
        <w:rPr>
          <w:rFonts w:ascii="Arial" w:hAnsi="Arial" w:cs="Arial"/>
          <w:u w:val="single" w:color="000000"/>
        </w:rPr>
        <w:t>Poverty a Framework: Understanding and Working with Students</w:t>
      </w:r>
      <w:r w:rsidRPr="0019301D">
        <w:rPr>
          <w:rFonts w:ascii="Arial" w:hAnsi="Arial" w:cs="Arial"/>
          <w:spacing w:val="-12"/>
          <w:u w:val="single" w:color="000000"/>
        </w:rPr>
        <w:t xml:space="preserve"> </w:t>
      </w:r>
      <w:r w:rsidRPr="0019301D">
        <w:rPr>
          <w:rFonts w:ascii="Arial" w:hAnsi="Arial" w:cs="Arial"/>
          <w:u w:val="single" w:color="000000"/>
        </w:rPr>
        <w:t>and</w:t>
      </w:r>
      <w:r w:rsidRPr="0019301D">
        <w:rPr>
          <w:rFonts w:ascii="Arial" w:hAnsi="Arial" w:cs="Arial"/>
        </w:rPr>
        <w:t xml:space="preserve"> </w:t>
      </w:r>
      <w:r w:rsidRPr="0019301D">
        <w:rPr>
          <w:rFonts w:ascii="Arial" w:hAnsi="Arial" w:cs="Arial"/>
          <w:u w:val="single" w:color="000000"/>
        </w:rPr>
        <w:t xml:space="preserve">Adults Form Poverty.  </w:t>
      </w:r>
      <w:r w:rsidRPr="0019301D">
        <w:rPr>
          <w:rFonts w:ascii="Arial" w:hAnsi="Arial" w:cs="Arial"/>
        </w:rPr>
        <w:t xml:space="preserve">Baytown, </w:t>
      </w:r>
      <w:proofErr w:type="spellStart"/>
      <w:proofErr w:type="gramStart"/>
      <w:r w:rsidRPr="0019301D">
        <w:rPr>
          <w:rFonts w:ascii="Arial" w:hAnsi="Arial" w:cs="Arial"/>
        </w:rPr>
        <w:t>Tx</w:t>
      </w:r>
      <w:proofErr w:type="spellEnd"/>
      <w:proofErr w:type="gramEnd"/>
      <w:r w:rsidRPr="0019301D">
        <w:rPr>
          <w:rFonts w:ascii="Arial" w:hAnsi="Arial" w:cs="Arial"/>
        </w:rPr>
        <w:t>: RFT</w:t>
      </w:r>
      <w:r w:rsidRPr="0019301D">
        <w:rPr>
          <w:rFonts w:ascii="Arial" w:hAnsi="Arial" w:cs="Arial"/>
          <w:spacing w:val="-16"/>
        </w:rPr>
        <w:t xml:space="preserve"> </w:t>
      </w:r>
      <w:r w:rsidRPr="0019301D">
        <w:rPr>
          <w:rFonts w:ascii="Arial" w:hAnsi="Arial" w:cs="Arial"/>
        </w:rPr>
        <w:t>Publishing.</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79" w:hanging="720"/>
        <w:contextualSpacing/>
        <w:rPr>
          <w:rFonts w:ascii="Arial" w:hAnsi="Arial" w:cs="Arial"/>
        </w:rPr>
      </w:pPr>
      <w:r w:rsidRPr="0019301D">
        <w:rPr>
          <w:rFonts w:ascii="Arial" w:hAnsi="Arial" w:cs="Arial"/>
        </w:rPr>
        <w:t xml:space="preserve">Phillips, Kevin. (1990.)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Politics of Rich and Poor: Wealth and the American Electorate in</w:t>
      </w:r>
      <w:r w:rsidRPr="0019301D">
        <w:rPr>
          <w:rFonts w:ascii="Arial" w:hAnsi="Arial" w:cs="Arial"/>
          <w:spacing w:val="-17"/>
          <w:u w:val="single" w:color="000000"/>
        </w:rPr>
        <w:t xml:space="preserve"> </w:t>
      </w:r>
      <w:r w:rsidRPr="0019301D">
        <w:rPr>
          <w:rFonts w:ascii="Arial" w:hAnsi="Arial" w:cs="Arial"/>
          <w:u w:val="single" w:color="000000"/>
        </w:rPr>
        <w:t>the</w:t>
      </w:r>
      <w:r w:rsidRPr="0019301D">
        <w:rPr>
          <w:rFonts w:ascii="Arial" w:hAnsi="Arial" w:cs="Arial"/>
        </w:rPr>
        <w:t xml:space="preserve"> </w:t>
      </w:r>
      <w:r w:rsidRPr="0019301D">
        <w:rPr>
          <w:rFonts w:ascii="Arial" w:hAnsi="Arial" w:cs="Arial"/>
          <w:u w:val="single" w:color="000000"/>
        </w:rPr>
        <w:t>Reagan Aftermath</w:t>
      </w:r>
      <w:r w:rsidRPr="0019301D">
        <w:rPr>
          <w:rFonts w:ascii="Arial" w:hAnsi="Arial" w:cs="Arial"/>
        </w:rPr>
        <w:t>.  New York:  Random</w:t>
      </w:r>
      <w:r w:rsidRPr="0019301D">
        <w:rPr>
          <w:rFonts w:ascii="Arial" w:hAnsi="Arial" w:cs="Arial"/>
          <w:spacing w:val="-8"/>
        </w:rPr>
        <w:t xml:space="preserve"> </w:t>
      </w:r>
      <w:r w:rsidRPr="0019301D">
        <w:rPr>
          <w:rFonts w:ascii="Arial" w:hAnsi="Arial" w:cs="Arial"/>
        </w:rPr>
        <w:t>House.</w:t>
      </w:r>
    </w:p>
    <w:p w:rsidR="0019301D" w:rsidRPr="0019301D" w:rsidRDefault="0019301D" w:rsidP="0019301D">
      <w:pPr>
        <w:spacing w:before="2"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179"/>
        <w:contextualSpacing/>
        <w:rPr>
          <w:rFonts w:ascii="Arial" w:hAnsi="Arial" w:cs="Arial"/>
        </w:rPr>
      </w:pPr>
      <w:r w:rsidRPr="0019301D">
        <w:rPr>
          <w:rFonts w:ascii="Arial" w:hAnsi="Arial" w:cs="Arial"/>
        </w:rPr>
        <w:t xml:space="preserve">Richmond, Mary.  </w:t>
      </w:r>
      <w:proofErr w:type="gramStart"/>
      <w:r w:rsidRPr="0019301D">
        <w:rPr>
          <w:rFonts w:ascii="Arial" w:hAnsi="Arial" w:cs="Arial"/>
        </w:rPr>
        <w:t xml:space="preserve">(1917.)  </w:t>
      </w:r>
      <w:r w:rsidRPr="0019301D">
        <w:rPr>
          <w:rFonts w:ascii="Arial" w:hAnsi="Arial" w:cs="Arial"/>
          <w:u w:val="single" w:color="000000"/>
        </w:rPr>
        <w:t>Social Diagnosis.</w:t>
      </w:r>
      <w:proofErr w:type="gramEnd"/>
      <w:r w:rsidRPr="0019301D">
        <w:rPr>
          <w:rFonts w:ascii="Arial" w:hAnsi="Arial" w:cs="Arial"/>
          <w:u w:val="single" w:color="000000"/>
        </w:rPr>
        <w:t xml:space="preserve">  </w:t>
      </w:r>
      <w:r w:rsidRPr="0019301D">
        <w:rPr>
          <w:rFonts w:ascii="Arial" w:hAnsi="Arial" w:cs="Arial"/>
        </w:rPr>
        <w:t>New York:  Russell Sage</w:t>
      </w:r>
      <w:r w:rsidRPr="0019301D">
        <w:rPr>
          <w:rFonts w:ascii="Arial" w:hAnsi="Arial" w:cs="Arial"/>
          <w:spacing w:val="-10"/>
        </w:rPr>
        <w:t xml:space="preserve"> </w:t>
      </w:r>
      <w:r w:rsidRPr="0019301D">
        <w:rPr>
          <w:rFonts w:ascii="Arial" w:hAnsi="Arial" w:cs="Arial"/>
        </w:rPr>
        <w:t>Foundation.</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79" w:hanging="720"/>
        <w:contextualSpacing/>
        <w:rPr>
          <w:rFonts w:ascii="Arial" w:hAnsi="Arial" w:cs="Arial"/>
        </w:rPr>
      </w:pPr>
      <w:r w:rsidRPr="0019301D">
        <w:rPr>
          <w:rFonts w:ascii="Arial" w:hAnsi="Arial" w:cs="Arial"/>
        </w:rPr>
        <w:t xml:space="preserve">Ross, </w:t>
      </w:r>
      <w:proofErr w:type="spellStart"/>
      <w:r w:rsidRPr="0019301D">
        <w:rPr>
          <w:rFonts w:ascii="Arial" w:hAnsi="Arial" w:cs="Arial"/>
        </w:rPr>
        <w:t>Ishbul</w:t>
      </w:r>
      <w:proofErr w:type="spellEnd"/>
      <w:r w:rsidRPr="0019301D">
        <w:rPr>
          <w:rFonts w:ascii="Arial" w:hAnsi="Arial" w:cs="Arial"/>
        </w:rPr>
        <w:t xml:space="preserve">. (1956.) </w:t>
      </w:r>
      <w:r w:rsidRPr="0019301D">
        <w:rPr>
          <w:rFonts w:ascii="Arial" w:hAnsi="Arial" w:cs="Arial"/>
          <w:u w:val="single" w:color="000000"/>
        </w:rPr>
        <w:t>Angel of the Battlefield: The Life of Clara Barton</w:t>
      </w:r>
      <w:r w:rsidRPr="0019301D">
        <w:rPr>
          <w:rFonts w:ascii="Arial" w:hAnsi="Arial" w:cs="Arial"/>
        </w:rPr>
        <w:t>. New York: Harper</w:t>
      </w:r>
      <w:r w:rsidRPr="0019301D">
        <w:rPr>
          <w:rFonts w:ascii="Arial" w:hAnsi="Arial" w:cs="Arial"/>
          <w:spacing w:val="-13"/>
        </w:rPr>
        <w:t xml:space="preserve"> </w:t>
      </w:r>
      <w:r w:rsidRPr="0019301D">
        <w:rPr>
          <w:rFonts w:ascii="Arial" w:hAnsi="Arial" w:cs="Arial"/>
        </w:rPr>
        <w:t>&amp; Brothers.</w:t>
      </w:r>
    </w:p>
    <w:p w:rsidR="0019301D" w:rsidRPr="0019301D" w:rsidRDefault="0019301D" w:rsidP="0019301D">
      <w:pPr>
        <w:spacing w:before="3" w:after="0" w:line="360" w:lineRule="auto"/>
        <w:contextualSpacing/>
        <w:rPr>
          <w:rFonts w:ascii="Arial" w:eastAsia="Times New Roman" w:hAnsi="Arial" w:cs="Arial"/>
          <w:sz w:val="24"/>
          <w:szCs w:val="24"/>
        </w:rPr>
      </w:pPr>
    </w:p>
    <w:p w:rsidR="0019301D" w:rsidRPr="0019301D" w:rsidRDefault="0019301D" w:rsidP="00A72F27">
      <w:pPr>
        <w:pStyle w:val="BodyText"/>
        <w:spacing w:line="360" w:lineRule="auto"/>
        <w:ind w:left="100" w:right="179"/>
        <w:contextualSpacing/>
        <w:rPr>
          <w:rFonts w:ascii="Arial" w:hAnsi="Arial" w:cs="Arial"/>
        </w:rPr>
      </w:pPr>
      <w:r w:rsidRPr="0019301D">
        <w:rPr>
          <w:rFonts w:ascii="Arial" w:hAnsi="Arial" w:cs="Arial"/>
        </w:rPr>
        <w:t xml:space="preserve">Rousseau, Ann Marie.  (1981.)  </w:t>
      </w:r>
      <w:r w:rsidRPr="0019301D">
        <w:rPr>
          <w:rFonts w:ascii="Arial" w:hAnsi="Arial" w:cs="Arial"/>
          <w:u w:val="single" w:color="000000"/>
        </w:rPr>
        <w:t>Shopping Bag Ladies:  Homeless Women Speak About their</w:t>
      </w:r>
      <w:r w:rsidRPr="0019301D">
        <w:rPr>
          <w:rFonts w:ascii="Arial" w:hAnsi="Arial" w:cs="Arial"/>
          <w:spacing w:val="-9"/>
          <w:u w:val="single" w:color="000000"/>
        </w:rPr>
        <w:t xml:space="preserve"> </w:t>
      </w:r>
      <w:r w:rsidRPr="0019301D">
        <w:rPr>
          <w:rFonts w:ascii="Arial" w:hAnsi="Arial" w:cs="Arial"/>
          <w:u w:val="single" w:color="000000"/>
        </w:rPr>
        <w:t>Lives</w:t>
      </w:r>
      <w:r w:rsidRPr="0019301D">
        <w:rPr>
          <w:rFonts w:ascii="Arial" w:hAnsi="Arial" w:cs="Arial"/>
        </w:rPr>
        <w:t>.</w:t>
      </w:r>
      <w:r w:rsidR="00A72F27">
        <w:rPr>
          <w:rFonts w:ascii="Arial" w:hAnsi="Arial" w:cs="Arial"/>
        </w:rPr>
        <w:t xml:space="preserve"> </w:t>
      </w:r>
      <w:r w:rsidRPr="0019301D">
        <w:rPr>
          <w:rFonts w:ascii="Arial" w:hAnsi="Arial" w:cs="Arial"/>
        </w:rPr>
        <w:t>New York:  Pilgrim</w:t>
      </w:r>
      <w:r w:rsidRPr="0019301D">
        <w:rPr>
          <w:rFonts w:ascii="Arial" w:hAnsi="Arial" w:cs="Arial"/>
          <w:spacing w:val="-6"/>
        </w:rPr>
        <w:t xml:space="preserve"> </w:t>
      </w:r>
      <w:r w:rsidRPr="0019301D">
        <w:rPr>
          <w:rFonts w:ascii="Arial" w:hAnsi="Arial" w:cs="Arial"/>
        </w:rPr>
        <w:t>Press.</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79" w:hanging="720"/>
        <w:contextualSpacing/>
        <w:rPr>
          <w:rFonts w:ascii="Arial" w:hAnsi="Arial" w:cs="Arial"/>
        </w:rPr>
      </w:pPr>
      <w:proofErr w:type="spellStart"/>
      <w:r w:rsidRPr="0019301D">
        <w:rPr>
          <w:rFonts w:ascii="Arial" w:hAnsi="Arial" w:cs="Arial"/>
        </w:rPr>
        <w:t>Sancier</w:t>
      </w:r>
      <w:proofErr w:type="spellEnd"/>
      <w:r w:rsidRPr="0019301D">
        <w:rPr>
          <w:rFonts w:ascii="Arial" w:hAnsi="Arial" w:cs="Arial"/>
        </w:rPr>
        <w:t xml:space="preserve">, Betty. (1989.) </w:t>
      </w:r>
      <w:r w:rsidRPr="0019301D">
        <w:rPr>
          <w:rFonts w:ascii="Arial" w:hAnsi="Arial" w:cs="Arial"/>
          <w:u w:val="single" w:color="000000"/>
        </w:rPr>
        <w:t>Women and Social Work: Towards a Woman-Centered Practice.</w:t>
      </w:r>
      <w:r w:rsidRPr="0019301D">
        <w:rPr>
          <w:rFonts w:ascii="Arial" w:hAnsi="Arial" w:cs="Arial"/>
          <w:spacing w:val="-16"/>
          <w:u w:val="single" w:color="000000"/>
        </w:rPr>
        <w:t xml:space="preserve"> </w:t>
      </w:r>
      <w:r w:rsidRPr="0019301D">
        <w:rPr>
          <w:rFonts w:ascii="Arial" w:hAnsi="Arial" w:cs="Arial"/>
        </w:rPr>
        <w:t>Chicago: Lyceum Books,</w:t>
      </w:r>
      <w:r w:rsidRPr="0019301D">
        <w:rPr>
          <w:rFonts w:ascii="Arial" w:hAnsi="Arial" w:cs="Arial"/>
          <w:spacing w:val="-7"/>
        </w:rPr>
        <w:t xml:space="preserve"> </w:t>
      </w:r>
      <w:r w:rsidRPr="0019301D">
        <w:rPr>
          <w:rFonts w:ascii="Arial" w:hAnsi="Arial" w:cs="Arial"/>
        </w:rPr>
        <w:t>Inc.</w:t>
      </w:r>
    </w:p>
    <w:p w:rsidR="0019301D" w:rsidRPr="0019301D" w:rsidRDefault="0019301D" w:rsidP="0019301D">
      <w:pPr>
        <w:spacing w:before="3"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79" w:hanging="720"/>
        <w:contextualSpacing/>
        <w:rPr>
          <w:rFonts w:ascii="Arial" w:hAnsi="Arial" w:cs="Arial"/>
        </w:rPr>
      </w:pPr>
      <w:proofErr w:type="spellStart"/>
      <w:proofErr w:type="gramStart"/>
      <w:r w:rsidRPr="0019301D">
        <w:rPr>
          <w:rFonts w:ascii="Arial" w:hAnsi="Arial" w:cs="Arial"/>
        </w:rPr>
        <w:lastRenderedPageBreak/>
        <w:t>Schmolling</w:t>
      </w:r>
      <w:proofErr w:type="spellEnd"/>
      <w:r w:rsidRPr="0019301D">
        <w:rPr>
          <w:rFonts w:ascii="Arial" w:hAnsi="Arial" w:cs="Arial"/>
        </w:rPr>
        <w:t xml:space="preserve">, Paul JR. and Merrill </w:t>
      </w:r>
      <w:proofErr w:type="spellStart"/>
      <w:r w:rsidRPr="0019301D">
        <w:rPr>
          <w:rFonts w:ascii="Arial" w:hAnsi="Arial" w:cs="Arial"/>
        </w:rPr>
        <w:t>Youkeles</w:t>
      </w:r>
      <w:proofErr w:type="spellEnd"/>
      <w:r w:rsidRPr="0019301D">
        <w:rPr>
          <w:rFonts w:ascii="Arial" w:hAnsi="Arial" w:cs="Arial"/>
        </w:rPr>
        <w:t xml:space="preserve"> and William R. Burger.</w:t>
      </w:r>
      <w:proofErr w:type="gramEnd"/>
      <w:r w:rsidRPr="0019301D">
        <w:rPr>
          <w:rFonts w:ascii="Arial" w:hAnsi="Arial" w:cs="Arial"/>
        </w:rPr>
        <w:t xml:space="preserve"> (1997.) </w:t>
      </w:r>
      <w:r w:rsidRPr="0019301D">
        <w:rPr>
          <w:rFonts w:ascii="Arial" w:hAnsi="Arial" w:cs="Arial"/>
          <w:u w:val="single" w:color="000000"/>
        </w:rPr>
        <w:t>Human Services</w:t>
      </w:r>
      <w:r w:rsidRPr="0019301D">
        <w:rPr>
          <w:rFonts w:ascii="Arial" w:hAnsi="Arial" w:cs="Arial"/>
          <w:spacing w:val="-13"/>
          <w:u w:val="single" w:color="000000"/>
        </w:rPr>
        <w:t xml:space="preserve"> </w:t>
      </w:r>
      <w:r w:rsidRPr="0019301D">
        <w:rPr>
          <w:rFonts w:ascii="Arial" w:hAnsi="Arial" w:cs="Arial"/>
          <w:u w:val="single" w:color="000000"/>
        </w:rPr>
        <w:t>in</w:t>
      </w:r>
      <w:r w:rsidRPr="0019301D">
        <w:rPr>
          <w:rFonts w:ascii="Arial" w:hAnsi="Arial" w:cs="Arial"/>
        </w:rPr>
        <w:t xml:space="preserve"> </w:t>
      </w:r>
      <w:r w:rsidRPr="0019301D">
        <w:rPr>
          <w:rFonts w:ascii="Arial" w:hAnsi="Arial" w:cs="Arial"/>
          <w:u w:val="single" w:color="000000"/>
        </w:rPr>
        <w:t xml:space="preserve">Contemporary America.  </w:t>
      </w:r>
      <w:proofErr w:type="gramStart"/>
      <w:r w:rsidRPr="0019301D">
        <w:rPr>
          <w:rFonts w:ascii="Arial" w:hAnsi="Arial" w:cs="Arial"/>
        </w:rPr>
        <w:t>( 4</w:t>
      </w:r>
      <w:proofErr w:type="spellStart"/>
      <w:r w:rsidRPr="0019301D">
        <w:rPr>
          <w:rFonts w:ascii="Arial" w:hAnsi="Arial" w:cs="Arial"/>
          <w:position w:val="11"/>
        </w:rPr>
        <w:t>th</w:t>
      </w:r>
      <w:proofErr w:type="spellEnd"/>
      <w:proofErr w:type="gramEnd"/>
      <w:r w:rsidRPr="0019301D">
        <w:rPr>
          <w:rFonts w:ascii="Arial" w:hAnsi="Arial" w:cs="Arial"/>
          <w:position w:val="11"/>
        </w:rPr>
        <w:t xml:space="preserve"> </w:t>
      </w:r>
      <w:r w:rsidRPr="0019301D">
        <w:rPr>
          <w:rFonts w:ascii="Arial" w:hAnsi="Arial" w:cs="Arial"/>
        </w:rPr>
        <w:t>Ed.) Pacific Grove, CA: Brooks/Cole Publishing</w:t>
      </w:r>
      <w:r w:rsidRPr="0019301D">
        <w:rPr>
          <w:rFonts w:ascii="Arial" w:hAnsi="Arial" w:cs="Arial"/>
          <w:spacing w:val="-2"/>
        </w:rPr>
        <w:t xml:space="preserve"> </w:t>
      </w:r>
      <w:r w:rsidRPr="0019301D">
        <w:rPr>
          <w:rFonts w:ascii="Arial" w:hAnsi="Arial" w:cs="Arial"/>
        </w:rPr>
        <w:t>Company.</w:t>
      </w:r>
    </w:p>
    <w:p w:rsidR="00A72F27" w:rsidRDefault="00A72F27" w:rsidP="0019301D">
      <w:pPr>
        <w:pStyle w:val="BodyText"/>
        <w:spacing w:before="101" w:line="360" w:lineRule="auto"/>
        <w:ind w:right="270" w:hanging="720"/>
        <w:contextualSpacing/>
        <w:rPr>
          <w:rFonts w:ascii="Arial" w:hAnsi="Arial" w:cs="Arial"/>
        </w:rPr>
      </w:pPr>
    </w:p>
    <w:p w:rsidR="0019301D" w:rsidRPr="0019301D" w:rsidRDefault="0019301D" w:rsidP="0019301D">
      <w:pPr>
        <w:pStyle w:val="BodyText"/>
        <w:spacing w:before="101" w:line="360" w:lineRule="auto"/>
        <w:ind w:right="270" w:hanging="720"/>
        <w:contextualSpacing/>
        <w:rPr>
          <w:rFonts w:ascii="Arial" w:hAnsi="Arial" w:cs="Arial"/>
        </w:rPr>
      </w:pPr>
      <w:proofErr w:type="gramStart"/>
      <w:r w:rsidRPr="0019301D">
        <w:rPr>
          <w:rFonts w:ascii="Arial" w:hAnsi="Arial" w:cs="Arial"/>
        </w:rPr>
        <w:t xml:space="preserve">Schultz, Richard, and Robert B. </w:t>
      </w:r>
      <w:proofErr w:type="spellStart"/>
      <w:r w:rsidRPr="0019301D">
        <w:rPr>
          <w:rFonts w:ascii="Arial" w:hAnsi="Arial" w:cs="Arial"/>
        </w:rPr>
        <w:t>Ewen</w:t>
      </w:r>
      <w:proofErr w:type="spellEnd"/>
      <w:r w:rsidRPr="0019301D">
        <w:rPr>
          <w:rFonts w:ascii="Arial" w:hAnsi="Arial" w:cs="Arial"/>
        </w:rPr>
        <w:t>.</w:t>
      </w:r>
      <w:proofErr w:type="gramEnd"/>
      <w:r w:rsidRPr="0019301D">
        <w:rPr>
          <w:rFonts w:ascii="Arial" w:hAnsi="Arial" w:cs="Arial"/>
        </w:rPr>
        <w:t xml:space="preserve"> (1993.) </w:t>
      </w:r>
      <w:r w:rsidRPr="0019301D">
        <w:rPr>
          <w:rFonts w:ascii="Arial" w:hAnsi="Arial" w:cs="Arial"/>
          <w:u w:val="single" w:color="000000"/>
        </w:rPr>
        <w:t>Adult Development and Aging: Myths</w:t>
      </w:r>
      <w:r w:rsidRPr="0019301D">
        <w:rPr>
          <w:rFonts w:ascii="Arial" w:hAnsi="Arial" w:cs="Arial"/>
          <w:spacing w:val="-14"/>
          <w:u w:val="single" w:color="000000"/>
        </w:rPr>
        <w:t xml:space="preserve"> </w:t>
      </w:r>
      <w:r w:rsidRPr="0019301D">
        <w:rPr>
          <w:rFonts w:ascii="Arial" w:hAnsi="Arial" w:cs="Arial"/>
          <w:u w:val="single" w:color="000000"/>
        </w:rPr>
        <w:t>and</w:t>
      </w:r>
      <w:r w:rsidRPr="0019301D">
        <w:rPr>
          <w:rFonts w:ascii="Arial" w:hAnsi="Arial" w:cs="Arial"/>
        </w:rPr>
        <w:t xml:space="preserve"> </w:t>
      </w:r>
      <w:r w:rsidRPr="0019301D">
        <w:rPr>
          <w:rFonts w:ascii="Arial" w:hAnsi="Arial" w:cs="Arial"/>
          <w:u w:val="single" w:color="000000"/>
        </w:rPr>
        <w:t>Emerging Realities</w:t>
      </w:r>
      <w:r w:rsidRPr="0019301D">
        <w:rPr>
          <w:rFonts w:ascii="Arial" w:hAnsi="Arial" w:cs="Arial"/>
        </w:rPr>
        <w:t xml:space="preserve">, 2nd </w:t>
      </w:r>
      <w:proofErr w:type="gramStart"/>
      <w:r w:rsidRPr="0019301D">
        <w:rPr>
          <w:rFonts w:ascii="Arial" w:hAnsi="Arial" w:cs="Arial"/>
        </w:rPr>
        <w:t>ed</w:t>
      </w:r>
      <w:proofErr w:type="gramEnd"/>
      <w:r w:rsidRPr="0019301D">
        <w:rPr>
          <w:rFonts w:ascii="Arial" w:hAnsi="Arial" w:cs="Arial"/>
        </w:rPr>
        <w:t>.  New York:  MacMillan Publishing</w:t>
      </w:r>
      <w:r w:rsidRPr="0019301D">
        <w:rPr>
          <w:rFonts w:ascii="Arial" w:hAnsi="Arial" w:cs="Arial"/>
          <w:spacing w:val="-8"/>
        </w:rPr>
        <w:t xml:space="preserve"> </w:t>
      </w:r>
      <w:r w:rsidRPr="0019301D">
        <w:rPr>
          <w:rFonts w:ascii="Arial" w:hAnsi="Arial" w:cs="Arial"/>
        </w:rPr>
        <w:t>Co.</w:t>
      </w:r>
    </w:p>
    <w:p w:rsidR="0019301D" w:rsidRPr="0019301D" w:rsidRDefault="0019301D" w:rsidP="0019301D">
      <w:pPr>
        <w:spacing w:before="3"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79" w:hanging="720"/>
        <w:contextualSpacing/>
        <w:rPr>
          <w:rFonts w:ascii="Arial" w:hAnsi="Arial" w:cs="Arial"/>
        </w:rPr>
      </w:pPr>
      <w:proofErr w:type="spellStart"/>
      <w:r w:rsidRPr="0019301D">
        <w:rPr>
          <w:rFonts w:ascii="Arial" w:hAnsi="Arial" w:cs="Arial"/>
        </w:rPr>
        <w:t>Shilts</w:t>
      </w:r>
      <w:proofErr w:type="spellEnd"/>
      <w:r w:rsidRPr="0019301D">
        <w:rPr>
          <w:rFonts w:ascii="Arial" w:hAnsi="Arial" w:cs="Arial"/>
        </w:rPr>
        <w:t xml:space="preserve">, Randy. (1987.) </w:t>
      </w:r>
      <w:r w:rsidRPr="0019301D">
        <w:rPr>
          <w:rFonts w:ascii="Arial" w:hAnsi="Arial" w:cs="Arial"/>
          <w:u w:val="single" w:color="000000"/>
        </w:rPr>
        <w:t>And the Band Played On: Politics, People, and the Aids Epidemic</w:t>
      </w:r>
      <w:r w:rsidRPr="0019301D">
        <w:rPr>
          <w:rFonts w:ascii="Arial" w:hAnsi="Arial" w:cs="Arial"/>
        </w:rPr>
        <w:t>.</w:t>
      </w:r>
      <w:r w:rsidRPr="0019301D">
        <w:rPr>
          <w:rFonts w:ascii="Arial" w:hAnsi="Arial" w:cs="Arial"/>
          <w:spacing w:val="47"/>
        </w:rPr>
        <w:t xml:space="preserve"> </w:t>
      </w:r>
      <w:r w:rsidRPr="0019301D">
        <w:rPr>
          <w:rFonts w:ascii="Arial" w:hAnsi="Arial" w:cs="Arial"/>
        </w:rPr>
        <w:t>New York:  St. Martin's</w:t>
      </w:r>
      <w:r w:rsidRPr="0019301D">
        <w:rPr>
          <w:rFonts w:ascii="Arial" w:hAnsi="Arial" w:cs="Arial"/>
          <w:spacing w:val="-7"/>
        </w:rPr>
        <w:t xml:space="preserve"> </w:t>
      </w:r>
      <w:r w:rsidRPr="0019301D">
        <w:rPr>
          <w:rFonts w:ascii="Arial" w:hAnsi="Arial" w:cs="Arial"/>
        </w:rPr>
        <w:t>Press.</w:t>
      </w:r>
    </w:p>
    <w:p w:rsidR="0019301D" w:rsidRPr="0019301D" w:rsidRDefault="0019301D" w:rsidP="0019301D">
      <w:pPr>
        <w:spacing w:before="2"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left="100" w:right="179"/>
        <w:contextualSpacing/>
        <w:rPr>
          <w:rFonts w:ascii="Arial" w:hAnsi="Arial" w:cs="Arial"/>
        </w:rPr>
      </w:pPr>
      <w:proofErr w:type="spellStart"/>
      <w:r w:rsidRPr="0019301D">
        <w:rPr>
          <w:rFonts w:ascii="Arial" w:hAnsi="Arial" w:cs="Arial"/>
        </w:rPr>
        <w:t>Sidel</w:t>
      </w:r>
      <w:proofErr w:type="spellEnd"/>
      <w:r w:rsidRPr="0019301D">
        <w:rPr>
          <w:rFonts w:ascii="Arial" w:hAnsi="Arial" w:cs="Arial"/>
        </w:rPr>
        <w:t xml:space="preserve">, Ruth.  (1986.)  </w:t>
      </w:r>
      <w:r w:rsidRPr="0019301D">
        <w:rPr>
          <w:rFonts w:ascii="Arial" w:hAnsi="Arial" w:cs="Arial"/>
          <w:u w:val="single" w:color="000000"/>
        </w:rPr>
        <w:t>Women and Children Last:  The Plight of Poor Women in Affluent</w:t>
      </w:r>
      <w:r w:rsidRPr="0019301D">
        <w:rPr>
          <w:rFonts w:ascii="Arial" w:hAnsi="Arial" w:cs="Arial"/>
          <w:spacing w:val="-13"/>
          <w:u w:val="single" w:color="000000"/>
        </w:rPr>
        <w:t xml:space="preserve"> </w:t>
      </w:r>
      <w:r w:rsidRPr="0019301D">
        <w:rPr>
          <w:rFonts w:ascii="Arial" w:hAnsi="Arial" w:cs="Arial"/>
          <w:u w:val="single" w:color="000000"/>
        </w:rPr>
        <w:t>America</w:t>
      </w:r>
      <w:r w:rsidRPr="0019301D">
        <w:rPr>
          <w:rFonts w:ascii="Arial" w:hAnsi="Arial" w:cs="Arial"/>
        </w:rPr>
        <w:t>.</w:t>
      </w:r>
    </w:p>
    <w:p w:rsidR="0019301D" w:rsidRPr="0019301D" w:rsidRDefault="0019301D" w:rsidP="0019301D">
      <w:pPr>
        <w:pStyle w:val="BodyText"/>
        <w:spacing w:line="360" w:lineRule="auto"/>
        <w:ind w:right="6107"/>
        <w:contextualSpacing/>
        <w:rPr>
          <w:rFonts w:ascii="Arial" w:hAnsi="Arial" w:cs="Arial"/>
        </w:rPr>
      </w:pPr>
      <w:r w:rsidRPr="0019301D">
        <w:rPr>
          <w:rFonts w:ascii="Arial" w:hAnsi="Arial" w:cs="Arial"/>
        </w:rPr>
        <w:t>New York:  Penguin</w:t>
      </w:r>
      <w:r w:rsidRPr="0019301D">
        <w:rPr>
          <w:rFonts w:ascii="Arial" w:hAnsi="Arial" w:cs="Arial"/>
          <w:spacing w:val="-3"/>
        </w:rPr>
        <w:t xml:space="preserve"> </w:t>
      </w:r>
      <w:r w:rsidRPr="0019301D">
        <w:rPr>
          <w:rFonts w:ascii="Arial" w:hAnsi="Arial" w:cs="Arial"/>
        </w:rPr>
        <w:t>Books.</w:t>
      </w:r>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79" w:hanging="720"/>
        <w:contextualSpacing/>
        <w:rPr>
          <w:rFonts w:ascii="Arial" w:hAnsi="Arial" w:cs="Arial"/>
        </w:rPr>
      </w:pPr>
      <w:r w:rsidRPr="0019301D">
        <w:rPr>
          <w:rFonts w:ascii="Arial" w:hAnsi="Arial" w:cs="Arial"/>
        </w:rPr>
        <w:t xml:space="preserve">Steinem, Gloria. (1992.) </w:t>
      </w:r>
      <w:r w:rsidRPr="0019301D">
        <w:rPr>
          <w:rFonts w:ascii="Arial" w:hAnsi="Arial" w:cs="Arial"/>
          <w:u w:val="single" w:color="000000"/>
        </w:rPr>
        <w:t xml:space="preserve">Revolution </w:t>
      </w:r>
      <w:proofErr w:type="gramStart"/>
      <w:r w:rsidRPr="0019301D">
        <w:rPr>
          <w:rFonts w:ascii="Arial" w:hAnsi="Arial" w:cs="Arial"/>
          <w:u w:val="single" w:color="000000"/>
        </w:rPr>
        <w:t>From</w:t>
      </w:r>
      <w:proofErr w:type="gramEnd"/>
      <w:r w:rsidRPr="0019301D">
        <w:rPr>
          <w:rFonts w:ascii="Arial" w:hAnsi="Arial" w:cs="Arial"/>
          <w:u w:val="single" w:color="000000"/>
        </w:rPr>
        <w:t xml:space="preserve"> Within: Book of Self-Esteem</w:t>
      </w:r>
      <w:r w:rsidRPr="0019301D">
        <w:rPr>
          <w:rFonts w:ascii="Arial" w:hAnsi="Arial" w:cs="Arial"/>
        </w:rPr>
        <w:t>. Boston: Little, Brown</w:t>
      </w:r>
      <w:r w:rsidRPr="0019301D">
        <w:rPr>
          <w:rFonts w:ascii="Arial" w:hAnsi="Arial" w:cs="Arial"/>
          <w:spacing w:val="-14"/>
        </w:rPr>
        <w:t xml:space="preserve"> </w:t>
      </w:r>
      <w:r w:rsidRPr="0019301D">
        <w:rPr>
          <w:rFonts w:ascii="Arial" w:hAnsi="Arial" w:cs="Arial"/>
        </w:rPr>
        <w:t>&amp; Co.</w:t>
      </w:r>
    </w:p>
    <w:p w:rsidR="0019301D" w:rsidRPr="0019301D" w:rsidRDefault="0019301D" w:rsidP="0019301D">
      <w:pPr>
        <w:spacing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79" w:hanging="720"/>
        <w:contextualSpacing/>
        <w:rPr>
          <w:rFonts w:ascii="Arial" w:hAnsi="Arial" w:cs="Arial"/>
        </w:rPr>
      </w:pPr>
      <w:proofErr w:type="spellStart"/>
      <w:r w:rsidRPr="0019301D">
        <w:rPr>
          <w:rFonts w:ascii="Arial" w:hAnsi="Arial" w:cs="Arial"/>
        </w:rPr>
        <w:t>Sancier</w:t>
      </w:r>
      <w:proofErr w:type="spellEnd"/>
      <w:r w:rsidRPr="0019301D">
        <w:rPr>
          <w:rFonts w:ascii="Arial" w:hAnsi="Arial" w:cs="Arial"/>
        </w:rPr>
        <w:t xml:space="preserve">, Betty. (1989.) </w:t>
      </w:r>
      <w:r w:rsidRPr="0019301D">
        <w:rPr>
          <w:rFonts w:ascii="Arial" w:hAnsi="Arial" w:cs="Arial"/>
          <w:u w:val="single" w:color="000000"/>
        </w:rPr>
        <w:t>Women and Social Work: Towards a Woman-Centered Practice.</w:t>
      </w:r>
      <w:r w:rsidRPr="0019301D">
        <w:rPr>
          <w:rFonts w:ascii="Arial" w:hAnsi="Arial" w:cs="Arial"/>
          <w:spacing w:val="-16"/>
          <w:u w:val="single" w:color="000000"/>
        </w:rPr>
        <w:t xml:space="preserve"> </w:t>
      </w:r>
      <w:r w:rsidRPr="0019301D">
        <w:rPr>
          <w:rFonts w:ascii="Arial" w:hAnsi="Arial" w:cs="Arial"/>
        </w:rPr>
        <w:t>Chicago: Lyceum Books,</w:t>
      </w:r>
      <w:r w:rsidRPr="0019301D">
        <w:rPr>
          <w:rFonts w:ascii="Arial" w:hAnsi="Arial" w:cs="Arial"/>
          <w:spacing w:val="-7"/>
        </w:rPr>
        <w:t xml:space="preserve"> </w:t>
      </w:r>
      <w:r w:rsidRPr="0019301D">
        <w:rPr>
          <w:rFonts w:ascii="Arial" w:hAnsi="Arial" w:cs="Arial"/>
        </w:rPr>
        <w:t>Inc.</w:t>
      </w:r>
    </w:p>
    <w:p w:rsidR="0019301D" w:rsidRPr="0019301D" w:rsidRDefault="0019301D" w:rsidP="0019301D">
      <w:pPr>
        <w:spacing w:before="3"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right="179" w:hanging="720"/>
        <w:contextualSpacing/>
        <w:rPr>
          <w:rFonts w:ascii="Arial" w:hAnsi="Arial" w:cs="Arial"/>
        </w:rPr>
      </w:pPr>
      <w:proofErr w:type="spellStart"/>
      <w:proofErr w:type="gramStart"/>
      <w:r w:rsidRPr="0019301D">
        <w:rPr>
          <w:rFonts w:ascii="Arial" w:hAnsi="Arial" w:cs="Arial"/>
        </w:rPr>
        <w:t>Schmolling</w:t>
      </w:r>
      <w:proofErr w:type="spellEnd"/>
      <w:r w:rsidRPr="0019301D">
        <w:rPr>
          <w:rFonts w:ascii="Arial" w:hAnsi="Arial" w:cs="Arial"/>
        </w:rPr>
        <w:t xml:space="preserve">, Paul JR. and Merrill </w:t>
      </w:r>
      <w:proofErr w:type="spellStart"/>
      <w:r w:rsidRPr="0019301D">
        <w:rPr>
          <w:rFonts w:ascii="Arial" w:hAnsi="Arial" w:cs="Arial"/>
        </w:rPr>
        <w:t>Youkeles</w:t>
      </w:r>
      <w:proofErr w:type="spellEnd"/>
      <w:r w:rsidRPr="0019301D">
        <w:rPr>
          <w:rFonts w:ascii="Arial" w:hAnsi="Arial" w:cs="Arial"/>
        </w:rPr>
        <w:t xml:space="preserve"> and William R. Burger.</w:t>
      </w:r>
      <w:proofErr w:type="gramEnd"/>
      <w:r w:rsidRPr="0019301D">
        <w:rPr>
          <w:rFonts w:ascii="Arial" w:hAnsi="Arial" w:cs="Arial"/>
        </w:rPr>
        <w:t xml:space="preserve"> (1997.) </w:t>
      </w:r>
      <w:r w:rsidRPr="0019301D">
        <w:rPr>
          <w:rFonts w:ascii="Arial" w:hAnsi="Arial" w:cs="Arial"/>
          <w:u w:val="single" w:color="000000"/>
        </w:rPr>
        <w:t>Human Services</w:t>
      </w:r>
      <w:r w:rsidRPr="0019301D">
        <w:rPr>
          <w:rFonts w:ascii="Arial" w:hAnsi="Arial" w:cs="Arial"/>
          <w:spacing w:val="-13"/>
          <w:u w:val="single" w:color="000000"/>
        </w:rPr>
        <w:t xml:space="preserve"> </w:t>
      </w:r>
      <w:r w:rsidRPr="0019301D">
        <w:rPr>
          <w:rFonts w:ascii="Arial" w:hAnsi="Arial" w:cs="Arial"/>
          <w:u w:val="single" w:color="000000"/>
        </w:rPr>
        <w:t>in</w:t>
      </w:r>
      <w:r w:rsidRPr="0019301D">
        <w:rPr>
          <w:rFonts w:ascii="Arial" w:hAnsi="Arial" w:cs="Arial"/>
        </w:rPr>
        <w:t xml:space="preserve"> </w:t>
      </w:r>
      <w:r w:rsidRPr="0019301D">
        <w:rPr>
          <w:rFonts w:ascii="Arial" w:hAnsi="Arial" w:cs="Arial"/>
          <w:u w:val="single" w:color="000000"/>
        </w:rPr>
        <w:t xml:space="preserve">Contemporary America.  </w:t>
      </w:r>
      <w:proofErr w:type="gramStart"/>
      <w:r w:rsidRPr="0019301D">
        <w:rPr>
          <w:rFonts w:ascii="Arial" w:hAnsi="Arial" w:cs="Arial"/>
        </w:rPr>
        <w:t>( 4</w:t>
      </w:r>
      <w:proofErr w:type="spellStart"/>
      <w:r w:rsidRPr="0019301D">
        <w:rPr>
          <w:rFonts w:ascii="Arial" w:hAnsi="Arial" w:cs="Arial"/>
          <w:position w:val="11"/>
        </w:rPr>
        <w:t>th</w:t>
      </w:r>
      <w:proofErr w:type="spellEnd"/>
      <w:proofErr w:type="gramEnd"/>
      <w:r w:rsidRPr="0019301D">
        <w:rPr>
          <w:rFonts w:ascii="Arial" w:hAnsi="Arial" w:cs="Arial"/>
          <w:position w:val="11"/>
        </w:rPr>
        <w:t xml:space="preserve"> </w:t>
      </w:r>
      <w:r w:rsidRPr="0019301D">
        <w:rPr>
          <w:rFonts w:ascii="Arial" w:hAnsi="Arial" w:cs="Arial"/>
        </w:rPr>
        <w:t>Ed.) Pacific Grove, CA: Brooks/Cole Publishing</w:t>
      </w:r>
      <w:r w:rsidRPr="0019301D">
        <w:rPr>
          <w:rFonts w:ascii="Arial" w:hAnsi="Arial" w:cs="Arial"/>
          <w:spacing w:val="-2"/>
        </w:rPr>
        <w:t xml:space="preserve"> </w:t>
      </w:r>
      <w:r w:rsidRPr="0019301D">
        <w:rPr>
          <w:rFonts w:ascii="Arial" w:hAnsi="Arial" w:cs="Arial"/>
        </w:rPr>
        <w:t>Company.</w:t>
      </w:r>
    </w:p>
    <w:p w:rsidR="0019301D" w:rsidRPr="0019301D" w:rsidRDefault="0019301D" w:rsidP="0019301D">
      <w:pPr>
        <w:spacing w:before="8" w:after="0" w:line="360" w:lineRule="auto"/>
        <w:contextualSpacing/>
        <w:rPr>
          <w:rFonts w:ascii="Arial" w:eastAsia="Times New Roman" w:hAnsi="Arial" w:cs="Arial"/>
          <w:sz w:val="24"/>
          <w:szCs w:val="24"/>
        </w:rPr>
      </w:pPr>
    </w:p>
    <w:p w:rsidR="0019301D" w:rsidRPr="0019301D" w:rsidRDefault="0019301D" w:rsidP="0019301D">
      <w:pPr>
        <w:pStyle w:val="BodyText"/>
        <w:spacing w:before="72" w:line="360" w:lineRule="auto"/>
        <w:ind w:right="102" w:hanging="720"/>
        <w:contextualSpacing/>
        <w:rPr>
          <w:rFonts w:ascii="Arial" w:hAnsi="Arial" w:cs="Arial"/>
        </w:rPr>
      </w:pPr>
      <w:proofErr w:type="spellStart"/>
      <w:proofErr w:type="gramStart"/>
      <w:r w:rsidRPr="0019301D">
        <w:rPr>
          <w:rFonts w:ascii="Arial" w:hAnsi="Arial" w:cs="Arial"/>
        </w:rPr>
        <w:t>Suppes</w:t>
      </w:r>
      <w:proofErr w:type="spellEnd"/>
      <w:r w:rsidRPr="0019301D">
        <w:rPr>
          <w:rFonts w:ascii="Arial" w:hAnsi="Arial" w:cs="Arial"/>
        </w:rPr>
        <w:t xml:space="preserve">, Mary Ann and Carolyn </w:t>
      </w:r>
      <w:proofErr w:type="spellStart"/>
      <w:r w:rsidRPr="0019301D">
        <w:rPr>
          <w:rFonts w:ascii="Arial" w:hAnsi="Arial" w:cs="Arial"/>
        </w:rPr>
        <w:t>Cressy</w:t>
      </w:r>
      <w:proofErr w:type="spellEnd"/>
      <w:r w:rsidRPr="0019301D">
        <w:rPr>
          <w:rFonts w:ascii="Arial" w:hAnsi="Arial" w:cs="Arial"/>
        </w:rPr>
        <w:t xml:space="preserve"> Wells.</w:t>
      </w:r>
      <w:proofErr w:type="gramEnd"/>
      <w:r w:rsidRPr="0019301D">
        <w:rPr>
          <w:rFonts w:ascii="Arial" w:hAnsi="Arial" w:cs="Arial"/>
        </w:rPr>
        <w:t xml:space="preserve"> (2000.)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Social Work Experience: An</w:t>
      </w:r>
      <w:r w:rsidRPr="0019301D">
        <w:rPr>
          <w:rFonts w:ascii="Arial" w:hAnsi="Arial" w:cs="Arial"/>
          <w:spacing w:val="-13"/>
          <w:u w:val="single" w:color="000000"/>
        </w:rPr>
        <w:t xml:space="preserve"> </w:t>
      </w:r>
      <w:r w:rsidRPr="0019301D">
        <w:rPr>
          <w:rFonts w:ascii="Arial" w:hAnsi="Arial" w:cs="Arial"/>
          <w:u w:val="single" w:color="000000"/>
        </w:rPr>
        <w:t>Introduction</w:t>
      </w:r>
      <w:r w:rsidRPr="0019301D">
        <w:rPr>
          <w:rFonts w:ascii="Arial" w:hAnsi="Arial" w:cs="Arial"/>
        </w:rPr>
        <w:t xml:space="preserve"> </w:t>
      </w:r>
      <w:r w:rsidRPr="0019301D">
        <w:rPr>
          <w:rFonts w:ascii="Arial" w:hAnsi="Arial" w:cs="Arial"/>
          <w:u w:val="single" w:color="000000"/>
        </w:rPr>
        <w:t xml:space="preserve">to Social Work and Social Welfare. </w:t>
      </w:r>
      <w:r w:rsidRPr="0019301D">
        <w:rPr>
          <w:rFonts w:ascii="Arial" w:hAnsi="Arial" w:cs="Arial"/>
        </w:rPr>
        <w:t>(</w:t>
      </w:r>
      <w:proofErr w:type="gramStart"/>
      <w:r w:rsidRPr="0019301D">
        <w:rPr>
          <w:rFonts w:ascii="Arial" w:hAnsi="Arial" w:cs="Arial"/>
        </w:rPr>
        <w:t>3</w:t>
      </w:r>
      <w:proofErr w:type="spellStart"/>
      <w:r w:rsidRPr="0019301D">
        <w:rPr>
          <w:rFonts w:ascii="Arial" w:hAnsi="Arial" w:cs="Arial"/>
          <w:position w:val="11"/>
        </w:rPr>
        <w:t>rd</w:t>
      </w:r>
      <w:proofErr w:type="spellEnd"/>
      <w:r w:rsidRPr="0019301D">
        <w:rPr>
          <w:rFonts w:ascii="Arial" w:hAnsi="Arial" w:cs="Arial"/>
          <w:position w:val="11"/>
        </w:rPr>
        <w:t xml:space="preserve">  Ed</w:t>
      </w:r>
      <w:proofErr w:type="gramEnd"/>
      <w:r w:rsidRPr="0019301D">
        <w:rPr>
          <w:rFonts w:ascii="Arial" w:hAnsi="Arial" w:cs="Arial"/>
          <w:position w:val="11"/>
        </w:rPr>
        <w:t>.</w:t>
      </w:r>
      <w:r w:rsidRPr="0019301D">
        <w:rPr>
          <w:rFonts w:ascii="Arial" w:hAnsi="Arial" w:cs="Arial"/>
        </w:rPr>
        <w:t>) Boston:  McGraw Hill Higher</w:t>
      </w:r>
      <w:r w:rsidRPr="0019301D">
        <w:rPr>
          <w:rFonts w:ascii="Arial" w:hAnsi="Arial" w:cs="Arial"/>
          <w:spacing w:val="-14"/>
        </w:rPr>
        <w:t xml:space="preserve"> </w:t>
      </w:r>
      <w:r w:rsidRPr="0019301D">
        <w:rPr>
          <w:rFonts w:ascii="Arial" w:hAnsi="Arial" w:cs="Arial"/>
        </w:rPr>
        <w:t>Education.</w:t>
      </w:r>
    </w:p>
    <w:p w:rsidR="0019301D" w:rsidRPr="0019301D" w:rsidRDefault="0019301D" w:rsidP="0019301D">
      <w:pPr>
        <w:spacing w:before="8"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right="179"/>
        <w:contextualSpacing/>
        <w:rPr>
          <w:rFonts w:ascii="Arial" w:hAnsi="Arial" w:cs="Arial"/>
        </w:rPr>
      </w:pPr>
      <w:proofErr w:type="gramStart"/>
      <w:r w:rsidRPr="0019301D">
        <w:rPr>
          <w:rFonts w:ascii="Arial" w:hAnsi="Arial" w:cs="Arial"/>
        </w:rPr>
        <w:t>The AAUW Report.</w:t>
      </w:r>
      <w:proofErr w:type="gramEnd"/>
      <w:r w:rsidRPr="0019301D">
        <w:rPr>
          <w:rFonts w:ascii="Arial" w:hAnsi="Arial" w:cs="Arial"/>
        </w:rPr>
        <w:t xml:space="preserve"> (1995.)  </w:t>
      </w:r>
      <w:r w:rsidRPr="0019301D">
        <w:rPr>
          <w:rFonts w:ascii="Arial" w:hAnsi="Arial" w:cs="Arial"/>
          <w:u w:val="single" w:color="000000"/>
        </w:rPr>
        <w:t xml:space="preserve">How Schools Shortchange Girl. </w:t>
      </w:r>
      <w:r w:rsidRPr="0019301D">
        <w:rPr>
          <w:rFonts w:ascii="Arial" w:hAnsi="Arial" w:cs="Arial"/>
        </w:rPr>
        <w:t>New York: Marlowe and</w:t>
      </w:r>
      <w:r w:rsidRPr="0019301D">
        <w:rPr>
          <w:rFonts w:ascii="Arial" w:hAnsi="Arial" w:cs="Arial"/>
          <w:spacing w:val="-11"/>
        </w:rPr>
        <w:t xml:space="preserve"> </w:t>
      </w:r>
      <w:r w:rsidRPr="0019301D">
        <w:rPr>
          <w:rFonts w:ascii="Arial" w:hAnsi="Arial" w:cs="Arial"/>
        </w:rPr>
        <w:t>Company.</w:t>
      </w:r>
    </w:p>
    <w:p w:rsidR="0019301D" w:rsidRPr="0019301D" w:rsidRDefault="0019301D" w:rsidP="0019301D">
      <w:pPr>
        <w:spacing w:before="9"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right="179" w:hanging="720"/>
        <w:contextualSpacing/>
        <w:rPr>
          <w:rFonts w:ascii="Arial" w:hAnsi="Arial" w:cs="Arial"/>
        </w:rPr>
      </w:pPr>
      <w:r w:rsidRPr="0019301D">
        <w:rPr>
          <w:rFonts w:ascii="Arial" w:hAnsi="Arial" w:cs="Arial"/>
        </w:rPr>
        <w:t xml:space="preserve">Torrey, E. Fuller. (1988.) </w:t>
      </w:r>
      <w:r w:rsidRPr="0019301D">
        <w:rPr>
          <w:rFonts w:ascii="Arial" w:hAnsi="Arial" w:cs="Arial"/>
          <w:u w:val="single" w:color="000000"/>
        </w:rPr>
        <w:t>Nowhere to Go: The Tragic Odyssey of the Homeless Mentally Ill</w:t>
      </w:r>
      <w:r w:rsidRPr="0019301D">
        <w:rPr>
          <w:rFonts w:ascii="Arial" w:hAnsi="Arial" w:cs="Arial"/>
        </w:rPr>
        <w:t>.</w:t>
      </w:r>
      <w:r w:rsidRPr="0019301D">
        <w:rPr>
          <w:rFonts w:ascii="Arial" w:hAnsi="Arial" w:cs="Arial"/>
          <w:spacing w:val="48"/>
        </w:rPr>
        <w:t xml:space="preserve"> </w:t>
      </w:r>
      <w:r w:rsidRPr="0019301D">
        <w:rPr>
          <w:rFonts w:ascii="Arial" w:hAnsi="Arial" w:cs="Arial"/>
        </w:rPr>
        <w:t>New York:  Harper &amp; Row,</w:t>
      </w:r>
      <w:r w:rsidRPr="0019301D">
        <w:rPr>
          <w:rFonts w:ascii="Arial" w:hAnsi="Arial" w:cs="Arial"/>
          <w:spacing w:val="-5"/>
        </w:rPr>
        <w:t xml:space="preserve"> </w:t>
      </w:r>
      <w:r w:rsidRPr="0019301D">
        <w:rPr>
          <w:rFonts w:ascii="Arial" w:hAnsi="Arial" w:cs="Arial"/>
        </w:rPr>
        <w:t>Publishers.</w:t>
      </w:r>
    </w:p>
    <w:p w:rsidR="0019301D" w:rsidRPr="0019301D" w:rsidRDefault="0019301D" w:rsidP="0019301D">
      <w:pPr>
        <w:spacing w:before="4"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hanging="720"/>
        <w:contextualSpacing/>
        <w:rPr>
          <w:rFonts w:ascii="Arial" w:hAnsi="Arial" w:cs="Arial"/>
        </w:rPr>
      </w:pPr>
      <w:proofErr w:type="spellStart"/>
      <w:r w:rsidRPr="0019301D">
        <w:rPr>
          <w:rFonts w:ascii="Arial" w:hAnsi="Arial" w:cs="Arial"/>
        </w:rPr>
        <w:t>Toth</w:t>
      </w:r>
      <w:proofErr w:type="spellEnd"/>
      <w:r w:rsidRPr="0019301D">
        <w:rPr>
          <w:rFonts w:ascii="Arial" w:hAnsi="Arial" w:cs="Arial"/>
        </w:rPr>
        <w:t xml:space="preserve">, Jennifer. (1997.) </w:t>
      </w:r>
      <w:r w:rsidRPr="0019301D">
        <w:rPr>
          <w:rFonts w:ascii="Arial" w:hAnsi="Arial" w:cs="Arial"/>
          <w:u w:val="single" w:color="000000"/>
        </w:rPr>
        <w:t>Orphans of the Living: Stories of American’s Children in Foster</w:t>
      </w:r>
      <w:r w:rsidRPr="0019301D">
        <w:rPr>
          <w:rFonts w:ascii="Arial" w:hAnsi="Arial" w:cs="Arial"/>
          <w:spacing w:val="-16"/>
          <w:u w:val="single" w:color="000000"/>
        </w:rPr>
        <w:t xml:space="preserve"> </w:t>
      </w:r>
      <w:r w:rsidRPr="0019301D">
        <w:rPr>
          <w:rFonts w:ascii="Arial" w:hAnsi="Arial" w:cs="Arial"/>
          <w:u w:val="single" w:color="000000"/>
        </w:rPr>
        <w:t>Care.</w:t>
      </w:r>
      <w:r w:rsidRPr="0019301D">
        <w:rPr>
          <w:rFonts w:ascii="Arial" w:hAnsi="Arial" w:cs="Arial"/>
        </w:rPr>
        <w:t xml:space="preserve"> (1997.) New York: Simon and</w:t>
      </w:r>
      <w:r w:rsidRPr="0019301D">
        <w:rPr>
          <w:rFonts w:ascii="Arial" w:hAnsi="Arial" w:cs="Arial"/>
          <w:spacing w:val="-6"/>
        </w:rPr>
        <w:t xml:space="preserve"> </w:t>
      </w:r>
      <w:r w:rsidRPr="0019301D">
        <w:rPr>
          <w:rFonts w:ascii="Arial" w:hAnsi="Arial" w:cs="Arial"/>
        </w:rPr>
        <w:t>Schuster.</w:t>
      </w:r>
    </w:p>
    <w:p w:rsidR="0019301D" w:rsidRPr="0019301D" w:rsidRDefault="0019301D" w:rsidP="0019301D">
      <w:pPr>
        <w:spacing w:before="7" w:after="0" w:line="360" w:lineRule="auto"/>
        <w:contextualSpacing/>
        <w:rPr>
          <w:rFonts w:ascii="Arial" w:eastAsia="Times New Roman" w:hAnsi="Arial" w:cs="Arial"/>
          <w:sz w:val="24"/>
          <w:szCs w:val="24"/>
        </w:rPr>
      </w:pPr>
    </w:p>
    <w:p w:rsidR="0019301D" w:rsidRPr="0019301D" w:rsidRDefault="0019301D" w:rsidP="0019301D">
      <w:pPr>
        <w:pStyle w:val="BodyText"/>
        <w:spacing w:line="360" w:lineRule="auto"/>
        <w:ind w:hanging="720"/>
        <w:contextualSpacing/>
        <w:rPr>
          <w:rFonts w:ascii="Arial" w:hAnsi="Arial" w:cs="Arial"/>
        </w:rPr>
      </w:pPr>
      <w:proofErr w:type="spellStart"/>
      <w:r w:rsidRPr="0019301D">
        <w:rPr>
          <w:rFonts w:ascii="Arial" w:hAnsi="Arial" w:cs="Arial"/>
        </w:rPr>
        <w:t>Trattner</w:t>
      </w:r>
      <w:proofErr w:type="spellEnd"/>
      <w:r w:rsidRPr="0019301D">
        <w:rPr>
          <w:rFonts w:ascii="Arial" w:hAnsi="Arial" w:cs="Arial"/>
        </w:rPr>
        <w:t xml:space="preserve">, Walter I. (1994.) </w:t>
      </w:r>
      <w:r w:rsidRPr="0019301D">
        <w:rPr>
          <w:rFonts w:ascii="Arial" w:hAnsi="Arial" w:cs="Arial"/>
          <w:u w:val="single" w:color="000000"/>
        </w:rPr>
        <w:t>From Poor Law to Welfare State: A History of Social Welfare</w:t>
      </w:r>
      <w:r w:rsidRPr="0019301D">
        <w:rPr>
          <w:rFonts w:ascii="Arial" w:hAnsi="Arial" w:cs="Arial"/>
          <w:spacing w:val="43"/>
          <w:u w:val="single" w:color="000000"/>
        </w:rPr>
        <w:t xml:space="preserve"> </w:t>
      </w:r>
      <w:proofErr w:type="gramStart"/>
      <w:r w:rsidRPr="0019301D">
        <w:rPr>
          <w:rFonts w:ascii="Arial" w:hAnsi="Arial" w:cs="Arial"/>
          <w:u w:val="single" w:color="000000"/>
        </w:rPr>
        <w:t>In</w:t>
      </w:r>
      <w:proofErr w:type="gramEnd"/>
      <w:r w:rsidRPr="0019301D">
        <w:rPr>
          <w:rFonts w:ascii="Arial" w:hAnsi="Arial" w:cs="Arial"/>
        </w:rPr>
        <w:t xml:space="preserve"> </w:t>
      </w:r>
      <w:r w:rsidRPr="0019301D">
        <w:rPr>
          <w:rFonts w:ascii="Arial" w:hAnsi="Arial" w:cs="Arial"/>
          <w:u w:val="single" w:color="000000"/>
        </w:rPr>
        <w:t xml:space="preserve">America </w:t>
      </w:r>
      <w:r w:rsidRPr="0019301D">
        <w:rPr>
          <w:rFonts w:ascii="Arial" w:hAnsi="Arial" w:cs="Arial"/>
        </w:rPr>
        <w:t>(6</w:t>
      </w:r>
      <w:proofErr w:type="spellStart"/>
      <w:r w:rsidRPr="0019301D">
        <w:rPr>
          <w:rFonts w:ascii="Arial" w:hAnsi="Arial" w:cs="Arial"/>
          <w:position w:val="11"/>
        </w:rPr>
        <w:t>th</w:t>
      </w:r>
      <w:proofErr w:type="spellEnd"/>
      <w:r w:rsidRPr="0019301D">
        <w:rPr>
          <w:rFonts w:ascii="Arial" w:hAnsi="Arial" w:cs="Arial"/>
          <w:position w:val="11"/>
        </w:rPr>
        <w:t xml:space="preserve"> </w:t>
      </w:r>
      <w:r w:rsidRPr="0019301D">
        <w:rPr>
          <w:rFonts w:ascii="Arial" w:hAnsi="Arial" w:cs="Arial"/>
        </w:rPr>
        <w:t>Ed.) New York: Free</w:t>
      </w:r>
      <w:r w:rsidRPr="0019301D">
        <w:rPr>
          <w:rFonts w:ascii="Arial" w:hAnsi="Arial" w:cs="Arial"/>
          <w:spacing w:val="11"/>
        </w:rPr>
        <w:t xml:space="preserve"> </w:t>
      </w:r>
      <w:r w:rsidRPr="0019301D">
        <w:rPr>
          <w:rFonts w:ascii="Arial" w:hAnsi="Arial" w:cs="Arial"/>
        </w:rPr>
        <w:t>Press.</w:t>
      </w:r>
    </w:p>
    <w:p w:rsidR="0019301D" w:rsidRPr="0019301D" w:rsidRDefault="0019301D" w:rsidP="0019301D">
      <w:pPr>
        <w:spacing w:before="6"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contextualSpacing/>
        <w:rPr>
          <w:rFonts w:ascii="Arial" w:hAnsi="Arial" w:cs="Arial"/>
        </w:rPr>
      </w:pPr>
      <w:r w:rsidRPr="0019301D">
        <w:rPr>
          <w:rFonts w:ascii="Arial" w:hAnsi="Arial" w:cs="Arial"/>
        </w:rPr>
        <w:t xml:space="preserve">Ulrich, Sharon.  </w:t>
      </w:r>
      <w:proofErr w:type="gramStart"/>
      <w:r w:rsidRPr="0019301D">
        <w:rPr>
          <w:rFonts w:ascii="Arial" w:hAnsi="Arial" w:cs="Arial"/>
        </w:rPr>
        <w:t xml:space="preserve">(1972.)  </w:t>
      </w:r>
      <w:r w:rsidRPr="0019301D">
        <w:rPr>
          <w:rFonts w:ascii="Arial" w:hAnsi="Arial" w:cs="Arial"/>
          <w:u w:val="single" w:color="000000"/>
        </w:rPr>
        <w:t>Elizabeth</w:t>
      </w:r>
      <w:r w:rsidRPr="0019301D">
        <w:rPr>
          <w:rFonts w:ascii="Arial" w:hAnsi="Arial" w:cs="Arial"/>
        </w:rPr>
        <w:t>.</w:t>
      </w:r>
      <w:proofErr w:type="gramEnd"/>
      <w:r w:rsidRPr="0019301D">
        <w:rPr>
          <w:rFonts w:ascii="Arial" w:hAnsi="Arial" w:cs="Arial"/>
        </w:rPr>
        <w:t xml:space="preserve">  </w:t>
      </w:r>
      <w:proofErr w:type="gramStart"/>
      <w:r w:rsidRPr="0019301D">
        <w:rPr>
          <w:rFonts w:ascii="Arial" w:hAnsi="Arial" w:cs="Arial"/>
        </w:rPr>
        <w:t>University of Michigan</w:t>
      </w:r>
      <w:r w:rsidRPr="0019301D">
        <w:rPr>
          <w:rFonts w:ascii="Arial" w:hAnsi="Arial" w:cs="Arial"/>
          <w:spacing w:val="-11"/>
        </w:rPr>
        <w:t xml:space="preserve"> </w:t>
      </w:r>
      <w:r w:rsidRPr="0019301D">
        <w:rPr>
          <w:rFonts w:ascii="Arial" w:hAnsi="Arial" w:cs="Arial"/>
        </w:rPr>
        <w:t>Press.</w:t>
      </w:r>
      <w:proofErr w:type="gramEnd"/>
    </w:p>
    <w:p w:rsidR="0019301D" w:rsidRPr="0019301D" w:rsidRDefault="0019301D" w:rsidP="0019301D">
      <w:pPr>
        <w:spacing w:before="11" w:after="0" w:line="360" w:lineRule="auto"/>
        <w:contextualSpacing/>
        <w:rPr>
          <w:rFonts w:ascii="Arial" w:eastAsia="Times New Roman" w:hAnsi="Arial" w:cs="Arial"/>
          <w:sz w:val="24"/>
          <w:szCs w:val="24"/>
        </w:rPr>
      </w:pPr>
    </w:p>
    <w:p w:rsidR="0019301D" w:rsidRPr="0019301D" w:rsidRDefault="0019301D" w:rsidP="0019301D">
      <w:pPr>
        <w:pStyle w:val="BodyText"/>
        <w:spacing w:before="69" w:line="360" w:lineRule="auto"/>
        <w:ind w:left="100"/>
        <w:contextualSpacing/>
        <w:rPr>
          <w:rFonts w:ascii="Arial" w:hAnsi="Arial" w:cs="Arial"/>
        </w:rPr>
      </w:pPr>
      <w:proofErr w:type="spellStart"/>
      <w:r w:rsidRPr="0019301D">
        <w:rPr>
          <w:rFonts w:ascii="Arial" w:hAnsi="Arial" w:cs="Arial"/>
        </w:rPr>
        <w:t>Weddington</w:t>
      </w:r>
      <w:proofErr w:type="spellEnd"/>
      <w:r w:rsidRPr="0019301D">
        <w:rPr>
          <w:rFonts w:ascii="Arial" w:hAnsi="Arial" w:cs="Arial"/>
        </w:rPr>
        <w:t xml:space="preserve">, Sarah.  </w:t>
      </w:r>
      <w:proofErr w:type="gramStart"/>
      <w:r w:rsidRPr="0019301D">
        <w:rPr>
          <w:rFonts w:ascii="Arial" w:hAnsi="Arial" w:cs="Arial"/>
        </w:rPr>
        <w:t xml:space="preserve">(1992.)  </w:t>
      </w:r>
      <w:r w:rsidRPr="0019301D">
        <w:rPr>
          <w:rFonts w:ascii="Arial" w:hAnsi="Arial" w:cs="Arial"/>
          <w:u w:val="single" w:color="000000"/>
        </w:rPr>
        <w:t>Question of Choice</w:t>
      </w:r>
      <w:r w:rsidRPr="0019301D">
        <w:rPr>
          <w:rFonts w:ascii="Arial" w:hAnsi="Arial" w:cs="Arial"/>
        </w:rPr>
        <w:t>.</w:t>
      </w:r>
      <w:proofErr w:type="gramEnd"/>
      <w:r w:rsidRPr="0019301D">
        <w:rPr>
          <w:rFonts w:ascii="Arial" w:hAnsi="Arial" w:cs="Arial"/>
        </w:rPr>
        <w:t xml:space="preserve">  New York:  G.P. Putnam’s</w:t>
      </w:r>
      <w:r w:rsidRPr="0019301D">
        <w:rPr>
          <w:rFonts w:ascii="Arial" w:hAnsi="Arial" w:cs="Arial"/>
          <w:spacing w:val="-8"/>
        </w:rPr>
        <w:t xml:space="preserve"> </w:t>
      </w:r>
      <w:r w:rsidRPr="0019301D">
        <w:rPr>
          <w:rFonts w:ascii="Arial" w:hAnsi="Arial" w:cs="Arial"/>
        </w:rPr>
        <w:t>Sons.</w:t>
      </w:r>
    </w:p>
    <w:p w:rsidR="0019301D" w:rsidRPr="0019301D" w:rsidRDefault="0019301D" w:rsidP="0019301D">
      <w:pPr>
        <w:spacing w:before="10"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hanging="720"/>
        <w:contextualSpacing/>
        <w:rPr>
          <w:rFonts w:ascii="Arial" w:hAnsi="Arial" w:cs="Arial"/>
        </w:rPr>
      </w:pPr>
      <w:r w:rsidRPr="0019301D">
        <w:rPr>
          <w:rFonts w:ascii="Arial" w:hAnsi="Arial" w:cs="Arial"/>
        </w:rPr>
        <w:t xml:space="preserve">Weitzman, Lenore. (1985.)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Divorce Revolution: The Unexpected Social and</w:t>
      </w:r>
      <w:r w:rsidRPr="0019301D">
        <w:rPr>
          <w:rFonts w:ascii="Arial" w:hAnsi="Arial" w:cs="Arial"/>
          <w:spacing w:val="-12"/>
          <w:u w:val="single" w:color="000000"/>
        </w:rPr>
        <w:t xml:space="preserve"> </w:t>
      </w:r>
      <w:r w:rsidRPr="0019301D">
        <w:rPr>
          <w:rFonts w:ascii="Arial" w:hAnsi="Arial" w:cs="Arial"/>
          <w:u w:val="single" w:color="000000"/>
        </w:rPr>
        <w:t>Economic</w:t>
      </w:r>
      <w:r w:rsidRPr="0019301D">
        <w:rPr>
          <w:rFonts w:ascii="Arial" w:hAnsi="Arial" w:cs="Arial"/>
        </w:rPr>
        <w:t xml:space="preserve"> </w:t>
      </w:r>
      <w:r w:rsidRPr="0019301D">
        <w:rPr>
          <w:rFonts w:ascii="Arial" w:hAnsi="Arial" w:cs="Arial"/>
          <w:u w:val="single" w:color="000000"/>
        </w:rPr>
        <w:t>Consequences for Women and Children in America</w:t>
      </w:r>
      <w:r w:rsidRPr="0019301D">
        <w:rPr>
          <w:rFonts w:ascii="Arial" w:hAnsi="Arial" w:cs="Arial"/>
        </w:rPr>
        <w:t>.  New York:  The Free</w:t>
      </w:r>
      <w:r w:rsidRPr="0019301D">
        <w:rPr>
          <w:rFonts w:ascii="Arial" w:hAnsi="Arial" w:cs="Arial"/>
          <w:spacing w:val="-11"/>
        </w:rPr>
        <w:t xml:space="preserve"> </w:t>
      </w:r>
      <w:r w:rsidRPr="0019301D">
        <w:rPr>
          <w:rFonts w:ascii="Arial" w:hAnsi="Arial" w:cs="Arial"/>
        </w:rPr>
        <w:t>Press.</w:t>
      </w:r>
    </w:p>
    <w:p w:rsidR="0019301D" w:rsidRPr="0019301D" w:rsidRDefault="0019301D" w:rsidP="0019301D">
      <w:pPr>
        <w:spacing w:before="2" w:after="0" w:line="360" w:lineRule="auto"/>
        <w:contextualSpacing/>
        <w:rPr>
          <w:rFonts w:ascii="Arial" w:eastAsia="Times New Roman" w:hAnsi="Arial" w:cs="Arial"/>
          <w:sz w:val="24"/>
          <w:szCs w:val="24"/>
        </w:rPr>
      </w:pPr>
    </w:p>
    <w:p w:rsidR="0019301D" w:rsidRPr="0019301D" w:rsidRDefault="0019301D" w:rsidP="0019301D">
      <w:pPr>
        <w:pStyle w:val="BodyText"/>
        <w:spacing w:before="101" w:line="360" w:lineRule="auto"/>
        <w:ind w:hanging="720"/>
        <w:contextualSpacing/>
        <w:rPr>
          <w:rFonts w:ascii="Arial" w:hAnsi="Arial" w:cs="Arial"/>
        </w:rPr>
      </w:pPr>
      <w:r w:rsidRPr="0019301D">
        <w:rPr>
          <w:rFonts w:ascii="Arial" w:hAnsi="Arial" w:cs="Arial"/>
        </w:rPr>
        <w:t xml:space="preserve">Whitt, Anne Hall. (1982.) </w:t>
      </w:r>
      <w:proofErr w:type="gramStart"/>
      <w:r w:rsidRPr="0019301D">
        <w:rPr>
          <w:rFonts w:ascii="Arial" w:hAnsi="Arial" w:cs="Arial"/>
          <w:u w:val="single" w:color="000000"/>
        </w:rPr>
        <w:t>The</w:t>
      </w:r>
      <w:proofErr w:type="gramEnd"/>
      <w:r w:rsidRPr="0019301D">
        <w:rPr>
          <w:rFonts w:ascii="Arial" w:hAnsi="Arial" w:cs="Arial"/>
          <w:u w:val="single" w:color="000000"/>
        </w:rPr>
        <w:t xml:space="preserve"> Suitcases: Three Orphaned Sisters in the Great Depression in</w:t>
      </w:r>
      <w:r w:rsidRPr="0019301D">
        <w:rPr>
          <w:rFonts w:ascii="Arial" w:hAnsi="Arial" w:cs="Arial"/>
          <w:spacing w:val="-15"/>
          <w:u w:val="single" w:color="000000"/>
        </w:rPr>
        <w:t xml:space="preserve"> </w:t>
      </w:r>
      <w:r w:rsidRPr="0019301D">
        <w:rPr>
          <w:rFonts w:ascii="Arial" w:hAnsi="Arial" w:cs="Arial"/>
          <w:u w:val="single" w:color="000000"/>
        </w:rPr>
        <w:t>the</w:t>
      </w:r>
      <w:r w:rsidRPr="0019301D">
        <w:rPr>
          <w:rFonts w:ascii="Arial" w:hAnsi="Arial" w:cs="Arial"/>
        </w:rPr>
        <w:t xml:space="preserve"> </w:t>
      </w:r>
      <w:r w:rsidRPr="0019301D">
        <w:rPr>
          <w:rFonts w:ascii="Arial" w:hAnsi="Arial" w:cs="Arial"/>
          <w:u w:val="single" w:color="000000"/>
        </w:rPr>
        <w:t>South</w:t>
      </w:r>
      <w:r w:rsidRPr="0019301D">
        <w:rPr>
          <w:rFonts w:ascii="Arial" w:hAnsi="Arial" w:cs="Arial"/>
        </w:rPr>
        <w:t>.  Washington, D.C.:  Acropolis</w:t>
      </w:r>
      <w:r w:rsidRPr="0019301D">
        <w:rPr>
          <w:rFonts w:ascii="Arial" w:hAnsi="Arial" w:cs="Arial"/>
          <w:spacing w:val="-5"/>
        </w:rPr>
        <w:t xml:space="preserve"> </w:t>
      </w:r>
      <w:r w:rsidRPr="0019301D">
        <w:rPr>
          <w:rFonts w:ascii="Arial" w:hAnsi="Arial" w:cs="Arial"/>
        </w:rPr>
        <w:t>Books.</w:t>
      </w:r>
    </w:p>
    <w:p w:rsidR="002C750C" w:rsidRPr="0019301D" w:rsidRDefault="0019301D" w:rsidP="0019301D">
      <w:pPr>
        <w:pStyle w:val="BodyText"/>
        <w:spacing w:before="203" w:line="360" w:lineRule="auto"/>
        <w:ind w:hanging="720"/>
        <w:contextualSpacing/>
        <w:rPr>
          <w:rFonts w:ascii="Arial" w:hAnsi="Arial" w:cs="Arial"/>
        </w:rPr>
      </w:pPr>
      <w:proofErr w:type="gramStart"/>
      <w:r w:rsidRPr="0019301D">
        <w:rPr>
          <w:rFonts w:ascii="Arial" w:hAnsi="Arial" w:cs="Arial"/>
        </w:rPr>
        <w:t xml:space="preserve">Woodside, Marianne and Tricia </w:t>
      </w:r>
      <w:proofErr w:type="spellStart"/>
      <w:r w:rsidRPr="0019301D">
        <w:rPr>
          <w:rFonts w:ascii="Arial" w:hAnsi="Arial" w:cs="Arial"/>
        </w:rPr>
        <w:t>McClam</w:t>
      </w:r>
      <w:proofErr w:type="spellEnd"/>
      <w:r w:rsidRPr="0019301D">
        <w:rPr>
          <w:rFonts w:ascii="Arial" w:hAnsi="Arial" w:cs="Arial"/>
        </w:rPr>
        <w:t>.</w:t>
      </w:r>
      <w:proofErr w:type="gramEnd"/>
      <w:r w:rsidRPr="0019301D">
        <w:rPr>
          <w:rFonts w:ascii="Arial" w:hAnsi="Arial" w:cs="Arial"/>
        </w:rPr>
        <w:t xml:space="preserve"> (1994.) </w:t>
      </w:r>
      <w:proofErr w:type="gramStart"/>
      <w:r w:rsidRPr="0019301D">
        <w:rPr>
          <w:rFonts w:ascii="Arial" w:hAnsi="Arial" w:cs="Arial"/>
          <w:u w:val="single" w:color="000000"/>
        </w:rPr>
        <w:t>An</w:t>
      </w:r>
      <w:proofErr w:type="gramEnd"/>
      <w:r w:rsidRPr="0019301D">
        <w:rPr>
          <w:rFonts w:ascii="Arial" w:hAnsi="Arial" w:cs="Arial"/>
          <w:u w:val="single" w:color="000000"/>
        </w:rPr>
        <w:t xml:space="preserve"> Introduction to Human Services. </w:t>
      </w:r>
      <w:proofErr w:type="gramStart"/>
      <w:r w:rsidRPr="0019301D">
        <w:rPr>
          <w:rFonts w:ascii="Arial" w:hAnsi="Arial" w:cs="Arial"/>
        </w:rPr>
        <w:t>(2</w:t>
      </w:r>
      <w:proofErr w:type="spellStart"/>
      <w:r w:rsidRPr="0019301D">
        <w:rPr>
          <w:rFonts w:ascii="Arial" w:hAnsi="Arial" w:cs="Arial"/>
          <w:position w:val="11"/>
        </w:rPr>
        <w:t>nd</w:t>
      </w:r>
      <w:proofErr w:type="spellEnd"/>
      <w:r w:rsidRPr="0019301D">
        <w:rPr>
          <w:rFonts w:ascii="Arial" w:hAnsi="Arial" w:cs="Arial"/>
          <w:spacing w:val="8"/>
          <w:position w:val="11"/>
        </w:rPr>
        <w:t xml:space="preserve"> </w:t>
      </w:r>
      <w:r w:rsidRPr="0019301D">
        <w:rPr>
          <w:rFonts w:ascii="Arial" w:hAnsi="Arial" w:cs="Arial"/>
        </w:rPr>
        <w:t>Ed.)</w:t>
      </w:r>
      <w:proofErr w:type="gramEnd"/>
      <w:r w:rsidRPr="0019301D">
        <w:rPr>
          <w:rFonts w:ascii="Arial" w:hAnsi="Arial" w:cs="Arial"/>
        </w:rPr>
        <w:t xml:space="preserve"> Belmont, CA: Brooks/Cole Publishing</w:t>
      </w:r>
      <w:r w:rsidRPr="0019301D">
        <w:rPr>
          <w:rFonts w:ascii="Arial" w:hAnsi="Arial" w:cs="Arial"/>
          <w:spacing w:val="-10"/>
        </w:rPr>
        <w:t xml:space="preserve"> </w:t>
      </w:r>
      <w:r w:rsidRPr="0019301D">
        <w:rPr>
          <w:rFonts w:ascii="Arial" w:hAnsi="Arial" w:cs="Arial"/>
        </w:rPr>
        <w:t>Company.</w:t>
      </w:r>
    </w:p>
    <w:p w:rsidR="002C750C" w:rsidRDefault="002C750C" w:rsidP="0019301D">
      <w:pPr>
        <w:spacing w:after="0" w:line="360" w:lineRule="auto"/>
        <w:contextualSpacing/>
        <w:jc w:val="center"/>
        <w:rPr>
          <w:rFonts w:ascii="Arial" w:hAnsi="Arial" w:cs="Arial"/>
          <w:sz w:val="24"/>
          <w:szCs w:val="24"/>
        </w:rPr>
      </w:pPr>
    </w:p>
    <w:p w:rsidR="00A72F27" w:rsidRDefault="00A72F27" w:rsidP="0019301D">
      <w:pPr>
        <w:spacing w:after="0" w:line="360" w:lineRule="auto"/>
        <w:contextualSpacing/>
        <w:jc w:val="center"/>
        <w:rPr>
          <w:rFonts w:ascii="Arial" w:hAnsi="Arial" w:cs="Arial"/>
          <w:sz w:val="24"/>
          <w:szCs w:val="24"/>
        </w:rPr>
      </w:pPr>
    </w:p>
    <w:p w:rsidR="00776AF3" w:rsidRDefault="00776AF3" w:rsidP="0019301D">
      <w:pPr>
        <w:spacing w:after="0" w:line="360" w:lineRule="auto"/>
        <w:contextualSpacing/>
        <w:jc w:val="cente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250</w:t>
      </w:r>
      <w:r w:rsidRPr="009A62BE">
        <w:rPr>
          <w:rFonts w:ascii="Arial" w:hAnsi="Arial" w:cs="Arial"/>
          <w:b/>
          <w:sz w:val="24"/>
          <w:szCs w:val="24"/>
        </w:rPr>
        <w:t xml:space="preserve">:  </w:t>
      </w:r>
      <w:r>
        <w:rPr>
          <w:rFonts w:ascii="Arial" w:hAnsi="Arial" w:cs="Arial"/>
          <w:b/>
          <w:sz w:val="24"/>
          <w:szCs w:val="24"/>
        </w:rPr>
        <w:t>FOUNDATIONS FOR PRACTICE</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r w:rsidR="00776AF3">
        <w:rPr>
          <w:rFonts w:ascii="Arial" w:hAnsi="Arial" w:cs="Arial"/>
          <w:i/>
          <w:sz w:val="24"/>
          <w:szCs w:val="24"/>
        </w:rPr>
        <w:t>students must</w:t>
      </w:r>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4A7561" w:rsidRDefault="00AB1D48" w:rsidP="001B7422">
      <w:pPr>
        <w:pStyle w:val="Title"/>
        <w:jc w:val="center"/>
      </w:pPr>
      <w:r w:rsidRPr="004A7561">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Pr="009A62BE" w:rsidRDefault="00AB1D48" w:rsidP="009A62BE">
      <w:pPr>
        <w:rPr>
          <w:rFonts w:ascii="Arial" w:hAnsi="Arial" w:cs="Arial"/>
          <w:sz w:val="24"/>
          <w:szCs w:val="24"/>
        </w:rPr>
      </w:pPr>
      <w:r>
        <w:rPr>
          <w:rFonts w:ascii="Arial" w:hAnsi="Arial" w:cs="Arial"/>
          <w:sz w:val="24"/>
          <w:szCs w:val="24"/>
        </w:rPr>
        <w:t xml:space="preserve">This course provides an overview of the generalist social work problem-solving process.  Students develop relationship building, problem identification, and data gathering skills, which are used with all levels of client systems.  Interviewing and written documentation skills are developed through in class interviews, role-plays, and written assignments.  Special attention is given to ethical practice and issues of diversity. Prerequisites: SPC 1315 or 1321. </w:t>
      </w:r>
      <w:proofErr w:type="spellStart"/>
      <w:r>
        <w:rPr>
          <w:rFonts w:ascii="Arial" w:hAnsi="Arial" w:cs="Arial"/>
          <w:sz w:val="24"/>
          <w:szCs w:val="24"/>
        </w:rPr>
        <w:t>Corequisites</w:t>
      </w:r>
      <w:proofErr w:type="spellEnd"/>
      <w:r>
        <w:rPr>
          <w:rFonts w:ascii="Arial" w:hAnsi="Arial" w:cs="Arial"/>
          <w:sz w:val="24"/>
          <w:szCs w:val="24"/>
        </w:rPr>
        <w:t xml:space="preserve">: SWK 275. </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Pr="001C38EE" w:rsidRDefault="00AB1D48" w:rsidP="009A62BE">
      <w:pPr>
        <w:rPr>
          <w:rFonts w:ascii="Arial" w:hAnsi="Arial" w:cs="Arial"/>
          <w:sz w:val="24"/>
          <w:szCs w:val="24"/>
        </w:rPr>
      </w:pPr>
      <w:r w:rsidRPr="001C38EE">
        <w:rPr>
          <w:rFonts w:ascii="Arial" w:hAnsi="Arial" w:cs="Arial"/>
          <w:sz w:val="24"/>
          <w:szCs w:val="24"/>
        </w:rPr>
        <w:t>A student who successfully completes this course should be able to:</w:t>
      </w:r>
    </w:p>
    <w:p w:rsidR="00AB1D48" w:rsidRPr="001C38EE" w:rsidRDefault="00AB1D48" w:rsidP="00AB1D48">
      <w:pPr>
        <w:pStyle w:val="ListParagraph"/>
        <w:numPr>
          <w:ilvl w:val="0"/>
          <w:numId w:val="4"/>
        </w:numPr>
        <w:rPr>
          <w:rFonts w:ascii="Arial" w:hAnsi="Arial" w:cs="Arial"/>
          <w:szCs w:val="24"/>
        </w:rPr>
      </w:pPr>
      <w:r w:rsidRPr="001C38EE">
        <w:rPr>
          <w:rFonts w:ascii="Arial" w:hAnsi="Arial" w:cs="Arial"/>
          <w:szCs w:val="24"/>
        </w:rPr>
        <w:lastRenderedPageBreak/>
        <w:t>Appl</w:t>
      </w:r>
      <w:r>
        <w:rPr>
          <w:rFonts w:ascii="Arial" w:hAnsi="Arial" w:cs="Arial"/>
          <w:szCs w:val="24"/>
        </w:rPr>
        <w:t>y critical thinking and skills within the profession of social work as it relates to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Apply knowledge and skills of generalist social work perspective to practice with systems of all sizes.</w:t>
      </w:r>
    </w:p>
    <w:p w:rsidR="00AB1D48" w:rsidRDefault="00AB1D48" w:rsidP="00AB1D48">
      <w:pPr>
        <w:pStyle w:val="ListParagraph"/>
        <w:numPr>
          <w:ilvl w:val="0"/>
          <w:numId w:val="4"/>
        </w:numPr>
        <w:rPr>
          <w:rFonts w:ascii="Arial" w:hAnsi="Arial" w:cs="Arial"/>
          <w:szCs w:val="24"/>
        </w:rPr>
      </w:pPr>
      <w:r>
        <w:rPr>
          <w:rFonts w:ascii="Arial" w:hAnsi="Arial" w:cs="Arial"/>
          <w:szCs w:val="24"/>
        </w:rPr>
        <w:t>Be aware of personal values and how they affect practice, services, and clients in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Focus on strengths, capacities and resources of client systems in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Identify, analyze, and learn how to implement empirically based interventions in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Know appropriate helping relationships with client systems, including communication skills.</w:t>
      </w:r>
    </w:p>
    <w:p w:rsidR="00AB1D48" w:rsidRDefault="00AB1D48" w:rsidP="00AB1D48">
      <w:pPr>
        <w:pStyle w:val="ListParagraph"/>
        <w:numPr>
          <w:ilvl w:val="0"/>
          <w:numId w:val="4"/>
        </w:numPr>
        <w:rPr>
          <w:rFonts w:ascii="Arial" w:hAnsi="Arial" w:cs="Arial"/>
          <w:szCs w:val="24"/>
        </w:rPr>
      </w:pPr>
      <w:r>
        <w:rPr>
          <w:rFonts w:ascii="Arial" w:hAnsi="Arial" w:cs="Arial"/>
          <w:szCs w:val="24"/>
        </w:rPr>
        <w:t>Know case management skills.</w:t>
      </w:r>
    </w:p>
    <w:p w:rsidR="00AB1D48" w:rsidRDefault="00AB1D48" w:rsidP="00AB1D48">
      <w:pPr>
        <w:pStyle w:val="ListParagraph"/>
        <w:numPr>
          <w:ilvl w:val="0"/>
          <w:numId w:val="4"/>
        </w:numPr>
        <w:rPr>
          <w:rFonts w:ascii="Arial" w:hAnsi="Arial" w:cs="Arial"/>
          <w:szCs w:val="24"/>
        </w:rPr>
      </w:pPr>
      <w:r>
        <w:rPr>
          <w:rFonts w:ascii="Arial" w:hAnsi="Arial" w:cs="Arial"/>
          <w:szCs w:val="24"/>
        </w:rPr>
        <w:t>Know data gathering, assessment, and planning skills.</w:t>
      </w:r>
    </w:p>
    <w:p w:rsidR="00AB1D48" w:rsidRDefault="00AB1D48" w:rsidP="00AB1D48">
      <w:pPr>
        <w:pStyle w:val="ListParagraph"/>
        <w:numPr>
          <w:ilvl w:val="0"/>
          <w:numId w:val="4"/>
        </w:numPr>
        <w:rPr>
          <w:rFonts w:ascii="Arial" w:hAnsi="Arial" w:cs="Arial"/>
          <w:szCs w:val="24"/>
        </w:rPr>
      </w:pPr>
      <w:r>
        <w:rPr>
          <w:rFonts w:ascii="Arial" w:hAnsi="Arial" w:cs="Arial"/>
          <w:szCs w:val="24"/>
        </w:rPr>
        <w:t>Know how to evaluate program outcomes and practice effectiveness in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Know referral to services, preparation for and participation in judicial proceedings and placement of children and other vulnerable clients.</w:t>
      </w:r>
    </w:p>
    <w:p w:rsidR="00AB1D48" w:rsidRDefault="00AB1D48" w:rsidP="00AB1D48">
      <w:pPr>
        <w:pStyle w:val="ListParagraph"/>
        <w:numPr>
          <w:ilvl w:val="0"/>
          <w:numId w:val="4"/>
        </w:numPr>
        <w:rPr>
          <w:rFonts w:ascii="Arial" w:hAnsi="Arial" w:cs="Arial"/>
          <w:szCs w:val="24"/>
        </w:rPr>
      </w:pPr>
      <w:r>
        <w:rPr>
          <w:rFonts w:ascii="Arial" w:hAnsi="Arial" w:cs="Arial"/>
          <w:szCs w:val="24"/>
        </w:rPr>
        <w:t>Know skills related to Supervision of a client base.</w:t>
      </w:r>
    </w:p>
    <w:p w:rsidR="00AB1D48" w:rsidRDefault="00AB1D48" w:rsidP="00AB1D48">
      <w:pPr>
        <w:pStyle w:val="ListParagraph"/>
        <w:numPr>
          <w:ilvl w:val="0"/>
          <w:numId w:val="4"/>
        </w:numPr>
        <w:rPr>
          <w:rFonts w:ascii="Arial" w:hAnsi="Arial" w:cs="Arial"/>
          <w:szCs w:val="24"/>
        </w:rPr>
      </w:pPr>
      <w:r>
        <w:rPr>
          <w:rFonts w:ascii="Arial" w:hAnsi="Arial" w:cs="Arial"/>
          <w:szCs w:val="24"/>
        </w:rPr>
        <w:t>Know the tools to develop a case plan.</w:t>
      </w:r>
    </w:p>
    <w:p w:rsidR="00AB1D48" w:rsidRDefault="00AB1D48" w:rsidP="00AB1D48">
      <w:pPr>
        <w:pStyle w:val="ListParagraph"/>
        <w:numPr>
          <w:ilvl w:val="0"/>
          <w:numId w:val="4"/>
        </w:numPr>
        <w:rPr>
          <w:rFonts w:ascii="Arial" w:hAnsi="Arial" w:cs="Arial"/>
          <w:szCs w:val="24"/>
        </w:rPr>
      </w:pPr>
      <w:r>
        <w:rPr>
          <w:rFonts w:ascii="Arial" w:hAnsi="Arial" w:cs="Arial"/>
          <w:szCs w:val="24"/>
        </w:rPr>
        <w:t>Promote understanding, affirmation and respect for diversity in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Understand and interpret the history of the profession as related to current issues and structures in generalist practice.</w:t>
      </w:r>
    </w:p>
    <w:p w:rsidR="00AB1D48" w:rsidRDefault="00AB1D48" w:rsidP="00AB1D48">
      <w:pPr>
        <w:pStyle w:val="ListParagraph"/>
        <w:numPr>
          <w:ilvl w:val="0"/>
          <w:numId w:val="4"/>
        </w:numPr>
        <w:rPr>
          <w:rFonts w:ascii="Arial" w:hAnsi="Arial" w:cs="Arial"/>
          <w:szCs w:val="24"/>
        </w:rPr>
      </w:pPr>
      <w:r>
        <w:rPr>
          <w:rFonts w:ascii="Arial" w:hAnsi="Arial" w:cs="Arial"/>
          <w:szCs w:val="24"/>
        </w:rPr>
        <w:t>Understand case review.</w:t>
      </w:r>
    </w:p>
    <w:p w:rsidR="00AB1D48" w:rsidRDefault="00AB1D48" w:rsidP="00AB1D48">
      <w:pPr>
        <w:pStyle w:val="ListParagraph"/>
        <w:numPr>
          <w:ilvl w:val="0"/>
          <w:numId w:val="4"/>
        </w:numPr>
        <w:rPr>
          <w:rFonts w:ascii="Arial" w:hAnsi="Arial" w:cs="Arial"/>
          <w:szCs w:val="24"/>
        </w:rPr>
      </w:pPr>
      <w:r>
        <w:rPr>
          <w:rFonts w:ascii="Arial" w:hAnsi="Arial" w:cs="Arial"/>
          <w:szCs w:val="24"/>
        </w:rPr>
        <w:t>Understand factors that contribute to placing clients at risk of social and economic injustices.</w:t>
      </w:r>
    </w:p>
    <w:p w:rsidR="00AB1D48" w:rsidRDefault="00AB1D48" w:rsidP="00AB1D48">
      <w:pPr>
        <w:pStyle w:val="ListParagraph"/>
        <w:numPr>
          <w:ilvl w:val="0"/>
          <w:numId w:val="4"/>
        </w:numPr>
        <w:rPr>
          <w:rFonts w:ascii="Arial" w:hAnsi="Arial" w:cs="Arial"/>
          <w:szCs w:val="24"/>
        </w:rPr>
      </w:pPr>
      <w:r>
        <w:rPr>
          <w:rFonts w:ascii="Arial" w:hAnsi="Arial" w:cs="Arial"/>
          <w:szCs w:val="24"/>
        </w:rPr>
        <w:t>Understand social work’s value base and ethics as presented in NASW’s Code of Ethics.</w:t>
      </w:r>
    </w:p>
    <w:p w:rsidR="00AB1D48" w:rsidRPr="009A62BE" w:rsidRDefault="00AB1D48" w:rsidP="00AB1D48">
      <w:pPr>
        <w:pStyle w:val="ListParagraph"/>
        <w:numPr>
          <w:ilvl w:val="0"/>
          <w:numId w:val="4"/>
        </w:numPr>
        <w:rPr>
          <w:rFonts w:ascii="Arial" w:hAnsi="Arial" w:cs="Arial"/>
          <w:szCs w:val="24"/>
        </w:rPr>
      </w:pPr>
      <w:r>
        <w:rPr>
          <w:rFonts w:ascii="Arial" w:hAnsi="Arial" w:cs="Arial"/>
          <w:szCs w:val="24"/>
        </w:rPr>
        <w:t>Work with micro, mezzo and macro client systems.</w:t>
      </w:r>
    </w:p>
    <w:p w:rsidR="00AB1D48" w:rsidRDefault="00AB1D48" w:rsidP="009A62BE">
      <w:pPr>
        <w:rPr>
          <w:rFonts w:ascii="Arial" w:hAnsi="Arial" w:cs="Arial"/>
          <w:b/>
          <w:sz w:val="24"/>
          <w:szCs w:val="24"/>
        </w:rPr>
      </w:pP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Default="00AB1D48" w:rsidP="00AB1D48">
      <w:pPr>
        <w:rPr>
          <w:rFonts w:ascii="Arial" w:hAnsi="Arial" w:cs="Arial"/>
          <w:b/>
          <w:sz w:val="24"/>
          <w:szCs w:val="24"/>
        </w:rPr>
      </w:pPr>
      <w:r>
        <w:rPr>
          <w:rFonts w:ascii="Arial" w:hAnsi="Arial" w:cs="Arial"/>
          <w:sz w:val="24"/>
          <w:szCs w:val="24"/>
        </w:rPr>
        <w:t>This course serves as a generalist foundation for practice course in the program, and precedes Direct Practice/Micro SWK 329.  This course builds upon the generalist social work foundation including SWK 225, Introduction to Social Work.</w:t>
      </w:r>
    </w:p>
    <w:p w:rsidR="00AB1D48" w:rsidRDefault="00AB1D48" w:rsidP="00AB1D48">
      <w:pPr>
        <w:spacing w:after="0"/>
        <w:ind w:firstLine="720"/>
        <w:rPr>
          <w:rFonts w:ascii="Arial" w:hAnsi="Arial" w:cs="Arial"/>
          <w:sz w:val="24"/>
          <w:szCs w:val="24"/>
        </w:rPr>
      </w:pPr>
    </w:p>
    <w:p w:rsidR="00AB1D48" w:rsidRDefault="00AB1D48" w:rsidP="002C750C">
      <w:pPr>
        <w:rPr>
          <w:rFonts w:ascii="Arial" w:hAnsi="Arial" w:cs="Arial"/>
          <w:b/>
          <w:sz w:val="24"/>
          <w:szCs w:val="24"/>
        </w:rPr>
      </w:pPr>
    </w:p>
    <w:p w:rsidR="00AB1D48" w:rsidRDefault="00AB1D48" w:rsidP="002C750C">
      <w:pPr>
        <w:rPr>
          <w:rFonts w:ascii="Arial" w:hAnsi="Arial" w:cs="Arial"/>
          <w:b/>
          <w:sz w:val="24"/>
          <w:szCs w:val="24"/>
        </w:rPr>
      </w:pPr>
    </w:p>
    <w:p w:rsidR="00AB1D48" w:rsidRDefault="00AB1D48" w:rsidP="002C750C">
      <w:pPr>
        <w:rPr>
          <w:rFonts w:ascii="Arial" w:hAnsi="Arial" w:cs="Arial"/>
          <w:b/>
          <w:sz w:val="24"/>
          <w:szCs w:val="24"/>
        </w:rPr>
      </w:pP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lastRenderedPageBreak/>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b/>
          <w:sz w:val="24"/>
          <w:szCs w:val="24"/>
        </w:rPr>
      </w:pP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w:t>
      </w:r>
      <w:r>
        <w:rPr>
          <w:rFonts w:ascii="Arial" w:hAnsi="Arial" w:cs="Arial"/>
          <w:sz w:val="24"/>
          <w:szCs w:val="24"/>
        </w:rPr>
        <w:lastRenderedPageBreak/>
        <w:t xml:space="preserve">behaviors (practice behaviors) representing observable components of one for more competencies.  Content in this course reflects the following practice behaviors: </w:t>
      </w:r>
    </w:p>
    <w:p w:rsidR="00AB1D48" w:rsidRDefault="00AB1D48" w:rsidP="002C750C">
      <w:pPr>
        <w:rPr>
          <w:rFonts w:ascii="Arial" w:hAnsi="Arial" w:cs="Arial"/>
          <w:sz w:val="24"/>
          <w:szCs w:val="24"/>
        </w:rPr>
      </w:pPr>
      <w:r>
        <w:rPr>
          <w:rFonts w:ascii="Arial" w:hAnsi="Arial" w:cs="Arial"/>
          <w:sz w:val="24"/>
          <w:szCs w:val="24"/>
        </w:rPr>
        <w:t xml:space="preserve">2.1.2.2 Recognizes and manages personal values to guide practice. </w:t>
      </w:r>
    </w:p>
    <w:p w:rsidR="00AB1D48" w:rsidRDefault="00AB1D48" w:rsidP="002C750C">
      <w:pPr>
        <w:rPr>
          <w:rFonts w:ascii="Arial" w:hAnsi="Arial" w:cs="Arial"/>
          <w:sz w:val="24"/>
          <w:szCs w:val="24"/>
        </w:rPr>
      </w:pPr>
      <w:r>
        <w:rPr>
          <w:rFonts w:ascii="Arial" w:hAnsi="Arial" w:cs="Arial"/>
          <w:sz w:val="24"/>
          <w:szCs w:val="24"/>
        </w:rPr>
        <w:t xml:space="preserve">2.1.7.1 Utilize conceptual frameworks to guide the processes of assessment, intervention and evaluation. </w:t>
      </w:r>
    </w:p>
    <w:p w:rsidR="00AB1D48" w:rsidRDefault="00AB1D48" w:rsidP="002C750C">
      <w:pPr>
        <w:rPr>
          <w:rFonts w:ascii="Arial" w:hAnsi="Arial" w:cs="Arial"/>
          <w:sz w:val="24"/>
          <w:szCs w:val="24"/>
        </w:rPr>
      </w:pPr>
      <w:r>
        <w:rPr>
          <w:rFonts w:ascii="Arial" w:hAnsi="Arial" w:cs="Arial"/>
          <w:sz w:val="24"/>
          <w:szCs w:val="24"/>
        </w:rPr>
        <w:t>2.1.10[a].2 Uses empathy and other interpersonal skills.</w:t>
      </w:r>
    </w:p>
    <w:p w:rsidR="00AB1D48" w:rsidRDefault="00AB1D48" w:rsidP="002C750C">
      <w:pPr>
        <w:rPr>
          <w:rFonts w:ascii="Arial" w:hAnsi="Arial" w:cs="Arial"/>
          <w:sz w:val="24"/>
          <w:szCs w:val="24"/>
        </w:rPr>
      </w:pPr>
      <w:proofErr w:type="gramStart"/>
      <w:r>
        <w:rPr>
          <w:rFonts w:ascii="Arial" w:hAnsi="Arial" w:cs="Arial"/>
          <w:sz w:val="24"/>
          <w:szCs w:val="24"/>
        </w:rPr>
        <w:t>2.1.10[c].5 Facilitate transitions and endings.</w:t>
      </w:r>
      <w:proofErr w:type="gramEnd"/>
      <w:r>
        <w:rPr>
          <w:rFonts w:ascii="Arial" w:hAnsi="Arial" w:cs="Arial"/>
          <w:sz w:val="24"/>
          <w:szCs w:val="24"/>
        </w:rPr>
        <w:t xml:space="preserve"> </w:t>
      </w:r>
    </w:p>
    <w:p w:rsidR="00AB1D48" w:rsidRDefault="00AB1D48" w:rsidP="002C750C">
      <w:pPr>
        <w:rPr>
          <w:rFonts w:ascii="Arial" w:hAnsi="Arial" w:cs="Arial"/>
          <w:sz w:val="24"/>
          <w:szCs w:val="24"/>
        </w:rPr>
      </w:pP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AB1D48">
      <w:pPr>
        <w:pStyle w:val="BodyText"/>
        <w:spacing w:line="276" w:lineRule="auto"/>
        <w:ind w:left="0"/>
        <w:jc w:val="both"/>
        <w:rPr>
          <w:rFonts w:ascii="Arial" w:hAnsi="Arial" w:cs="Arial"/>
        </w:rPr>
      </w:pPr>
      <w:r w:rsidRPr="001368BE">
        <w:rPr>
          <w:rFonts w:ascii="Arial" w:hAnsi="Arial" w:cs="Arial"/>
          <w:b/>
        </w:rPr>
        <w:t>Required Texts</w:t>
      </w:r>
      <w:r w:rsidRPr="001B7422">
        <w:rPr>
          <w:rFonts w:ascii="Arial" w:hAnsi="Arial" w:cs="Arial"/>
        </w:rPr>
        <w:t>:</w:t>
      </w:r>
      <w:r>
        <w:rPr>
          <w:rFonts w:ascii="Arial" w:hAnsi="Arial" w:cs="Arial"/>
        </w:rPr>
        <w:t xml:space="preserve"> </w:t>
      </w:r>
    </w:p>
    <w:p w:rsidR="00AB1D48" w:rsidRPr="004A7561" w:rsidRDefault="00AB1D48" w:rsidP="00AB1D48">
      <w:pPr>
        <w:pStyle w:val="BodyText"/>
        <w:spacing w:line="276" w:lineRule="auto"/>
        <w:ind w:left="0"/>
        <w:jc w:val="both"/>
        <w:rPr>
          <w:rFonts w:ascii="Arial" w:hAnsi="Arial" w:cs="Arial"/>
          <w:spacing w:val="-6"/>
        </w:rPr>
      </w:pPr>
      <w:proofErr w:type="gramStart"/>
      <w:r w:rsidRPr="004A7561">
        <w:rPr>
          <w:rFonts w:ascii="Arial" w:hAnsi="Arial" w:cs="Arial"/>
          <w:spacing w:val="-3"/>
        </w:rPr>
        <w:t xml:space="preserve">Johnson, </w:t>
      </w:r>
      <w:r w:rsidRPr="004A7561">
        <w:rPr>
          <w:rFonts w:ascii="Arial" w:hAnsi="Arial" w:cs="Arial"/>
          <w:spacing w:val="-5"/>
        </w:rPr>
        <w:t xml:space="preserve">L.C. </w:t>
      </w:r>
      <w:r w:rsidRPr="004A7561">
        <w:rPr>
          <w:rFonts w:ascii="Arial" w:hAnsi="Arial" w:cs="Arial"/>
        </w:rPr>
        <w:t xml:space="preserve">&amp; </w:t>
      </w:r>
      <w:proofErr w:type="spellStart"/>
      <w:r w:rsidRPr="004A7561">
        <w:rPr>
          <w:rFonts w:ascii="Arial" w:hAnsi="Arial" w:cs="Arial"/>
          <w:spacing w:val="-3"/>
        </w:rPr>
        <w:t>Yanca</w:t>
      </w:r>
      <w:proofErr w:type="spellEnd"/>
      <w:r w:rsidRPr="004A7561">
        <w:rPr>
          <w:rFonts w:ascii="Arial" w:hAnsi="Arial" w:cs="Arial"/>
          <w:spacing w:val="-3"/>
        </w:rPr>
        <w:t xml:space="preserve">, </w:t>
      </w:r>
      <w:r w:rsidRPr="004A7561">
        <w:rPr>
          <w:rFonts w:ascii="Arial" w:hAnsi="Arial" w:cs="Arial"/>
        </w:rPr>
        <w:t xml:space="preserve">S.J. </w:t>
      </w:r>
      <w:r w:rsidRPr="004A7561">
        <w:rPr>
          <w:rFonts w:ascii="Arial" w:hAnsi="Arial" w:cs="Arial"/>
          <w:spacing w:val="-5"/>
        </w:rPr>
        <w:t>(2009).</w:t>
      </w:r>
      <w:proofErr w:type="gramEnd"/>
      <w:r w:rsidRPr="004A7561">
        <w:rPr>
          <w:rFonts w:ascii="Arial" w:hAnsi="Arial" w:cs="Arial"/>
          <w:spacing w:val="-5"/>
        </w:rPr>
        <w:t xml:space="preserve"> </w:t>
      </w:r>
      <w:proofErr w:type="gramStart"/>
      <w:r w:rsidRPr="004A7561">
        <w:rPr>
          <w:rFonts w:ascii="Arial" w:hAnsi="Arial" w:cs="Arial"/>
        </w:rPr>
        <w:t>10 Ed.</w:t>
      </w:r>
      <w:proofErr w:type="gramEnd"/>
      <w:r w:rsidRPr="004A7561">
        <w:rPr>
          <w:rFonts w:ascii="Arial" w:hAnsi="Arial" w:cs="Arial"/>
        </w:rPr>
        <w:t xml:space="preserve">  </w:t>
      </w:r>
      <w:r w:rsidRPr="004A7561">
        <w:rPr>
          <w:rFonts w:ascii="Arial" w:hAnsi="Arial" w:cs="Arial"/>
          <w:spacing w:val="-3"/>
        </w:rPr>
        <w:t xml:space="preserve">Social work </w:t>
      </w:r>
      <w:r w:rsidRPr="004A7561">
        <w:rPr>
          <w:rFonts w:ascii="Arial" w:hAnsi="Arial" w:cs="Arial"/>
          <w:spacing w:val="-5"/>
        </w:rPr>
        <w:t xml:space="preserve">practice: </w:t>
      </w:r>
      <w:r w:rsidRPr="004A7561">
        <w:rPr>
          <w:rFonts w:ascii="Arial" w:hAnsi="Arial" w:cs="Arial"/>
        </w:rPr>
        <w:t>A</w:t>
      </w:r>
      <w:r w:rsidRPr="004A7561">
        <w:rPr>
          <w:rFonts w:ascii="Arial" w:hAnsi="Arial" w:cs="Arial"/>
          <w:spacing w:val="-3"/>
        </w:rPr>
        <w:t xml:space="preserve">   </w:t>
      </w:r>
      <w:r w:rsidRPr="004A7561">
        <w:rPr>
          <w:rFonts w:ascii="Arial" w:hAnsi="Arial" w:cs="Arial"/>
          <w:spacing w:val="-6"/>
        </w:rPr>
        <w:t xml:space="preserve">generalist </w:t>
      </w:r>
    </w:p>
    <w:p w:rsidR="00AB1D48" w:rsidRDefault="00AB1D48" w:rsidP="00AB1D48">
      <w:pPr>
        <w:pStyle w:val="BodyText"/>
        <w:ind w:left="0" w:right="3991"/>
        <w:jc w:val="center"/>
      </w:pPr>
      <w:r w:rsidRPr="004A7561">
        <w:rPr>
          <w:rFonts w:ascii="Arial" w:hAnsi="Arial" w:cs="Arial"/>
          <w:spacing w:val="-6"/>
        </w:rPr>
        <w:tab/>
      </w:r>
      <w:proofErr w:type="gramStart"/>
      <w:r w:rsidRPr="004A7561">
        <w:rPr>
          <w:rFonts w:ascii="Arial" w:hAnsi="Arial" w:cs="Arial"/>
          <w:spacing w:val="-6"/>
        </w:rPr>
        <w:t>approach</w:t>
      </w:r>
      <w:proofErr w:type="gramEnd"/>
      <w:r w:rsidRPr="004A7561">
        <w:rPr>
          <w:rFonts w:ascii="Arial" w:hAnsi="Arial" w:cs="Arial"/>
          <w:spacing w:val="-6"/>
        </w:rPr>
        <w:t xml:space="preserve">. </w:t>
      </w:r>
      <w:r w:rsidRPr="004A7561">
        <w:rPr>
          <w:rFonts w:ascii="Arial" w:hAnsi="Arial" w:cs="Arial"/>
          <w:spacing w:val="-3"/>
        </w:rPr>
        <w:t xml:space="preserve">Boston: </w:t>
      </w:r>
      <w:r w:rsidRPr="004A7561">
        <w:rPr>
          <w:rFonts w:ascii="Arial" w:hAnsi="Arial" w:cs="Arial"/>
          <w:spacing w:val="-5"/>
        </w:rPr>
        <w:t xml:space="preserve">Allyn </w:t>
      </w:r>
      <w:r w:rsidRPr="004A7561">
        <w:rPr>
          <w:rFonts w:ascii="Arial" w:hAnsi="Arial" w:cs="Arial"/>
        </w:rPr>
        <w:t>&amp;</w:t>
      </w:r>
      <w:r w:rsidRPr="004A7561">
        <w:rPr>
          <w:rFonts w:ascii="Arial" w:hAnsi="Arial" w:cs="Arial"/>
          <w:spacing w:val="-5"/>
        </w:rPr>
        <w:t xml:space="preserve"> Bacon.</w:t>
      </w:r>
    </w:p>
    <w:p w:rsidR="00AB1D48" w:rsidRPr="001B7422" w:rsidRDefault="00AB1D48" w:rsidP="002C750C">
      <w:pPr>
        <w:rPr>
          <w:rFonts w:ascii="Arial" w:hAnsi="Arial" w:cs="Arial"/>
          <w:sz w:val="24"/>
          <w:szCs w:val="24"/>
        </w:rPr>
      </w:pPr>
      <w:r w:rsidRPr="001B7422">
        <w:rPr>
          <w:rFonts w:ascii="Arial" w:hAnsi="Arial" w:cs="Arial"/>
          <w:sz w:val="24"/>
          <w:szCs w:val="24"/>
        </w:rPr>
        <w:t>:</w:t>
      </w:r>
    </w:p>
    <w:p w:rsidR="00AB1D48" w:rsidRPr="00B03FBC" w:rsidRDefault="00AB1D48" w:rsidP="001B7422">
      <w:pPr>
        <w:jc w:val="center"/>
        <w:rPr>
          <w:rFonts w:ascii="Arial" w:hAnsi="Arial" w:cs="Arial"/>
          <w:b/>
          <w:sz w:val="24"/>
          <w:szCs w:val="24"/>
        </w:rPr>
      </w:pPr>
      <w:r w:rsidRPr="00B03FBC">
        <w:rPr>
          <w:rFonts w:ascii="Arial" w:hAnsi="Arial" w:cs="Arial"/>
          <w:b/>
          <w:sz w:val="24"/>
          <w:szCs w:val="24"/>
        </w:rPr>
        <w:t>Overview of Course Assignments</w:t>
      </w:r>
    </w:p>
    <w:p w:rsidR="00AB1D48" w:rsidRPr="00624C75" w:rsidRDefault="00AB1D48" w:rsidP="00AB1D48">
      <w:pPr>
        <w:rPr>
          <w:rFonts w:ascii="Arial" w:hAnsi="Arial" w:cs="Arial"/>
          <w:b/>
          <w:sz w:val="24"/>
          <w:szCs w:val="24"/>
        </w:rPr>
      </w:pPr>
      <w:r w:rsidRPr="00624C75">
        <w:rPr>
          <w:rFonts w:ascii="Arial" w:hAnsi="Arial" w:cs="Arial"/>
          <w:b/>
          <w:sz w:val="24"/>
          <w:szCs w:val="24"/>
        </w:rPr>
        <w:t>POLICY ON DUE DATES:</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624C75" w:rsidRDefault="00AB1D48" w:rsidP="00AB1D48">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AB1D48" w:rsidRDefault="00AB1D48" w:rsidP="00AB1D48">
      <w:pPr>
        <w:rPr>
          <w:rFonts w:ascii="Arial" w:hAnsi="Arial" w:cs="Arial"/>
          <w:sz w:val="24"/>
          <w:szCs w:val="24"/>
        </w:rPr>
      </w:pPr>
      <w:r w:rsidRPr="008C2B01">
        <w:rPr>
          <w:rFonts w:ascii="Arial" w:hAnsi="Arial" w:cs="Arial"/>
          <w:b/>
          <w:sz w:val="24"/>
          <w:szCs w:val="24"/>
        </w:rPr>
        <w:t>Helping Process Paper (100 pts.):</w:t>
      </w:r>
      <w:r w:rsidRPr="00624C75">
        <w:rPr>
          <w:rFonts w:ascii="Arial" w:hAnsi="Arial" w:cs="Arial"/>
          <w:sz w:val="24"/>
          <w:szCs w:val="24"/>
        </w:rPr>
        <w:t xml:space="preserve"> </w:t>
      </w:r>
    </w:p>
    <w:p w:rsidR="00AB1D48" w:rsidRPr="00624C75" w:rsidRDefault="00AB1D48" w:rsidP="00AB1D48">
      <w:pPr>
        <w:rPr>
          <w:rFonts w:ascii="Arial" w:hAnsi="Arial" w:cs="Arial"/>
          <w:sz w:val="24"/>
          <w:szCs w:val="24"/>
        </w:rPr>
      </w:pPr>
      <w:r w:rsidRPr="00624C75">
        <w:rPr>
          <w:rFonts w:ascii="Arial" w:hAnsi="Arial" w:cs="Arial"/>
          <w:sz w:val="24"/>
          <w:szCs w:val="24"/>
        </w:rPr>
        <w:t>This assignment is designed to encourage students to think about the helping process. Write about personal examples of giving and receiving help. Include    descriptions of your feelings as both the recipient and the giver of help. Identify, from personal experience, the relationship factors that allow help to take place. This paper should draw on your personal experiences and should refer to the concepts and theories learned in class. The paper should be four to five typed pages, double–spaced.</w:t>
      </w:r>
      <w:r>
        <w:rPr>
          <w:rFonts w:ascii="Arial" w:hAnsi="Arial" w:cs="Arial"/>
          <w:sz w:val="24"/>
          <w:szCs w:val="24"/>
        </w:rPr>
        <w:t xml:space="preserve"> DUE DATE: __________.  </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Papers will be graded on the following criteria: </w:t>
      </w:r>
    </w:p>
    <w:p w:rsidR="00AB1D48" w:rsidRPr="00624C75" w:rsidRDefault="00AB1D48" w:rsidP="00AB1D48">
      <w:pPr>
        <w:rPr>
          <w:rFonts w:ascii="Arial" w:hAnsi="Arial" w:cs="Arial"/>
          <w:sz w:val="24"/>
          <w:szCs w:val="24"/>
        </w:rPr>
      </w:pPr>
      <w:r w:rsidRPr="00624C75">
        <w:rPr>
          <w:rFonts w:ascii="Arial" w:hAnsi="Arial" w:cs="Arial"/>
          <w:sz w:val="24"/>
          <w:szCs w:val="24"/>
        </w:rPr>
        <w:lastRenderedPageBreak/>
        <w:t xml:space="preserve">Quality and clarity of the example of giving </w:t>
      </w:r>
      <w:proofErr w:type="gramStart"/>
      <w:r w:rsidRPr="00624C75">
        <w:rPr>
          <w:rFonts w:ascii="Arial" w:hAnsi="Arial" w:cs="Arial"/>
          <w:sz w:val="24"/>
          <w:szCs w:val="24"/>
        </w:rPr>
        <w:t>help(</w:t>
      </w:r>
      <w:proofErr w:type="gramEnd"/>
      <w:r w:rsidRPr="00624C75">
        <w:rPr>
          <w:rFonts w:ascii="Arial" w:hAnsi="Arial" w:cs="Arial"/>
          <w:sz w:val="24"/>
          <w:szCs w:val="24"/>
        </w:rPr>
        <w:t xml:space="preserve">facts and </w:t>
      </w:r>
      <w:r>
        <w:rPr>
          <w:rFonts w:ascii="Arial" w:hAnsi="Arial" w:cs="Arial"/>
          <w:sz w:val="24"/>
          <w:szCs w:val="24"/>
        </w:rPr>
        <w:t xml:space="preserve">feelings)  </w:t>
      </w:r>
      <w:r w:rsidRPr="00624C75">
        <w:rPr>
          <w:rFonts w:ascii="Arial" w:hAnsi="Arial" w:cs="Arial"/>
          <w:sz w:val="24"/>
          <w:szCs w:val="24"/>
        </w:rPr>
        <w:t>25 points.</w:t>
      </w:r>
    </w:p>
    <w:p w:rsidR="00AB1D48" w:rsidRPr="00624C75" w:rsidRDefault="00AB1D48" w:rsidP="00AB1D48">
      <w:pPr>
        <w:rPr>
          <w:rFonts w:ascii="Arial" w:hAnsi="Arial" w:cs="Arial"/>
          <w:sz w:val="24"/>
          <w:szCs w:val="24"/>
        </w:rPr>
      </w:pPr>
      <w:r w:rsidRPr="00624C75">
        <w:rPr>
          <w:rFonts w:ascii="Arial" w:hAnsi="Arial" w:cs="Arial"/>
          <w:sz w:val="24"/>
          <w:szCs w:val="24"/>
        </w:rPr>
        <w:t>Quality and clarity of the example of receiving help (facts and feelings</w:t>
      </w:r>
      <w:proofErr w:type="gramStart"/>
      <w:r w:rsidRPr="00624C75">
        <w:rPr>
          <w:rFonts w:ascii="Arial" w:hAnsi="Arial" w:cs="Arial"/>
          <w:sz w:val="24"/>
          <w:szCs w:val="24"/>
        </w:rPr>
        <w:t>)</w:t>
      </w:r>
      <w:r>
        <w:rPr>
          <w:rFonts w:ascii="Arial" w:hAnsi="Arial" w:cs="Arial"/>
          <w:sz w:val="24"/>
          <w:szCs w:val="24"/>
        </w:rPr>
        <w:t xml:space="preserve">  </w:t>
      </w:r>
      <w:r w:rsidRPr="00624C75">
        <w:rPr>
          <w:rFonts w:ascii="Arial" w:hAnsi="Arial" w:cs="Arial"/>
          <w:sz w:val="24"/>
          <w:szCs w:val="24"/>
        </w:rPr>
        <w:t>25</w:t>
      </w:r>
      <w:proofErr w:type="gramEnd"/>
      <w:r w:rsidRPr="00624C75">
        <w:rPr>
          <w:rFonts w:ascii="Arial" w:hAnsi="Arial" w:cs="Arial"/>
          <w:sz w:val="24"/>
          <w:szCs w:val="24"/>
        </w:rPr>
        <w:t xml:space="preserve"> points.</w:t>
      </w:r>
    </w:p>
    <w:p w:rsidR="00AB1D48" w:rsidRPr="00624C75" w:rsidRDefault="00AB1D48" w:rsidP="00AB1D48">
      <w:pPr>
        <w:rPr>
          <w:rFonts w:ascii="Arial" w:hAnsi="Arial" w:cs="Arial"/>
          <w:sz w:val="24"/>
          <w:szCs w:val="24"/>
        </w:rPr>
      </w:pPr>
      <w:proofErr w:type="gramStart"/>
      <w:r w:rsidRPr="00624C75">
        <w:rPr>
          <w:rFonts w:ascii="Arial" w:hAnsi="Arial" w:cs="Arial"/>
          <w:sz w:val="24"/>
          <w:szCs w:val="24"/>
        </w:rPr>
        <w:t xml:space="preserve">Integration of course concepts regarding the helping </w:t>
      </w:r>
      <w:r>
        <w:rPr>
          <w:rFonts w:ascii="Arial" w:hAnsi="Arial" w:cs="Arial"/>
          <w:sz w:val="24"/>
          <w:szCs w:val="24"/>
        </w:rPr>
        <w:t>relationship.</w:t>
      </w:r>
      <w:proofErr w:type="gramEnd"/>
      <w:r>
        <w:rPr>
          <w:rFonts w:ascii="Arial" w:hAnsi="Arial" w:cs="Arial"/>
          <w:sz w:val="24"/>
          <w:szCs w:val="24"/>
        </w:rPr>
        <w:t xml:space="preserve">  </w:t>
      </w:r>
      <w:r w:rsidRPr="00624C75">
        <w:rPr>
          <w:rFonts w:ascii="Arial" w:hAnsi="Arial" w:cs="Arial"/>
          <w:sz w:val="24"/>
          <w:szCs w:val="24"/>
        </w:rPr>
        <w:t>How do the examples above demonstrate the qualities of an effective helping relationship?</w:t>
      </w:r>
      <w:r>
        <w:rPr>
          <w:rFonts w:ascii="Arial" w:hAnsi="Arial" w:cs="Arial"/>
          <w:sz w:val="24"/>
          <w:szCs w:val="24"/>
        </w:rPr>
        <w:t xml:space="preserve"> </w:t>
      </w:r>
      <w:r w:rsidRPr="00624C75">
        <w:rPr>
          <w:rFonts w:ascii="Arial" w:hAnsi="Arial" w:cs="Arial"/>
          <w:sz w:val="24"/>
          <w:szCs w:val="24"/>
        </w:rPr>
        <w:t xml:space="preserve"> Does the analysis of the examples</w:t>
      </w:r>
      <w:r>
        <w:rPr>
          <w:rFonts w:ascii="Arial" w:hAnsi="Arial" w:cs="Arial"/>
          <w:sz w:val="24"/>
          <w:szCs w:val="24"/>
        </w:rPr>
        <w:t xml:space="preserve"> </w:t>
      </w:r>
      <w:r w:rsidRPr="00624C75">
        <w:rPr>
          <w:rFonts w:ascii="Arial" w:hAnsi="Arial" w:cs="Arial"/>
          <w:sz w:val="24"/>
          <w:szCs w:val="24"/>
        </w:rPr>
        <w:t>demonstrate an understanding of course concepts?</w:t>
      </w:r>
      <w:r>
        <w:rPr>
          <w:rFonts w:ascii="Arial" w:hAnsi="Arial" w:cs="Arial"/>
          <w:sz w:val="24"/>
          <w:szCs w:val="24"/>
        </w:rPr>
        <w:t xml:space="preserve">  </w:t>
      </w:r>
      <w:r w:rsidRPr="00624C75">
        <w:rPr>
          <w:rFonts w:ascii="Arial" w:hAnsi="Arial" w:cs="Arial"/>
          <w:sz w:val="24"/>
          <w:szCs w:val="24"/>
        </w:rPr>
        <w:t>50 points</w:t>
      </w:r>
    </w:p>
    <w:p w:rsidR="00AB1D48" w:rsidRDefault="00AB1D48" w:rsidP="00AB1D48">
      <w:pPr>
        <w:rPr>
          <w:rFonts w:ascii="Arial" w:hAnsi="Arial" w:cs="Arial"/>
          <w:b/>
          <w:sz w:val="24"/>
          <w:szCs w:val="24"/>
        </w:rPr>
      </w:pPr>
      <w:r w:rsidRPr="008C2B01">
        <w:rPr>
          <w:rFonts w:ascii="Arial" w:hAnsi="Arial" w:cs="Arial"/>
          <w:b/>
          <w:sz w:val="24"/>
          <w:szCs w:val="24"/>
        </w:rPr>
        <w:t>Treatment Plan (100 pts.):</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 Create a treatment plan with an individual based on a format provided by the instructor. Write a multi-dimensional assessment, prioritizing the client's problem based on an outline provided by the instructor. Write a treatment and intervention plan that includes information about development, community contingencies, family relationships, and other factors that relate to the individual client. Include a measurement plan for evaluating the effectiveness of the intervention. Write a termination plan and measurement of success. (Illustrations will be provided during class)</w:t>
      </w:r>
      <w:r>
        <w:rPr>
          <w:rFonts w:ascii="Arial" w:hAnsi="Arial" w:cs="Arial"/>
          <w:sz w:val="24"/>
          <w:szCs w:val="24"/>
        </w:rPr>
        <w:t>. DUE DATE: ____.</w:t>
      </w:r>
    </w:p>
    <w:p w:rsidR="00AB1D48" w:rsidRDefault="00AB1D48" w:rsidP="00AB1D48">
      <w:pPr>
        <w:rPr>
          <w:rFonts w:ascii="Arial" w:hAnsi="Arial" w:cs="Arial"/>
          <w:sz w:val="24"/>
          <w:szCs w:val="24"/>
        </w:rPr>
      </w:pPr>
    </w:p>
    <w:p w:rsidR="00AB1D48" w:rsidRPr="00624C75" w:rsidRDefault="00AB1D48" w:rsidP="00AB1D48">
      <w:pPr>
        <w:rPr>
          <w:rFonts w:ascii="Arial" w:hAnsi="Arial" w:cs="Arial"/>
          <w:sz w:val="24"/>
          <w:szCs w:val="24"/>
        </w:rPr>
      </w:pPr>
      <w:r w:rsidRPr="008C2B01">
        <w:rPr>
          <w:rFonts w:ascii="Arial" w:hAnsi="Arial" w:cs="Arial"/>
          <w:b/>
          <w:sz w:val="24"/>
          <w:szCs w:val="24"/>
        </w:rPr>
        <w:t>EXAMINATIONS:</w:t>
      </w:r>
      <w:r>
        <w:rPr>
          <w:rFonts w:ascii="Arial" w:hAnsi="Arial" w:cs="Arial"/>
          <w:sz w:val="24"/>
          <w:szCs w:val="24"/>
        </w:rPr>
        <w:t xml:space="preserve"> (</w:t>
      </w:r>
      <w:r w:rsidRPr="00624C75">
        <w:rPr>
          <w:rFonts w:ascii="Arial" w:hAnsi="Arial" w:cs="Arial"/>
          <w:sz w:val="24"/>
          <w:szCs w:val="24"/>
        </w:rPr>
        <w:t>No Make-Up Exams)</w:t>
      </w:r>
    </w:p>
    <w:p w:rsidR="00AB1D48" w:rsidRPr="00624C75" w:rsidRDefault="00AB1D48" w:rsidP="00AB1D48">
      <w:pPr>
        <w:rPr>
          <w:rFonts w:ascii="Arial" w:hAnsi="Arial" w:cs="Arial"/>
          <w:sz w:val="24"/>
          <w:szCs w:val="24"/>
        </w:rPr>
      </w:pPr>
      <w:r w:rsidRPr="00624C75">
        <w:rPr>
          <w:rFonts w:ascii="Arial" w:hAnsi="Arial" w:cs="Arial"/>
          <w:sz w:val="24"/>
          <w:szCs w:val="24"/>
        </w:rPr>
        <w:t>One Mid-term examination</w:t>
      </w:r>
      <w:r>
        <w:rPr>
          <w:rFonts w:ascii="Arial" w:hAnsi="Arial" w:cs="Arial"/>
          <w:b/>
          <w:sz w:val="24"/>
          <w:szCs w:val="24"/>
        </w:rPr>
        <w:t>: (</w:t>
      </w:r>
      <w:r w:rsidRPr="008C2B01">
        <w:rPr>
          <w:rFonts w:ascii="Arial" w:hAnsi="Arial" w:cs="Arial"/>
          <w:b/>
          <w:sz w:val="24"/>
          <w:szCs w:val="24"/>
        </w:rPr>
        <w:t>TOTAL 100 points)</w:t>
      </w:r>
    </w:p>
    <w:p w:rsidR="00AB1D48" w:rsidRPr="008C2B01" w:rsidRDefault="00AB1D48" w:rsidP="00AB1D48">
      <w:pPr>
        <w:rPr>
          <w:rFonts w:ascii="Arial" w:hAnsi="Arial" w:cs="Arial"/>
          <w:b/>
          <w:sz w:val="24"/>
          <w:szCs w:val="24"/>
        </w:rPr>
      </w:pPr>
      <w:r>
        <w:rPr>
          <w:rFonts w:ascii="Arial" w:hAnsi="Arial" w:cs="Arial"/>
          <w:sz w:val="24"/>
          <w:szCs w:val="24"/>
        </w:rPr>
        <w:t xml:space="preserve">One Final examination:  </w:t>
      </w:r>
      <w:r w:rsidRPr="008C2B01">
        <w:rPr>
          <w:rFonts w:ascii="Arial" w:hAnsi="Arial" w:cs="Arial"/>
          <w:b/>
          <w:sz w:val="24"/>
          <w:szCs w:val="24"/>
        </w:rPr>
        <w:t>(TOTAL 200 points)</w:t>
      </w:r>
    </w:p>
    <w:p w:rsidR="00AB1D48" w:rsidRDefault="00AB1D48" w:rsidP="00AB1D48">
      <w:pPr>
        <w:rPr>
          <w:rFonts w:ascii="Arial" w:hAnsi="Arial" w:cs="Arial"/>
          <w:sz w:val="24"/>
          <w:szCs w:val="24"/>
        </w:rPr>
      </w:pPr>
    </w:p>
    <w:p w:rsidR="00AB1D48" w:rsidRPr="00624C75" w:rsidRDefault="00AB1D48" w:rsidP="00AB1D48">
      <w:pPr>
        <w:rPr>
          <w:rFonts w:ascii="Arial" w:hAnsi="Arial" w:cs="Arial"/>
          <w:b/>
          <w:sz w:val="24"/>
          <w:szCs w:val="24"/>
        </w:rPr>
      </w:pPr>
      <w:r w:rsidRPr="00624C75">
        <w:rPr>
          <w:rFonts w:ascii="Arial" w:hAnsi="Arial" w:cs="Arial"/>
          <w:b/>
          <w:sz w:val="24"/>
          <w:szCs w:val="24"/>
        </w:rPr>
        <w:t>GRADING:</w:t>
      </w:r>
    </w:p>
    <w:p w:rsidR="00AB1D48" w:rsidRPr="00624C75" w:rsidRDefault="00AB1D48" w:rsidP="00AB1D48">
      <w:pPr>
        <w:rPr>
          <w:rFonts w:ascii="Arial" w:hAnsi="Arial" w:cs="Arial"/>
          <w:sz w:val="24"/>
          <w:szCs w:val="24"/>
        </w:rPr>
      </w:pPr>
      <w:r w:rsidRPr="00624C75">
        <w:rPr>
          <w:rFonts w:ascii="Arial" w:hAnsi="Arial" w:cs="Arial"/>
          <w:sz w:val="24"/>
          <w:szCs w:val="24"/>
        </w:rPr>
        <w:t>Helping Process Paper</w:t>
      </w:r>
      <w:r w:rsidRPr="00624C75">
        <w:rPr>
          <w:rFonts w:ascii="Arial" w:hAnsi="Arial" w:cs="Arial"/>
          <w:sz w:val="24"/>
          <w:szCs w:val="24"/>
        </w:rPr>
        <w:tab/>
      </w:r>
      <w:r>
        <w:rPr>
          <w:rFonts w:ascii="Arial" w:hAnsi="Arial" w:cs="Arial"/>
          <w:sz w:val="24"/>
          <w:szCs w:val="24"/>
        </w:rPr>
        <w:tab/>
      </w:r>
      <w:r w:rsidRPr="00624C75">
        <w:rPr>
          <w:rFonts w:ascii="Arial" w:hAnsi="Arial" w:cs="Arial"/>
          <w:sz w:val="24"/>
          <w:szCs w:val="24"/>
        </w:rPr>
        <w:t>100 points</w:t>
      </w:r>
    </w:p>
    <w:p w:rsidR="00AB1D48" w:rsidRPr="00624C75" w:rsidRDefault="00AB1D48" w:rsidP="00AB1D48">
      <w:pPr>
        <w:rPr>
          <w:rFonts w:ascii="Arial" w:hAnsi="Arial" w:cs="Arial"/>
          <w:sz w:val="24"/>
          <w:szCs w:val="24"/>
        </w:rPr>
      </w:pPr>
      <w:r w:rsidRPr="00624C75">
        <w:rPr>
          <w:rFonts w:ascii="Arial" w:hAnsi="Arial" w:cs="Arial"/>
          <w:sz w:val="24"/>
          <w:szCs w:val="24"/>
        </w:rPr>
        <w:t>Assessment &amp; Treatment Plan</w:t>
      </w:r>
      <w:r w:rsidRPr="00624C75">
        <w:rPr>
          <w:rFonts w:ascii="Arial" w:hAnsi="Arial" w:cs="Arial"/>
          <w:sz w:val="24"/>
          <w:szCs w:val="24"/>
        </w:rPr>
        <w:tab/>
        <w:t>100 points</w:t>
      </w:r>
    </w:p>
    <w:p w:rsidR="00AB1D48" w:rsidRPr="00624C75" w:rsidRDefault="00AB1D48" w:rsidP="00AB1D48">
      <w:pPr>
        <w:rPr>
          <w:rFonts w:ascii="Arial" w:hAnsi="Arial" w:cs="Arial"/>
          <w:sz w:val="24"/>
          <w:szCs w:val="24"/>
        </w:rPr>
      </w:pPr>
      <w:r w:rsidRPr="00624C75">
        <w:rPr>
          <w:rFonts w:ascii="Arial" w:hAnsi="Arial" w:cs="Arial"/>
          <w:sz w:val="24"/>
          <w:szCs w:val="24"/>
        </w:rPr>
        <w:t>Mid- term examination</w:t>
      </w:r>
      <w:r w:rsidRPr="00624C75">
        <w:rPr>
          <w:rFonts w:ascii="Arial" w:hAnsi="Arial" w:cs="Arial"/>
          <w:sz w:val="24"/>
          <w:szCs w:val="24"/>
        </w:rPr>
        <w:tab/>
      </w:r>
      <w:r>
        <w:rPr>
          <w:rFonts w:ascii="Arial" w:hAnsi="Arial" w:cs="Arial"/>
          <w:sz w:val="24"/>
          <w:szCs w:val="24"/>
        </w:rPr>
        <w:tab/>
      </w:r>
      <w:r w:rsidRPr="00624C75">
        <w:rPr>
          <w:rFonts w:ascii="Arial" w:hAnsi="Arial" w:cs="Arial"/>
          <w:sz w:val="24"/>
          <w:szCs w:val="24"/>
        </w:rPr>
        <w:t>100 points</w:t>
      </w:r>
    </w:p>
    <w:p w:rsidR="00AB1D48" w:rsidRDefault="00AB1D48" w:rsidP="00AB1D48">
      <w:pPr>
        <w:rPr>
          <w:rFonts w:ascii="Arial" w:hAnsi="Arial" w:cs="Arial"/>
          <w:sz w:val="24"/>
          <w:szCs w:val="24"/>
        </w:rPr>
      </w:pPr>
      <w:r w:rsidRPr="00624C75">
        <w:rPr>
          <w:rFonts w:ascii="Arial" w:hAnsi="Arial" w:cs="Arial"/>
          <w:sz w:val="24"/>
          <w:szCs w:val="24"/>
        </w:rPr>
        <w:t>Final Examination</w:t>
      </w:r>
      <w:r w:rsidRPr="00624C75">
        <w:rPr>
          <w:rFonts w:ascii="Arial" w:hAnsi="Arial" w:cs="Arial"/>
          <w:sz w:val="24"/>
          <w:szCs w:val="24"/>
        </w:rPr>
        <w:tab/>
      </w:r>
      <w:r>
        <w:rPr>
          <w:rFonts w:ascii="Arial" w:hAnsi="Arial" w:cs="Arial"/>
          <w:sz w:val="24"/>
          <w:szCs w:val="24"/>
        </w:rPr>
        <w:tab/>
      </w:r>
      <w:r>
        <w:rPr>
          <w:rFonts w:ascii="Arial" w:hAnsi="Arial" w:cs="Arial"/>
          <w:sz w:val="24"/>
          <w:szCs w:val="24"/>
        </w:rPr>
        <w:tab/>
      </w:r>
      <w:r w:rsidRPr="00624C75">
        <w:rPr>
          <w:rFonts w:ascii="Arial" w:hAnsi="Arial" w:cs="Arial"/>
          <w:sz w:val="24"/>
          <w:szCs w:val="24"/>
          <w:u w:val="single"/>
        </w:rPr>
        <w:t>200 points</w:t>
      </w:r>
      <w:r w:rsidRPr="00624C75">
        <w:rPr>
          <w:rFonts w:ascii="Arial" w:hAnsi="Arial" w:cs="Arial"/>
          <w:sz w:val="24"/>
          <w:szCs w:val="24"/>
        </w:rPr>
        <w:t xml:space="preserve"> </w:t>
      </w:r>
    </w:p>
    <w:p w:rsidR="00AB1D48" w:rsidRPr="00624C75" w:rsidRDefault="00AB1D48" w:rsidP="00AB1D48">
      <w:pPr>
        <w:rPr>
          <w:rFonts w:ascii="Arial" w:hAnsi="Arial" w:cs="Arial"/>
          <w:sz w:val="24"/>
          <w:szCs w:val="24"/>
        </w:rPr>
      </w:pPr>
      <w:r w:rsidRPr="00624C75">
        <w:rPr>
          <w:rFonts w:ascii="Arial" w:hAnsi="Arial" w:cs="Arial"/>
          <w:sz w:val="24"/>
          <w:szCs w:val="24"/>
        </w:rPr>
        <w:t>TOTAL</w:t>
      </w:r>
      <w:r w:rsidRPr="00624C7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4C75">
        <w:rPr>
          <w:rFonts w:ascii="Arial" w:hAnsi="Arial" w:cs="Arial"/>
          <w:sz w:val="24"/>
          <w:szCs w:val="24"/>
        </w:rPr>
        <w:t>500 points</w:t>
      </w:r>
    </w:p>
    <w:p w:rsidR="00AB1D48" w:rsidRDefault="00AB1D48" w:rsidP="00AB1D48">
      <w:pPr>
        <w:spacing w:after="0"/>
        <w:rPr>
          <w:rFonts w:ascii="Arial" w:hAnsi="Arial" w:cs="Arial"/>
          <w:sz w:val="24"/>
          <w:szCs w:val="24"/>
        </w:rPr>
      </w:pPr>
      <w:r w:rsidRPr="00624C75">
        <w:rPr>
          <w:rFonts w:ascii="Arial" w:hAnsi="Arial" w:cs="Arial"/>
          <w:sz w:val="24"/>
          <w:szCs w:val="24"/>
        </w:rPr>
        <w:t>A = 450-500 points</w:t>
      </w:r>
    </w:p>
    <w:p w:rsidR="00AB1D48" w:rsidRDefault="00AB1D48" w:rsidP="00AB1D48">
      <w:pPr>
        <w:spacing w:after="0"/>
        <w:rPr>
          <w:rFonts w:ascii="Arial" w:hAnsi="Arial" w:cs="Arial"/>
          <w:sz w:val="24"/>
          <w:szCs w:val="24"/>
        </w:rPr>
      </w:pPr>
      <w:r w:rsidRPr="00624C75">
        <w:rPr>
          <w:rFonts w:ascii="Arial" w:hAnsi="Arial" w:cs="Arial"/>
          <w:sz w:val="24"/>
          <w:szCs w:val="24"/>
        </w:rPr>
        <w:t>B = 400-449 points</w:t>
      </w:r>
    </w:p>
    <w:p w:rsidR="00AB1D48" w:rsidRDefault="00AB1D48" w:rsidP="00AB1D48">
      <w:pPr>
        <w:spacing w:after="0"/>
        <w:rPr>
          <w:rFonts w:ascii="Arial" w:hAnsi="Arial" w:cs="Arial"/>
          <w:sz w:val="24"/>
          <w:szCs w:val="24"/>
        </w:rPr>
      </w:pPr>
      <w:r w:rsidRPr="00624C75">
        <w:rPr>
          <w:rFonts w:ascii="Arial" w:hAnsi="Arial" w:cs="Arial"/>
          <w:sz w:val="24"/>
          <w:szCs w:val="24"/>
        </w:rPr>
        <w:t>C = 350-399 points</w:t>
      </w:r>
    </w:p>
    <w:p w:rsidR="00AB1D48" w:rsidRDefault="00AB1D48" w:rsidP="00AB1D48">
      <w:pPr>
        <w:spacing w:after="0"/>
        <w:rPr>
          <w:rFonts w:ascii="Arial" w:hAnsi="Arial" w:cs="Arial"/>
          <w:sz w:val="24"/>
          <w:szCs w:val="24"/>
        </w:rPr>
      </w:pPr>
      <w:r w:rsidRPr="00624C75">
        <w:rPr>
          <w:rFonts w:ascii="Arial" w:hAnsi="Arial" w:cs="Arial"/>
          <w:sz w:val="24"/>
          <w:szCs w:val="24"/>
        </w:rPr>
        <w:t>D = 300-349 points</w:t>
      </w:r>
    </w:p>
    <w:p w:rsidR="00AB1D48" w:rsidRDefault="00AB1D48" w:rsidP="00AB1D48">
      <w:pPr>
        <w:spacing w:after="0"/>
        <w:rPr>
          <w:rFonts w:ascii="Arial" w:hAnsi="Arial" w:cs="Arial"/>
          <w:sz w:val="24"/>
          <w:szCs w:val="24"/>
        </w:rPr>
      </w:pPr>
      <w:r w:rsidRPr="00624C75">
        <w:rPr>
          <w:rFonts w:ascii="Arial" w:hAnsi="Arial" w:cs="Arial"/>
          <w:sz w:val="24"/>
          <w:szCs w:val="24"/>
        </w:rPr>
        <w:t>F = 299 and below</w:t>
      </w:r>
    </w:p>
    <w:p w:rsidR="00AB1D48" w:rsidRPr="00624C75" w:rsidRDefault="00AB1D48" w:rsidP="00AB1D48">
      <w:pPr>
        <w:spacing w:after="0"/>
        <w:rPr>
          <w:rFonts w:ascii="Arial" w:hAnsi="Arial" w:cs="Arial"/>
          <w:sz w:val="24"/>
          <w:szCs w:val="24"/>
        </w:rPr>
      </w:pPr>
    </w:p>
    <w:p w:rsidR="00AB1D48" w:rsidRDefault="00AB1D48" w:rsidP="00B03FBC"/>
    <w:p w:rsidR="00AB1D48" w:rsidRDefault="00AB1D48" w:rsidP="00B03FBC">
      <w:pPr>
        <w:pStyle w:val="Title"/>
        <w:jc w:val="center"/>
      </w:pPr>
      <w:r>
        <w:lastRenderedPageBreak/>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26"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lastRenderedPageBreak/>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Default="00AB1D48" w:rsidP="00AB1D48">
            <w:pPr>
              <w:rPr>
                <w:rFonts w:ascii="Arial" w:hAnsi="Arial" w:cs="Arial"/>
              </w:rPr>
            </w:pPr>
          </w:p>
          <w:p w:rsidR="00AB1D48" w:rsidRDefault="00AB1D48" w:rsidP="00AB1D48">
            <w:pPr>
              <w:rPr>
                <w:rFonts w:ascii="Arial" w:hAnsi="Arial" w:cs="Arial"/>
              </w:rPr>
            </w:pPr>
          </w:p>
          <w:p w:rsidR="00AB1D48" w:rsidRDefault="00AB1D48" w:rsidP="00AB1D48">
            <w:pPr>
              <w:rPr>
                <w:rFonts w:ascii="Arial" w:hAnsi="Arial" w:cs="Arial"/>
              </w:rPr>
            </w:pPr>
          </w:p>
          <w:p w:rsidR="00AB1D48" w:rsidRDefault="00AB1D48" w:rsidP="00AB1D48">
            <w:pPr>
              <w:rPr>
                <w:rFonts w:ascii="Arial" w:hAnsi="Arial" w:cs="Arial"/>
              </w:rPr>
            </w:pPr>
          </w:p>
          <w:p w:rsidR="00AB1D48" w:rsidRPr="00B72FFD" w:rsidRDefault="00AB1D48" w:rsidP="00AB1D48">
            <w:pPr>
              <w:rPr>
                <w:rFonts w:ascii="Arial" w:hAnsi="Arial" w:cs="Arial"/>
              </w:rPr>
            </w:pPr>
          </w:p>
        </w:tc>
      </w:tr>
    </w:tbl>
    <w:p w:rsidR="00AB1D48" w:rsidRDefault="00AB1D48"/>
    <w:tbl>
      <w:tblPr>
        <w:tblW w:w="0" w:type="auto"/>
        <w:tblLook w:val="04A0" w:firstRow="1" w:lastRow="0" w:firstColumn="1" w:lastColumn="0" w:noHBand="0" w:noVBand="1"/>
      </w:tblPr>
      <w:tblGrid>
        <w:gridCol w:w="2322"/>
        <w:gridCol w:w="1887"/>
        <w:gridCol w:w="2001"/>
        <w:gridCol w:w="1788"/>
        <w:gridCol w:w="1798"/>
      </w:tblGrid>
      <w:tr w:rsidR="00AB1D48" w:rsidRPr="00EE2464" w:rsidTr="00AB1D48">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AB1D48">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AB1D48">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w:t>
            </w:r>
            <w:r w:rsidRPr="00EE2464">
              <w:rPr>
                <w:rFonts w:ascii="Arial" w:hAnsi="Arial" w:cs="Arial"/>
                <w:i/>
                <w:sz w:val="24"/>
                <w:szCs w:val="24"/>
              </w:rPr>
              <w:lastRenderedPageBreak/>
              <w:t>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lastRenderedPageBreak/>
              <w:t xml:space="preserve">2 Absences: 1 Letter grade </w:t>
            </w:r>
            <w:r w:rsidRPr="00EE2464">
              <w:rPr>
                <w:rFonts w:ascii="Arial" w:hAnsi="Arial" w:cs="Arial"/>
                <w:i/>
                <w:sz w:val="24"/>
                <w:szCs w:val="24"/>
              </w:rPr>
              <w:lastRenderedPageBreak/>
              <w:t>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lastRenderedPageBreak/>
              <w:t>3 absences: Class grade of  "F"</w:t>
            </w:r>
          </w:p>
        </w:tc>
      </w:tr>
      <w:tr w:rsidR="00AB1D48" w:rsidRPr="00EE2464" w:rsidTr="00AB1D48">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27"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w:t>
            </w:r>
            <w:r>
              <w:rPr>
                <w:rFonts w:ascii="Arial" w:hAnsi="Arial" w:cs="Arial"/>
                <w:i/>
                <w:sz w:val="24"/>
                <w:szCs w:val="24"/>
              </w:rPr>
              <w:lastRenderedPageBreak/>
              <w:t>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28"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29" w:history="1">
              <w:r w:rsidRPr="00E4144E">
                <w:rPr>
                  <w:rStyle w:val="Hyperlink"/>
                  <w:rFonts w:ascii="Arial" w:hAnsi="Arial" w:cs="Arial"/>
                  <w:sz w:val="24"/>
                  <w:szCs w:val="24"/>
                </w:rPr>
                <w:t>https://www.socialworkers.org</w:t>
              </w:r>
            </w:hyperlink>
          </w:p>
          <w:p w:rsidR="00AB1D48" w:rsidRPr="00AB1D48" w:rsidRDefault="00AB1D48" w:rsidP="00650F48">
            <w:pPr>
              <w:spacing w:line="360" w:lineRule="auto"/>
              <w:contextualSpacing/>
              <w:rPr>
                <w:rFonts w:ascii="Arial" w:hAnsi="Arial" w:cs="Arial"/>
                <w:b/>
                <w:sz w:val="24"/>
                <w:szCs w:val="24"/>
              </w:rPr>
            </w:pPr>
          </w:p>
          <w:p w:rsidR="00AB1D48" w:rsidRPr="00AB1D48" w:rsidRDefault="00AB1D48" w:rsidP="00AB1D48">
            <w:pPr>
              <w:spacing w:line="360" w:lineRule="auto"/>
              <w:jc w:val="center"/>
              <w:rPr>
                <w:rFonts w:ascii="Arial" w:hAnsi="Arial" w:cs="Arial"/>
                <w:b/>
                <w:sz w:val="24"/>
                <w:szCs w:val="24"/>
              </w:rPr>
            </w:pPr>
            <w:r w:rsidRPr="00AB1D48">
              <w:rPr>
                <w:rFonts w:ascii="Arial" w:hAnsi="Arial" w:cs="Arial"/>
                <w:b/>
                <w:sz w:val="24"/>
                <w:szCs w:val="24"/>
              </w:rPr>
              <w:t>Campus Concealed Carry</w:t>
            </w:r>
          </w:p>
          <w:p w:rsidR="00AB1D48" w:rsidRPr="005B6CFF" w:rsidRDefault="00AB1D48" w:rsidP="00AB1D48">
            <w:pPr>
              <w:spacing w:line="360" w:lineRule="auto"/>
              <w:rPr>
                <w:rFonts w:ascii="Arial" w:hAnsi="Arial" w:cs="Arial"/>
                <w:sz w:val="24"/>
                <w:szCs w:val="24"/>
              </w:rPr>
            </w:pPr>
            <w:r w:rsidRPr="005B6CFF">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30"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 xml:space="preserve">Conduct that violates generally </w:t>
            </w:r>
            <w:r w:rsidRPr="00851032">
              <w:rPr>
                <w:rFonts w:ascii="Arial" w:hAnsi="Arial" w:cs="Arial"/>
                <w:i/>
                <w:sz w:val="24"/>
                <w:szCs w:val="24"/>
                <w:u w:val="single"/>
              </w:rPr>
              <w:lastRenderedPageBreak/>
              <w:t>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31"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jc w:val="center"/>
              <w:rPr>
                <w:rFonts w:ascii="Arial" w:hAnsi="Arial" w:cs="Arial"/>
                <w:b/>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Video display capable of high-color 16-bit display 1024 x 768 or higher </w:t>
            </w:r>
            <w:r w:rsidRPr="00A663C7">
              <w:rPr>
                <w:rFonts w:ascii="Arial" w:hAnsi="Arial" w:cs="Arial"/>
                <w:szCs w:val="24"/>
              </w:rPr>
              <w:lastRenderedPageBreak/>
              <w:t>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32"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w:t>
            </w:r>
            <w:r w:rsidRPr="00A663C7">
              <w:rPr>
                <w:rFonts w:ascii="Arial" w:hAnsi="Arial" w:cs="Arial"/>
                <w:sz w:val="24"/>
                <w:szCs w:val="24"/>
              </w:rPr>
              <w:lastRenderedPageBreak/>
              <w:t>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roofErr w:type="gramStart"/>
            <w:r>
              <w:rPr>
                <w:rFonts w:ascii="Arial" w:hAnsi="Arial" w:cs="Arial"/>
                <w:sz w:val="24"/>
                <w:szCs w:val="24"/>
              </w:rPr>
              <w:t xml:space="preserve">• </w:t>
            </w:r>
            <w:r w:rsidRPr="00A663C7">
              <w:rPr>
                <w:rFonts w:ascii="Arial" w:hAnsi="Arial" w:cs="Arial"/>
                <w:sz w:val="24"/>
                <w:szCs w:val="24"/>
              </w:rPr>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r>
              <w:rPr>
                <w:rFonts w:ascii="Arial" w:hAnsi="Arial" w:cs="Arial"/>
                <w:sz w:val="24"/>
                <w:szCs w:val="24"/>
              </w:rPr>
              <w:t xml:space="preserve">• </w:t>
            </w:r>
            <w:r w:rsidRPr="00A663C7">
              <w:rPr>
                <w:rFonts w:ascii="Arial" w:hAnsi="Arial" w:cs="Arial"/>
                <w:sz w:val="24"/>
                <w:szCs w:val="24"/>
              </w:rPr>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Accessing Help from within Your Course: Click on the 'Tech Support' icon on the upper </w:t>
            </w:r>
            <w:r w:rsidRPr="00A663C7">
              <w:rPr>
                <w:rFonts w:ascii="Arial" w:hAnsi="Arial" w:cs="Arial"/>
                <w:sz w:val="24"/>
                <w:szCs w:val="24"/>
              </w:rPr>
              <w:lastRenderedPageBreak/>
              <w:t>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43"/>
              <w:gridCol w:w="1316"/>
              <w:gridCol w:w="730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4"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35"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36"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4E6D02" w:rsidRDefault="00AB1D48" w:rsidP="00AB1D48">
            <w:pPr>
              <w:spacing w:line="360" w:lineRule="auto"/>
              <w:contextualSpacing/>
              <w:rPr>
                <w:rFonts w:ascii="Arial" w:hAnsi="Arial" w:cs="Arial"/>
                <w:b/>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tc>
      </w:tr>
    </w:tbl>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Default="00AB1D48" w:rsidP="004E6D02">
      <w:pPr>
        <w:rPr>
          <w:rFonts w:ascii="Arial" w:hAnsi="Arial" w:cs="Arial"/>
          <w:sz w:val="24"/>
          <w:szCs w:val="24"/>
        </w:rPr>
      </w:pPr>
    </w:p>
    <w:p w:rsidR="00AB1D48" w:rsidRPr="00B03FBC" w:rsidRDefault="00AB1D48" w:rsidP="004E6D02">
      <w:pPr>
        <w:rPr>
          <w:rFonts w:ascii="Arial" w:hAnsi="Arial" w:cs="Arial"/>
          <w:sz w:val="24"/>
          <w:szCs w:val="24"/>
        </w:rPr>
      </w:pPr>
    </w:p>
    <w:p w:rsidR="00AB1D48" w:rsidRPr="002C750C" w:rsidRDefault="00AB1D48" w:rsidP="002C750C">
      <w:pPr>
        <w:jc w:val="center"/>
        <w:rPr>
          <w:rFonts w:ascii="Arial" w:hAnsi="Arial" w:cs="Arial"/>
          <w:sz w:val="24"/>
          <w:szCs w:val="24"/>
        </w:rPr>
      </w:pPr>
    </w:p>
    <w:p w:rsidR="00A72F27" w:rsidRDefault="00A72F27" w:rsidP="0019301D">
      <w:pPr>
        <w:spacing w:after="0" w:line="360" w:lineRule="auto"/>
        <w:contextualSpacing/>
        <w:jc w:val="cente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275</w:t>
      </w:r>
      <w:r w:rsidRPr="009A62BE">
        <w:rPr>
          <w:rFonts w:ascii="Arial" w:hAnsi="Arial" w:cs="Arial"/>
          <w:b/>
          <w:sz w:val="24"/>
          <w:szCs w:val="24"/>
        </w:rPr>
        <w:t xml:space="preserve">:  </w:t>
      </w:r>
      <w:r>
        <w:rPr>
          <w:rFonts w:ascii="Arial" w:hAnsi="Arial" w:cs="Arial"/>
          <w:b/>
          <w:sz w:val="24"/>
          <w:szCs w:val="24"/>
        </w:rPr>
        <w:t>HUMAN BEHAVIOR IN THE SOCIAL ENVIRONMENT I</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FC351F" w:rsidRDefault="00AB1D48" w:rsidP="001B7422">
      <w:pPr>
        <w:pStyle w:val="Title"/>
        <w:jc w:val="center"/>
      </w:pPr>
      <w:r w:rsidRPr="00FC351F">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Pr="009A62BE" w:rsidRDefault="00AB1D48" w:rsidP="009A62BE">
      <w:pPr>
        <w:rPr>
          <w:rFonts w:ascii="Arial" w:hAnsi="Arial" w:cs="Arial"/>
          <w:sz w:val="24"/>
          <w:szCs w:val="24"/>
        </w:rPr>
      </w:pPr>
      <w:r>
        <w:rPr>
          <w:rFonts w:ascii="Arial" w:hAnsi="Arial" w:cs="Arial"/>
          <w:sz w:val="24"/>
          <w:szCs w:val="24"/>
        </w:rPr>
        <w:t xml:space="preserve">This course examines biophysical, psychological, and behavioral domains of human development.  Individuals and families’ interactions with the environment are emphasized during each phase of the life cycle - infancy and early childhood, adolescence and young adulthood, middle adulthood, and the later years.  Major theories to underpin assessment and interventions with individual and family client systems are presented, within the broader context of a systems approach.  Prerequisite: PSY 2301. Concurrent enrollment:  SWK 250. </w:t>
      </w:r>
    </w:p>
    <w:p w:rsidR="00AB1D48" w:rsidRDefault="00AB1D48" w:rsidP="009A62BE">
      <w:pPr>
        <w:rPr>
          <w:rFonts w:ascii="Arial" w:hAnsi="Arial" w:cs="Arial"/>
          <w:b/>
          <w:sz w:val="24"/>
          <w:szCs w:val="24"/>
        </w:rPr>
      </w:pPr>
      <w:r>
        <w:rPr>
          <w:rFonts w:ascii="Arial" w:hAnsi="Arial" w:cs="Arial"/>
          <w:b/>
          <w:sz w:val="24"/>
          <w:szCs w:val="24"/>
        </w:rPr>
        <w:lastRenderedPageBreak/>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The goal of this course is to promote understanding of human behavior through two perspectives:  (1) the social systems perspective in which human behavior occurs within the context of individual interactions with other individuals, families, groups, communities and organizations, and (2) the perspective of a dynamic process in which human needs, tasks, and milestones occur sequentially and predictably over an individual’s life span.  The objectives leading to this goal to include the following:</w:t>
      </w:r>
    </w:p>
    <w:p w:rsidR="00AB1D48" w:rsidRDefault="00AB1D48" w:rsidP="00AB1D48">
      <w:pPr>
        <w:pStyle w:val="ListParagraph"/>
        <w:numPr>
          <w:ilvl w:val="0"/>
          <w:numId w:val="8"/>
        </w:numPr>
        <w:rPr>
          <w:rFonts w:ascii="Arial" w:hAnsi="Arial" w:cs="Arial"/>
          <w:szCs w:val="24"/>
        </w:rPr>
      </w:pPr>
      <w:r>
        <w:rPr>
          <w:rFonts w:ascii="Arial" w:hAnsi="Arial" w:cs="Arial"/>
          <w:b/>
          <w:szCs w:val="24"/>
        </w:rPr>
        <w:t xml:space="preserve"> </w:t>
      </w:r>
      <w:r w:rsidRPr="00847D59">
        <w:rPr>
          <w:rFonts w:ascii="Arial" w:hAnsi="Arial" w:cs="Arial"/>
          <w:szCs w:val="24"/>
        </w:rPr>
        <w:t>To introduce</w:t>
      </w:r>
      <w:r>
        <w:rPr>
          <w:rFonts w:ascii="Arial" w:hAnsi="Arial" w:cs="Arial"/>
          <w:szCs w:val="24"/>
        </w:rPr>
        <w:t xml:space="preserve"> students to a system paradigm for incorporating knowledge, theories, and methodologies for practice with persons at different stages of life span development.</w:t>
      </w:r>
    </w:p>
    <w:p w:rsidR="00AB1D48" w:rsidRDefault="00AB1D48" w:rsidP="00AB1D48">
      <w:pPr>
        <w:pStyle w:val="ListParagraph"/>
        <w:numPr>
          <w:ilvl w:val="0"/>
          <w:numId w:val="8"/>
        </w:numPr>
        <w:rPr>
          <w:rFonts w:ascii="Arial" w:hAnsi="Arial" w:cs="Arial"/>
          <w:szCs w:val="24"/>
        </w:rPr>
      </w:pPr>
      <w:r>
        <w:rPr>
          <w:rFonts w:ascii="Arial" w:hAnsi="Arial" w:cs="Arial"/>
          <w:szCs w:val="24"/>
        </w:rPr>
        <w:t>To assist students in synthesizing biological, psychological, and social interactions of individuals in the processes of human growth and development.</w:t>
      </w:r>
    </w:p>
    <w:p w:rsidR="00AB1D48" w:rsidRDefault="00AB1D48" w:rsidP="00AB1D48">
      <w:pPr>
        <w:pStyle w:val="ListParagraph"/>
        <w:numPr>
          <w:ilvl w:val="0"/>
          <w:numId w:val="8"/>
        </w:numPr>
        <w:rPr>
          <w:rFonts w:ascii="Arial" w:hAnsi="Arial" w:cs="Arial"/>
          <w:szCs w:val="24"/>
        </w:rPr>
      </w:pPr>
      <w:r>
        <w:rPr>
          <w:rFonts w:ascii="Arial" w:hAnsi="Arial" w:cs="Arial"/>
          <w:szCs w:val="24"/>
        </w:rPr>
        <w:t>To identify the interdependence of individuals, families, groups, and organizations and communities on the processes of human growth and development.</w:t>
      </w:r>
    </w:p>
    <w:p w:rsidR="00AB1D48" w:rsidRDefault="00AB1D48" w:rsidP="00AB1D48">
      <w:pPr>
        <w:pStyle w:val="ListParagraph"/>
        <w:numPr>
          <w:ilvl w:val="0"/>
          <w:numId w:val="8"/>
        </w:numPr>
        <w:rPr>
          <w:rFonts w:ascii="Arial" w:hAnsi="Arial" w:cs="Arial"/>
          <w:szCs w:val="24"/>
        </w:rPr>
      </w:pPr>
      <w:r>
        <w:rPr>
          <w:rFonts w:ascii="Arial" w:hAnsi="Arial" w:cs="Arial"/>
          <w:szCs w:val="24"/>
        </w:rPr>
        <w:t>To emphasize the impact of age, race, ethnicity, socioeconomic class, gender roles and sexual orientation on interactions within the environment.</w:t>
      </w:r>
    </w:p>
    <w:p w:rsidR="00AB1D48" w:rsidRPr="00847D59" w:rsidRDefault="00AB1D48" w:rsidP="00AB1D48">
      <w:pPr>
        <w:pStyle w:val="ListParagraph"/>
        <w:numPr>
          <w:ilvl w:val="0"/>
          <w:numId w:val="8"/>
        </w:numPr>
        <w:rPr>
          <w:rFonts w:ascii="Arial" w:hAnsi="Arial" w:cs="Arial"/>
          <w:szCs w:val="24"/>
        </w:rPr>
      </w:pPr>
      <w:r>
        <w:rPr>
          <w:rFonts w:ascii="Arial" w:hAnsi="Arial" w:cs="Arial"/>
          <w:szCs w:val="24"/>
        </w:rPr>
        <w:t>To enhance students’ awareness of social work values and ethics in relation to assessment and intervention strategies with diverse populations, especially populations at risk.</w:t>
      </w:r>
    </w:p>
    <w:p w:rsidR="00AB1D48" w:rsidRPr="00847D59" w:rsidRDefault="00AB1D48" w:rsidP="00AB1D48">
      <w:pPr>
        <w:pStyle w:val="ListParagraph"/>
        <w:numPr>
          <w:ilvl w:val="0"/>
          <w:numId w:val="8"/>
        </w:numPr>
        <w:rPr>
          <w:rFonts w:ascii="Arial" w:hAnsi="Arial" w:cs="Arial"/>
          <w:b/>
          <w:szCs w:val="24"/>
        </w:rPr>
      </w:pPr>
      <w:r w:rsidRPr="00847D59">
        <w:rPr>
          <w:rFonts w:ascii="Arial" w:hAnsi="Arial" w:cs="Arial"/>
          <w:szCs w:val="24"/>
        </w:rPr>
        <w:t>To assist students in analyzing the research base of theories and knowledge presented in the course content.</w:t>
      </w:r>
    </w:p>
    <w:p w:rsidR="00AB1D48" w:rsidRPr="00847D59" w:rsidRDefault="00AB1D48" w:rsidP="00AB1D48">
      <w:pPr>
        <w:rPr>
          <w:rFonts w:ascii="Arial" w:hAnsi="Arial" w:cs="Arial"/>
          <w:b/>
          <w:szCs w:val="24"/>
        </w:rPr>
      </w:pP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Default="00AB1D48" w:rsidP="002C750C">
      <w:pPr>
        <w:rPr>
          <w:rFonts w:ascii="Arial" w:hAnsi="Arial" w:cs="Arial"/>
          <w:b/>
          <w:sz w:val="24"/>
          <w:szCs w:val="24"/>
        </w:rPr>
      </w:pPr>
      <w:r>
        <w:rPr>
          <w:rFonts w:ascii="Arial" w:hAnsi="Arial" w:cs="Arial"/>
          <w:sz w:val="24"/>
          <w:szCs w:val="24"/>
        </w:rPr>
        <w:t>This HBSI I course serves as a foundation course in the program, and precedes HBSE II.  This course builds upon the generalist social work foundation including SWK 225, Introduction to Social Work.</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b/>
          <w:sz w:val="24"/>
          <w:szCs w:val="24"/>
        </w:rPr>
      </w:pP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lastRenderedPageBreak/>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Associated practice behaviors assessed in this course are:</w:t>
      </w:r>
    </w:p>
    <w:p w:rsidR="00AB1D48" w:rsidRDefault="00AB1D48" w:rsidP="002C750C">
      <w:pPr>
        <w:rPr>
          <w:rFonts w:ascii="Arial" w:hAnsi="Arial" w:cs="Arial"/>
          <w:sz w:val="24"/>
          <w:szCs w:val="24"/>
        </w:rPr>
      </w:pPr>
      <w:r>
        <w:rPr>
          <w:rFonts w:ascii="Arial" w:hAnsi="Arial" w:cs="Arial"/>
          <w:sz w:val="24"/>
          <w:szCs w:val="24"/>
        </w:rPr>
        <w:t>2.1.5.1 Understands the forms and mechanisms of oppression and discrimination</w:t>
      </w:r>
    </w:p>
    <w:p w:rsidR="00AB1D48" w:rsidRDefault="00AB1D48" w:rsidP="002C750C">
      <w:pPr>
        <w:rPr>
          <w:rFonts w:ascii="Arial" w:hAnsi="Arial" w:cs="Arial"/>
          <w:sz w:val="24"/>
          <w:szCs w:val="24"/>
        </w:rPr>
      </w:pPr>
      <w:r>
        <w:rPr>
          <w:rFonts w:ascii="Arial" w:hAnsi="Arial" w:cs="Arial"/>
          <w:sz w:val="24"/>
          <w:szCs w:val="24"/>
        </w:rPr>
        <w:t>2.1.7.2 Critique and apply knowledge to understand person and environment</w:t>
      </w:r>
    </w:p>
    <w:p w:rsidR="00776AF3" w:rsidRDefault="00776AF3" w:rsidP="008B7E00">
      <w:pPr>
        <w:pStyle w:val="Title"/>
        <w:jc w:val="center"/>
      </w:pPr>
    </w:p>
    <w:p w:rsidR="00776AF3" w:rsidRDefault="00776AF3" w:rsidP="008B7E00">
      <w:pPr>
        <w:pStyle w:val="Title"/>
        <w:jc w:val="center"/>
      </w:pPr>
    </w:p>
    <w:p w:rsidR="00AB1D48" w:rsidRPr="001B7422" w:rsidRDefault="00AB1D48" w:rsidP="008B7E00">
      <w:pPr>
        <w:pStyle w:val="Title"/>
        <w:jc w:val="center"/>
      </w:pPr>
      <w:r>
        <w:lastRenderedPageBreak/>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Pr="00A77F1A" w:rsidRDefault="00AB1D48" w:rsidP="00AB1D48">
      <w:pPr>
        <w:ind w:left="140" w:right="619"/>
        <w:rPr>
          <w:rFonts w:ascii="Arial" w:eastAsia="Times New Roman" w:hAnsi="Arial" w:cs="Arial"/>
          <w:sz w:val="24"/>
          <w:szCs w:val="24"/>
        </w:rPr>
      </w:pPr>
      <w:proofErr w:type="gramStart"/>
      <w:r w:rsidRPr="001368BE">
        <w:rPr>
          <w:rFonts w:ascii="Arial" w:hAnsi="Arial" w:cs="Arial"/>
          <w:b/>
          <w:sz w:val="24"/>
          <w:szCs w:val="24"/>
        </w:rPr>
        <w:t>Required Texts</w:t>
      </w:r>
      <w:r w:rsidRPr="001B7422">
        <w:rPr>
          <w:rFonts w:ascii="Arial" w:hAnsi="Arial" w:cs="Arial"/>
          <w:sz w:val="24"/>
          <w:szCs w:val="24"/>
        </w:rPr>
        <w:t>:</w:t>
      </w:r>
      <w:r w:rsidRPr="00A77F1A">
        <w:rPr>
          <w:rFonts w:ascii="Times New Roman"/>
          <w:sz w:val="24"/>
        </w:rPr>
        <w:t xml:space="preserve"> </w:t>
      </w:r>
      <w:proofErr w:type="spellStart"/>
      <w:r w:rsidRPr="00A77F1A">
        <w:rPr>
          <w:rFonts w:ascii="Arial" w:hAnsi="Arial" w:cs="Arial"/>
          <w:sz w:val="24"/>
        </w:rPr>
        <w:t>Zastrow</w:t>
      </w:r>
      <w:proofErr w:type="spellEnd"/>
      <w:r w:rsidRPr="00A77F1A">
        <w:rPr>
          <w:rFonts w:ascii="Arial" w:hAnsi="Arial" w:cs="Arial"/>
          <w:sz w:val="24"/>
        </w:rPr>
        <w:t>, C. &amp; Kirst-Ashman, K. (2016).</w:t>
      </w:r>
      <w:proofErr w:type="gramEnd"/>
      <w:r w:rsidRPr="00A77F1A">
        <w:rPr>
          <w:rFonts w:ascii="Arial" w:hAnsi="Arial" w:cs="Arial"/>
          <w:sz w:val="24"/>
        </w:rPr>
        <w:t xml:space="preserve"> </w:t>
      </w:r>
      <w:proofErr w:type="gramStart"/>
      <w:r w:rsidRPr="00A77F1A">
        <w:rPr>
          <w:rFonts w:ascii="Arial" w:hAnsi="Arial" w:cs="Arial"/>
          <w:i/>
          <w:sz w:val="24"/>
        </w:rPr>
        <w:t>Understanding human behavior and the</w:t>
      </w:r>
      <w:r w:rsidRPr="00A77F1A">
        <w:rPr>
          <w:rFonts w:ascii="Arial" w:hAnsi="Arial" w:cs="Arial"/>
          <w:i/>
          <w:spacing w:val="-18"/>
          <w:sz w:val="24"/>
        </w:rPr>
        <w:t xml:space="preserve"> </w:t>
      </w:r>
      <w:r w:rsidRPr="00A77F1A">
        <w:rPr>
          <w:rFonts w:ascii="Arial" w:hAnsi="Arial" w:cs="Arial"/>
          <w:i/>
          <w:sz w:val="24"/>
        </w:rPr>
        <w:t xml:space="preserve">social environment </w:t>
      </w:r>
      <w:r w:rsidRPr="00A77F1A">
        <w:rPr>
          <w:rFonts w:ascii="Arial" w:hAnsi="Arial" w:cs="Arial"/>
          <w:sz w:val="24"/>
        </w:rPr>
        <w:t>(10th Ed.).</w:t>
      </w:r>
      <w:proofErr w:type="gramEnd"/>
      <w:r w:rsidRPr="00A77F1A">
        <w:rPr>
          <w:rFonts w:ascii="Arial" w:hAnsi="Arial" w:cs="Arial"/>
          <w:sz w:val="24"/>
        </w:rPr>
        <w:t xml:space="preserve"> Boston, MA: Cengage</w:t>
      </w:r>
      <w:r w:rsidRPr="00A77F1A">
        <w:rPr>
          <w:rFonts w:ascii="Arial" w:hAnsi="Arial" w:cs="Arial"/>
          <w:spacing w:val="-20"/>
          <w:sz w:val="24"/>
        </w:rPr>
        <w:t xml:space="preserve"> </w:t>
      </w:r>
      <w:r w:rsidRPr="00A77F1A">
        <w:rPr>
          <w:rFonts w:ascii="Arial" w:hAnsi="Arial" w:cs="Arial"/>
          <w:sz w:val="24"/>
        </w:rPr>
        <w:t>Learning.</w:t>
      </w:r>
    </w:p>
    <w:p w:rsidR="00AB1D48" w:rsidRDefault="00AB1D48" w:rsidP="00AB1D48">
      <w:pPr>
        <w:jc w:val="center"/>
        <w:rPr>
          <w:rFonts w:ascii="Arial" w:hAnsi="Arial" w:cs="Arial"/>
          <w:b/>
          <w:sz w:val="24"/>
          <w:szCs w:val="24"/>
        </w:rPr>
      </w:pPr>
      <w:r w:rsidRPr="00B03FBC">
        <w:rPr>
          <w:rFonts w:ascii="Arial" w:hAnsi="Arial" w:cs="Arial"/>
          <w:b/>
          <w:sz w:val="24"/>
          <w:szCs w:val="24"/>
        </w:rPr>
        <w:t>Overview of Course Assignments</w:t>
      </w:r>
    </w:p>
    <w:p w:rsidR="00AB1D48" w:rsidRPr="00472797" w:rsidRDefault="00AB1D48" w:rsidP="00AB1D48">
      <w:pPr>
        <w:rPr>
          <w:rFonts w:ascii="Arial" w:hAnsi="Arial" w:cs="Arial"/>
          <w:b/>
          <w:sz w:val="24"/>
          <w:szCs w:val="24"/>
        </w:rPr>
      </w:pPr>
      <w:r w:rsidRPr="00472797">
        <w:rPr>
          <w:rFonts w:ascii="Arial" w:hAnsi="Arial" w:cs="Arial"/>
          <w:b/>
          <w:sz w:val="24"/>
          <w:szCs w:val="24"/>
        </w:rPr>
        <w:t xml:space="preserve">POLICY ON DUE DATES: </w:t>
      </w:r>
    </w:p>
    <w:p w:rsidR="00AB1D48" w:rsidRPr="00472797" w:rsidRDefault="00AB1D48" w:rsidP="00AB1D48">
      <w:pPr>
        <w:rPr>
          <w:rFonts w:ascii="Arial" w:hAnsi="Arial" w:cs="Arial"/>
          <w:sz w:val="24"/>
          <w:szCs w:val="24"/>
        </w:rPr>
      </w:pPr>
      <w:r w:rsidRPr="00472797">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Default="00AB1D48" w:rsidP="00AB1D48">
      <w:pPr>
        <w:rPr>
          <w:rFonts w:ascii="Arial" w:hAnsi="Arial" w:cs="Arial"/>
          <w:sz w:val="24"/>
          <w:szCs w:val="24"/>
        </w:rPr>
      </w:pPr>
      <w:r w:rsidRPr="00472797">
        <w:rPr>
          <w:rFonts w:ascii="Arial" w:hAnsi="Arial" w:cs="Arial"/>
          <w:sz w:val="24"/>
          <w:szCs w:val="24"/>
        </w:rPr>
        <w:t xml:space="preserve">There will be NO MAKE-UP exams offered. You will need to be in class on the day of examinations. </w:t>
      </w:r>
    </w:p>
    <w:p w:rsidR="00AB1D48" w:rsidRPr="00472797" w:rsidRDefault="00AB1D48" w:rsidP="00AB1D48">
      <w:pPr>
        <w:rPr>
          <w:rFonts w:ascii="Arial" w:hAnsi="Arial" w:cs="Arial"/>
          <w:sz w:val="24"/>
          <w:szCs w:val="24"/>
        </w:rPr>
      </w:pPr>
      <w:r w:rsidRPr="00472797">
        <w:rPr>
          <w:rFonts w:ascii="Arial" w:hAnsi="Arial" w:cs="Arial"/>
          <w:sz w:val="24"/>
          <w:szCs w:val="24"/>
        </w:rPr>
        <w:t xml:space="preserve">All written assignments should be APA format including typed (12-point font), double-spaced, with one inch margins, a title page, reference page, correct citations, and stapled. Please make sure your papers have been spell-checked and are free of grammatical errors. </w:t>
      </w:r>
    </w:p>
    <w:p w:rsidR="00AB1D48" w:rsidRPr="00472797" w:rsidRDefault="00AB1D48" w:rsidP="00AB1D48">
      <w:pPr>
        <w:rPr>
          <w:rFonts w:ascii="Arial" w:hAnsi="Arial" w:cs="Arial"/>
          <w:sz w:val="24"/>
          <w:szCs w:val="24"/>
        </w:rPr>
      </w:pPr>
      <w:r w:rsidRPr="00472797">
        <w:rPr>
          <w:rFonts w:ascii="Arial" w:hAnsi="Arial" w:cs="Arial"/>
          <w:b/>
          <w:sz w:val="24"/>
          <w:szCs w:val="24"/>
        </w:rPr>
        <w:t xml:space="preserve">Assignment #1 </w:t>
      </w:r>
      <w:r w:rsidRPr="00472797">
        <w:rPr>
          <w:rFonts w:ascii="Arial" w:hAnsi="Arial" w:cs="Arial"/>
          <w:sz w:val="24"/>
          <w:szCs w:val="24"/>
        </w:rPr>
        <w:t>– Application of Developmental Theory (100pts)</w:t>
      </w:r>
    </w:p>
    <w:p w:rsidR="00AB1D48" w:rsidRPr="00472797" w:rsidRDefault="00AB1D48" w:rsidP="00AB1D48">
      <w:pPr>
        <w:rPr>
          <w:rFonts w:ascii="Arial" w:hAnsi="Arial" w:cs="Arial"/>
          <w:sz w:val="24"/>
          <w:szCs w:val="24"/>
        </w:rPr>
      </w:pPr>
      <w:r w:rsidRPr="00472797">
        <w:rPr>
          <w:rFonts w:ascii="Arial" w:hAnsi="Arial" w:cs="Arial"/>
          <w:sz w:val="24"/>
          <w:szCs w:val="24"/>
        </w:rPr>
        <w:t>The purpose of this assignment is to apply Erikson’s theory of development to the adolescent stage of the student’s development. The paper should be approximately 3 pages in length, in addition to the cover page. Be sure to cite the text on the reference page as well as any other sources of information used. The paper should be specific, descriptive and well organized. The following outline is suggested:</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Introduction</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Purpose of the Paper</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Application of Theory</w:t>
      </w:r>
    </w:p>
    <w:p w:rsidR="00AB1D48" w:rsidRPr="00472797" w:rsidRDefault="00AB1D48" w:rsidP="00AB1D48">
      <w:pPr>
        <w:rPr>
          <w:rFonts w:ascii="Arial" w:hAnsi="Arial" w:cs="Arial"/>
          <w:sz w:val="24"/>
          <w:szCs w:val="24"/>
        </w:rPr>
      </w:pPr>
      <w:r w:rsidRPr="00472797">
        <w:rPr>
          <w:rFonts w:ascii="Arial" w:hAnsi="Arial" w:cs="Arial"/>
          <w:sz w:val="24"/>
          <w:szCs w:val="24"/>
        </w:rPr>
        <w:t>Include a brief overview of Erikson’s theory of development.</w:t>
      </w:r>
    </w:p>
    <w:p w:rsidR="00AB1D48" w:rsidRPr="00472797" w:rsidRDefault="00AB1D48" w:rsidP="00AB1D48">
      <w:pPr>
        <w:rPr>
          <w:rFonts w:ascii="Arial" w:hAnsi="Arial" w:cs="Arial"/>
          <w:sz w:val="24"/>
          <w:szCs w:val="24"/>
        </w:rPr>
      </w:pPr>
      <w:r w:rsidRPr="00472797">
        <w:rPr>
          <w:rFonts w:ascii="Arial" w:hAnsi="Arial" w:cs="Arial"/>
          <w:sz w:val="24"/>
          <w:szCs w:val="24"/>
        </w:rPr>
        <w:t>Provide two-three specific examples from your adolescence and early adulthood which exemplify or illustrate Erikson’s theory (refer to text).</w:t>
      </w:r>
    </w:p>
    <w:p w:rsidR="00AB1D48" w:rsidRPr="00472797" w:rsidRDefault="00AB1D48" w:rsidP="00AB1D48">
      <w:pPr>
        <w:rPr>
          <w:rFonts w:ascii="Arial" w:hAnsi="Arial" w:cs="Arial"/>
          <w:sz w:val="24"/>
          <w:szCs w:val="24"/>
        </w:rPr>
      </w:pPr>
      <w:r w:rsidRPr="00472797">
        <w:rPr>
          <w:rFonts w:ascii="Arial" w:hAnsi="Arial" w:cs="Arial"/>
          <w:sz w:val="24"/>
          <w:szCs w:val="24"/>
        </w:rPr>
        <w:t>Conclusion</w:t>
      </w:r>
      <w:r>
        <w:rPr>
          <w:rFonts w:ascii="Arial" w:hAnsi="Arial" w:cs="Arial"/>
          <w:sz w:val="24"/>
          <w:szCs w:val="24"/>
        </w:rPr>
        <w:t xml:space="preserve">:  </w:t>
      </w:r>
      <w:r w:rsidRPr="00472797">
        <w:rPr>
          <w:rFonts w:ascii="Arial" w:hAnsi="Arial" w:cs="Arial"/>
          <w:sz w:val="24"/>
          <w:szCs w:val="24"/>
        </w:rPr>
        <w:t>Include conclusions and insights gained from this assignment.</w:t>
      </w:r>
    </w:p>
    <w:p w:rsidR="00AB1D48" w:rsidRDefault="00AB1D48" w:rsidP="00AB1D48">
      <w:pPr>
        <w:rPr>
          <w:rFonts w:ascii="Arial" w:hAnsi="Arial" w:cs="Arial"/>
          <w:b/>
          <w:sz w:val="24"/>
          <w:szCs w:val="24"/>
        </w:rPr>
      </w:pPr>
    </w:p>
    <w:p w:rsidR="00AB1D48" w:rsidRPr="00472797" w:rsidRDefault="00AB1D48" w:rsidP="00AB1D48">
      <w:pPr>
        <w:rPr>
          <w:rFonts w:ascii="Arial" w:hAnsi="Arial" w:cs="Arial"/>
          <w:sz w:val="24"/>
          <w:szCs w:val="24"/>
        </w:rPr>
      </w:pPr>
      <w:r w:rsidRPr="00472797">
        <w:rPr>
          <w:rFonts w:ascii="Arial" w:hAnsi="Arial" w:cs="Arial"/>
          <w:b/>
          <w:sz w:val="24"/>
          <w:szCs w:val="24"/>
        </w:rPr>
        <w:t>Assignment #2</w:t>
      </w:r>
      <w:r w:rsidRPr="00472797">
        <w:rPr>
          <w:rFonts w:ascii="Arial" w:hAnsi="Arial" w:cs="Arial"/>
          <w:sz w:val="24"/>
          <w:szCs w:val="24"/>
        </w:rPr>
        <w:t xml:space="preserve"> – HBSE Research Paper (100pts)</w:t>
      </w:r>
    </w:p>
    <w:p w:rsidR="00AB1D48" w:rsidRPr="00472797" w:rsidRDefault="00AB1D48" w:rsidP="00AB1D48">
      <w:pPr>
        <w:rPr>
          <w:rFonts w:ascii="Arial" w:hAnsi="Arial" w:cs="Arial"/>
          <w:sz w:val="24"/>
          <w:szCs w:val="24"/>
        </w:rPr>
      </w:pPr>
      <w:r w:rsidRPr="00472797">
        <w:rPr>
          <w:rFonts w:ascii="Arial" w:hAnsi="Arial" w:cs="Arial"/>
          <w:sz w:val="24"/>
          <w:szCs w:val="24"/>
        </w:rPr>
        <w:lastRenderedPageBreak/>
        <w:t>The purpose of this assignment is to enable students to research a topic of interest related to the content in Chapters 5, 9, or 13 (</w:t>
      </w:r>
      <w:proofErr w:type="spellStart"/>
      <w:r w:rsidRPr="00472797">
        <w:rPr>
          <w:rFonts w:ascii="Arial" w:hAnsi="Arial" w:cs="Arial"/>
          <w:sz w:val="24"/>
          <w:szCs w:val="24"/>
        </w:rPr>
        <w:t>i.e</w:t>
      </w:r>
      <w:proofErr w:type="spellEnd"/>
      <w:r w:rsidRPr="00472797">
        <w:rPr>
          <w:rFonts w:ascii="Arial" w:hAnsi="Arial" w:cs="Arial"/>
          <w:sz w:val="24"/>
          <w:szCs w:val="24"/>
        </w:rPr>
        <w:t>, ethnocentrism, racism, gender roles, sexism, homophobia, and sexual orientation). Students are expected to demonstrate the skills necessary for writing a basic research paper. The paper should be 5-6 pages in length, in addition to the cover and reference page. The paper should include at least 3 journal articles from scholarly publications. Use of website based or Internet articles must be in addition to 3 journal articles. Topics for your paper should be relevant to course, i.e. human behavior in the social environment. Students are encouraged to talk with the instructor if they have questions about their chosen topic.</w:t>
      </w:r>
    </w:p>
    <w:p w:rsidR="00AB1D48" w:rsidRPr="00472797" w:rsidRDefault="00AB1D48" w:rsidP="00AB1D48">
      <w:pPr>
        <w:rPr>
          <w:rFonts w:ascii="Arial" w:hAnsi="Arial" w:cs="Arial"/>
          <w:b/>
          <w:sz w:val="24"/>
          <w:szCs w:val="24"/>
        </w:rPr>
      </w:pPr>
      <w:r w:rsidRPr="00472797">
        <w:rPr>
          <w:rFonts w:ascii="Arial" w:hAnsi="Arial" w:cs="Arial"/>
          <w:b/>
          <w:sz w:val="24"/>
          <w:szCs w:val="24"/>
        </w:rPr>
        <w:t>EXAMINATIONS:</w:t>
      </w:r>
    </w:p>
    <w:p w:rsidR="00AB1D48" w:rsidRPr="00472797" w:rsidRDefault="00AB1D48" w:rsidP="00AB1D48">
      <w:pPr>
        <w:rPr>
          <w:rFonts w:ascii="Arial" w:hAnsi="Arial" w:cs="Arial"/>
          <w:sz w:val="24"/>
          <w:szCs w:val="24"/>
        </w:rPr>
      </w:pPr>
      <w:r w:rsidRPr="00472797">
        <w:rPr>
          <w:rFonts w:ascii="Arial" w:hAnsi="Arial" w:cs="Arial"/>
          <w:sz w:val="24"/>
          <w:szCs w:val="24"/>
        </w:rPr>
        <w:t xml:space="preserve">There will be four exams throughout the semester. Examinations will focus on pertinent information discussed in class, lecture materials and course readings. Exam questions will consist of short answer, multiple choice, and true/false. Specifics of each exam will be discussed in class prior to the examination date. There will be NO Make-Up Exams. </w:t>
      </w:r>
    </w:p>
    <w:p w:rsidR="00AB1D48" w:rsidRDefault="00AB1D48" w:rsidP="00AB1D48">
      <w:pPr>
        <w:rPr>
          <w:rFonts w:ascii="Arial" w:hAnsi="Arial" w:cs="Arial"/>
          <w:i/>
          <w:color w:val="C00000"/>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Default="00AB1D48" w:rsidP="00AB1D48">
      <w:pPr>
        <w:spacing w:after="0"/>
        <w:rPr>
          <w:rFonts w:ascii="Arial" w:hAnsi="Arial" w:cs="Arial"/>
          <w:sz w:val="24"/>
          <w:szCs w:val="24"/>
        </w:rPr>
      </w:pPr>
      <w:r w:rsidRPr="00472797">
        <w:rPr>
          <w:rFonts w:ascii="Arial" w:hAnsi="Arial" w:cs="Arial"/>
          <w:sz w:val="24"/>
          <w:szCs w:val="24"/>
        </w:rPr>
        <w:t>Assignments:</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Erikson paper</w:t>
      </w:r>
      <w:r>
        <w:rPr>
          <w:rFonts w:ascii="Arial" w:hAnsi="Arial" w:cs="Arial"/>
          <w:sz w:val="24"/>
          <w:szCs w:val="24"/>
        </w:rPr>
        <w:t>:</w:t>
      </w:r>
      <w:r>
        <w:rPr>
          <w:rFonts w:ascii="Arial" w:hAnsi="Arial" w:cs="Arial"/>
          <w:sz w:val="24"/>
          <w:szCs w:val="24"/>
        </w:rPr>
        <w:tab/>
      </w:r>
      <w:r>
        <w:rPr>
          <w:rFonts w:ascii="Arial" w:hAnsi="Arial" w:cs="Arial"/>
          <w:sz w:val="24"/>
          <w:szCs w:val="24"/>
        </w:rPr>
        <w:tab/>
      </w:r>
      <w:r w:rsidRPr="00472797">
        <w:rPr>
          <w:rFonts w:ascii="Arial" w:hAnsi="Arial" w:cs="Arial"/>
          <w:sz w:val="24"/>
          <w:szCs w:val="24"/>
        </w:rPr>
        <w:t>100 points</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HBSE paper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472797">
        <w:rPr>
          <w:rFonts w:ascii="Arial" w:hAnsi="Arial" w:cs="Arial"/>
          <w:sz w:val="24"/>
          <w:szCs w:val="24"/>
        </w:rPr>
        <w:t>100 points</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 xml:space="preserve">Four </w:t>
      </w:r>
      <w:r>
        <w:rPr>
          <w:rFonts w:ascii="Arial" w:hAnsi="Arial" w:cs="Arial"/>
          <w:sz w:val="24"/>
          <w:szCs w:val="24"/>
        </w:rPr>
        <w:t>Exams:</w:t>
      </w:r>
      <w:r>
        <w:rPr>
          <w:rFonts w:ascii="Arial" w:hAnsi="Arial" w:cs="Arial"/>
          <w:sz w:val="24"/>
          <w:szCs w:val="24"/>
        </w:rPr>
        <w:tab/>
      </w:r>
      <w:r>
        <w:rPr>
          <w:rFonts w:ascii="Arial" w:hAnsi="Arial" w:cs="Arial"/>
          <w:sz w:val="24"/>
          <w:szCs w:val="24"/>
        </w:rPr>
        <w:tab/>
      </w:r>
      <w:r>
        <w:rPr>
          <w:rFonts w:ascii="Arial" w:hAnsi="Arial" w:cs="Arial"/>
          <w:sz w:val="24"/>
          <w:szCs w:val="24"/>
        </w:rPr>
        <w:tab/>
      </w:r>
      <w:r w:rsidRPr="00472797">
        <w:rPr>
          <w:rFonts w:ascii="Arial" w:hAnsi="Arial" w:cs="Arial"/>
          <w:sz w:val="24"/>
          <w:szCs w:val="24"/>
          <w:u w:val="single"/>
        </w:rPr>
        <w:t>400 points</w:t>
      </w:r>
      <w:r w:rsidRPr="00472797">
        <w:rPr>
          <w:rFonts w:ascii="Arial" w:hAnsi="Arial" w:cs="Arial"/>
          <w:sz w:val="24"/>
          <w:szCs w:val="24"/>
        </w:rPr>
        <w:t xml:space="preserve"> (4 @ 100 points each)</w:t>
      </w:r>
    </w:p>
    <w:p w:rsidR="00AB1D48" w:rsidRPr="00472797" w:rsidRDefault="00AB1D48" w:rsidP="00AB1D48">
      <w:pPr>
        <w:spacing w:after="0"/>
        <w:rPr>
          <w:rFonts w:ascii="Arial" w:hAnsi="Arial" w:cs="Arial"/>
          <w:sz w:val="24"/>
          <w:szCs w:val="24"/>
        </w:rPr>
      </w:pPr>
    </w:p>
    <w:p w:rsidR="00AB1D48" w:rsidRPr="00472797" w:rsidRDefault="00AB1D48" w:rsidP="00AB1D48">
      <w:pPr>
        <w:spacing w:after="0"/>
        <w:rPr>
          <w:rFonts w:ascii="Arial" w:hAnsi="Arial" w:cs="Arial"/>
          <w:sz w:val="24"/>
          <w:szCs w:val="24"/>
        </w:rPr>
      </w:pPr>
      <w:r w:rsidRPr="00472797">
        <w:rPr>
          <w:rFonts w:ascii="Arial" w:hAnsi="Arial" w:cs="Arial"/>
          <w:sz w:val="24"/>
          <w:szCs w:val="24"/>
        </w:rPr>
        <w:t>Total points possible</w:t>
      </w:r>
      <w:r>
        <w:rPr>
          <w:rFonts w:ascii="Arial" w:hAnsi="Arial" w:cs="Arial"/>
          <w:sz w:val="24"/>
          <w:szCs w:val="24"/>
        </w:rPr>
        <w:t>:</w:t>
      </w:r>
      <w:r>
        <w:rPr>
          <w:rFonts w:ascii="Arial" w:hAnsi="Arial" w:cs="Arial"/>
          <w:sz w:val="24"/>
          <w:szCs w:val="24"/>
        </w:rPr>
        <w:tab/>
      </w:r>
      <w:r w:rsidRPr="00472797">
        <w:rPr>
          <w:rFonts w:ascii="Arial" w:hAnsi="Arial" w:cs="Arial"/>
          <w:sz w:val="24"/>
          <w:szCs w:val="24"/>
        </w:rPr>
        <w:t>600 points</w:t>
      </w:r>
    </w:p>
    <w:p w:rsidR="00AB1D48" w:rsidRDefault="00AB1D48" w:rsidP="00AB1D48">
      <w:pPr>
        <w:spacing w:after="0"/>
        <w:rPr>
          <w:rFonts w:ascii="Arial" w:hAnsi="Arial" w:cs="Arial"/>
          <w:sz w:val="24"/>
          <w:szCs w:val="24"/>
        </w:rPr>
      </w:pPr>
    </w:p>
    <w:p w:rsidR="00AB1D48" w:rsidRPr="00472797" w:rsidRDefault="00AB1D48" w:rsidP="00AB1D48">
      <w:pPr>
        <w:spacing w:after="0"/>
        <w:rPr>
          <w:rFonts w:ascii="Arial" w:hAnsi="Arial" w:cs="Arial"/>
          <w:b/>
          <w:sz w:val="24"/>
          <w:szCs w:val="24"/>
        </w:rPr>
      </w:pPr>
      <w:r w:rsidRPr="00472797">
        <w:rPr>
          <w:rFonts w:ascii="Arial" w:hAnsi="Arial" w:cs="Arial"/>
          <w:b/>
          <w:sz w:val="24"/>
          <w:szCs w:val="24"/>
        </w:rPr>
        <w:t>Grading Scale:</w:t>
      </w:r>
    </w:p>
    <w:p w:rsidR="00AB1D48" w:rsidRDefault="00AB1D48" w:rsidP="00AB1D48">
      <w:pPr>
        <w:spacing w:after="0"/>
        <w:rPr>
          <w:rFonts w:ascii="Arial" w:hAnsi="Arial" w:cs="Arial"/>
          <w:sz w:val="24"/>
          <w:szCs w:val="24"/>
        </w:rPr>
      </w:pPr>
      <w:r w:rsidRPr="00472797">
        <w:rPr>
          <w:rFonts w:ascii="Arial" w:hAnsi="Arial" w:cs="Arial"/>
          <w:sz w:val="24"/>
          <w:szCs w:val="24"/>
        </w:rPr>
        <w:t xml:space="preserve">A= 90 - 100% of the total points </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B= 80 - 89%</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C= 70 - 79%</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 xml:space="preserve">D= 60 - 69% </w:t>
      </w:r>
    </w:p>
    <w:p w:rsidR="00AB1D48" w:rsidRPr="00472797" w:rsidRDefault="00AB1D48" w:rsidP="00AB1D48">
      <w:pPr>
        <w:spacing w:after="0"/>
        <w:rPr>
          <w:rFonts w:ascii="Arial" w:hAnsi="Arial" w:cs="Arial"/>
          <w:sz w:val="24"/>
          <w:szCs w:val="24"/>
        </w:rPr>
      </w:pPr>
      <w:r w:rsidRPr="00472797">
        <w:rPr>
          <w:rFonts w:ascii="Arial" w:hAnsi="Arial" w:cs="Arial"/>
          <w:sz w:val="24"/>
          <w:szCs w:val="24"/>
        </w:rPr>
        <w:t xml:space="preserve">F= 50 – 59% </w:t>
      </w:r>
    </w:p>
    <w:p w:rsidR="00AB1D48" w:rsidRDefault="00AB1D48" w:rsidP="00AB1D48">
      <w:r w:rsidRPr="00472797">
        <w:rPr>
          <w:rFonts w:ascii="Arial" w:hAnsi="Arial" w:cs="Arial"/>
          <w:b/>
          <w:sz w:val="24"/>
          <w:szCs w:val="24"/>
        </w:rPr>
        <w:t>Social Work Majors only:</w:t>
      </w:r>
      <w:r w:rsidRPr="00472797">
        <w:rPr>
          <w:rFonts w:ascii="Arial" w:hAnsi="Arial" w:cs="Arial"/>
          <w:sz w:val="24"/>
          <w:szCs w:val="24"/>
        </w:rPr>
        <w:t xml:space="preserve"> Less than 70%:  Student must retake the class</w:t>
      </w: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w:t>
      </w:r>
      <w:r>
        <w:rPr>
          <w:rFonts w:ascii="Arial" w:hAnsi="Arial" w:cs="Arial"/>
          <w:sz w:val="24"/>
          <w:szCs w:val="24"/>
        </w:rPr>
        <w:lastRenderedPageBreak/>
        <w:t xml:space="preserve">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Gee Library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37"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w:t>
            </w:r>
            <w:r>
              <w:rPr>
                <w:rFonts w:ascii="Arial" w:hAnsi="Arial" w:cs="Arial"/>
                <w:szCs w:val="22"/>
              </w:rPr>
              <w:lastRenderedPageBreak/>
              <w:t xml:space="preserve">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Ind w:w="-342" w:type="dxa"/>
        <w:tblLook w:val="04A0" w:firstRow="1" w:lastRow="0" w:firstColumn="1" w:lastColumn="0" w:noHBand="0" w:noVBand="1"/>
      </w:tblPr>
      <w:tblGrid>
        <w:gridCol w:w="2428"/>
        <w:gridCol w:w="1935"/>
        <w:gridCol w:w="2015"/>
        <w:gridCol w:w="1877"/>
        <w:gridCol w:w="1883"/>
      </w:tblGrid>
      <w:tr w:rsidR="00AB1D48" w:rsidRPr="00EE2464" w:rsidTr="00AB1D48">
        <w:tc>
          <w:tcPr>
            <w:tcW w:w="2342"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913"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AB1D48">
        <w:tc>
          <w:tcPr>
            <w:tcW w:w="2342"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AB1D48">
        <w:tc>
          <w:tcPr>
            <w:tcW w:w="2342"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AB1D48">
        <w:tc>
          <w:tcPr>
            <w:tcW w:w="9918"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lastRenderedPageBreak/>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38"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39"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40" w:history="1">
              <w:r w:rsidRPr="00E4144E">
                <w:rPr>
                  <w:rStyle w:val="Hyperlink"/>
                  <w:rFonts w:ascii="Arial" w:hAnsi="Arial" w:cs="Arial"/>
                  <w:sz w:val="24"/>
                  <w:szCs w:val="24"/>
                </w:rPr>
                <w:t>https://www.socialworkers.org</w:t>
              </w:r>
            </w:hyperlink>
          </w:p>
          <w:p w:rsidR="00AB1D48" w:rsidRPr="00AB1D48" w:rsidRDefault="00AB1D48" w:rsidP="00AB1D48">
            <w:pPr>
              <w:spacing w:line="360" w:lineRule="auto"/>
              <w:jc w:val="center"/>
              <w:rPr>
                <w:rFonts w:ascii="Arial" w:hAnsi="Arial" w:cs="Arial"/>
                <w:b/>
                <w:sz w:val="24"/>
                <w:szCs w:val="24"/>
              </w:rPr>
            </w:pPr>
            <w:r w:rsidRPr="00AB1D48">
              <w:rPr>
                <w:rFonts w:ascii="Arial" w:hAnsi="Arial" w:cs="Arial"/>
                <w:b/>
                <w:sz w:val="24"/>
                <w:szCs w:val="24"/>
              </w:rPr>
              <w:t>Campus Concealed Carry</w:t>
            </w:r>
          </w:p>
          <w:p w:rsidR="00AB1D48" w:rsidRPr="005B6CFF" w:rsidRDefault="00AB1D48" w:rsidP="00AB1D48">
            <w:pPr>
              <w:spacing w:line="360" w:lineRule="auto"/>
              <w:rPr>
                <w:rFonts w:ascii="Arial" w:hAnsi="Arial" w:cs="Arial"/>
                <w:sz w:val="24"/>
                <w:szCs w:val="24"/>
              </w:rPr>
            </w:pPr>
            <w:r w:rsidRPr="005B6CFF">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w:t>
            </w:r>
            <w:r w:rsidRPr="005B6CFF">
              <w:rPr>
                <w:rFonts w:ascii="Arial" w:hAnsi="Arial" w:cs="Arial"/>
                <w:sz w:val="24"/>
                <w:szCs w:val="24"/>
              </w:rPr>
              <w:lastRenderedPageBreak/>
              <w:t>A&amp;M-Commerce Rule 34.06.02.R1, license holders may not carry a concealed handgun in restricted locations. For a list of locations, please refer to ((</w:t>
            </w:r>
            <w:hyperlink r:id="rId41"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42"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p>
          <w:p w:rsidR="00AB1D48" w:rsidRDefault="00AB1D48" w:rsidP="00AB1D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w:t>
            </w:r>
            <w:r w:rsidRPr="00761A66">
              <w:rPr>
                <w:rFonts w:ascii="Arial" w:hAnsi="Arial" w:cs="Arial"/>
                <w:sz w:val="24"/>
                <w:szCs w:val="24"/>
              </w:rPr>
              <w:lastRenderedPageBreak/>
              <w:t>library) as well as local libraries and other access to computers and ISPs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jc w:val="center"/>
              <w:rPr>
                <w:rFonts w:ascii="Arial" w:hAnsi="Arial" w:cs="Arial"/>
                <w:b/>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lastRenderedPageBreak/>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43"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click on the My Courses </w:t>
            </w:r>
            <w:r w:rsidRPr="00A663C7">
              <w:rPr>
                <w:rFonts w:ascii="Arial" w:hAnsi="Arial" w:cs="Arial"/>
                <w:sz w:val="24"/>
                <w:szCs w:val="24"/>
              </w:rPr>
              <w:lastRenderedPageBreak/>
              <w:t>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Pr>
                <w:rFonts w:ascii="Arial" w:hAnsi="Arial" w:cs="Arial"/>
                <w:sz w:val="24"/>
                <w:szCs w:val="24"/>
              </w:rPr>
              <w:t xml:space="preserve">• </w:t>
            </w:r>
            <w:r w:rsidRPr="00A663C7">
              <w:rPr>
                <w:rFonts w:ascii="Arial" w:hAnsi="Arial" w:cs="Arial"/>
                <w:sz w:val="24"/>
                <w:szCs w:val="24"/>
              </w:rPr>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Pr>
                <w:rFonts w:ascii="Arial" w:hAnsi="Arial" w:cs="Arial"/>
                <w:sz w:val="24"/>
                <w:szCs w:val="24"/>
              </w:rPr>
              <w:t xml:space="preserve">• </w:t>
            </w:r>
            <w:r w:rsidRPr="00A663C7">
              <w:rPr>
                <w:rFonts w:ascii="Arial" w:hAnsi="Arial" w:cs="Arial"/>
                <w:sz w:val="24"/>
                <w:szCs w:val="24"/>
              </w:rPr>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Default="00AB1D48" w:rsidP="00AB1D48">
            <w:pPr>
              <w:spacing w:line="360" w:lineRule="auto"/>
              <w:contextualSpacing/>
              <w:rPr>
                <w:rFonts w:ascii="Arial" w:hAnsi="Arial" w:cs="Arial"/>
                <w:b/>
                <w:sz w:val="24"/>
                <w:szCs w:val="24"/>
                <w:u w:val="single"/>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5" name="Picture 5"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44"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45"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Students can be alerted to course activities via text on their mobile phones or up to two email </w:t>
            </w:r>
            <w:r w:rsidRPr="00A663C7">
              <w:rPr>
                <w:rFonts w:ascii="Arial" w:hAnsi="Arial" w:cs="Arial"/>
                <w:sz w:val="24"/>
                <w:szCs w:val="24"/>
              </w:rPr>
              <w:lastRenderedPageBreak/>
              <w:t>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4E6D02" w:rsidRDefault="00AB1D48" w:rsidP="00AB1D48">
            <w:pPr>
              <w:spacing w:line="360" w:lineRule="auto"/>
              <w:contextualSpacing/>
              <w:rPr>
                <w:rFonts w:ascii="Arial" w:hAnsi="Arial" w:cs="Arial"/>
                <w:b/>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tc>
      </w:tr>
    </w:tbl>
    <w:p w:rsidR="00AB1D48" w:rsidRPr="00B03FBC" w:rsidRDefault="00AB1D48" w:rsidP="004E6D02">
      <w:pPr>
        <w:rPr>
          <w:rFonts w:ascii="Arial" w:hAnsi="Arial" w:cs="Arial"/>
          <w:sz w:val="24"/>
          <w:szCs w:val="24"/>
        </w:rPr>
      </w:pPr>
    </w:p>
    <w:p w:rsidR="00AB1D48" w:rsidRPr="00B03FBC" w:rsidRDefault="00AB1D48" w:rsidP="00B03FBC"/>
    <w:p w:rsidR="00AB1D48" w:rsidRDefault="00AB1D48" w:rsidP="002C750C">
      <w:pPr>
        <w:rPr>
          <w:rFonts w:ascii="Arial" w:hAnsi="Arial" w:cs="Arial"/>
          <w:sz w:val="24"/>
          <w:szCs w:val="24"/>
        </w:rPr>
      </w:pPr>
    </w:p>
    <w:p w:rsidR="00AB1D48" w:rsidRDefault="00AB1D48" w:rsidP="002C750C">
      <w:pPr>
        <w:rPr>
          <w:rFonts w:ascii="Arial" w:hAnsi="Arial" w:cs="Arial"/>
          <w:sz w:val="24"/>
          <w:szCs w:val="24"/>
        </w:rPr>
      </w:pPr>
    </w:p>
    <w:p w:rsidR="00776AF3" w:rsidRDefault="00776AF3" w:rsidP="002C750C">
      <w:pPr>
        <w:rPr>
          <w:rFonts w:ascii="Arial" w:hAnsi="Arial" w:cs="Arial"/>
          <w:sz w:val="24"/>
          <w:szCs w:val="24"/>
        </w:rPr>
      </w:pPr>
    </w:p>
    <w:p w:rsidR="00776AF3" w:rsidRDefault="00776AF3" w:rsidP="002C750C">
      <w:pPr>
        <w:rPr>
          <w:rFonts w:ascii="Arial" w:hAnsi="Arial" w:cs="Arial"/>
          <w:sz w:val="24"/>
          <w:szCs w:val="24"/>
        </w:rPr>
      </w:pPr>
    </w:p>
    <w:p w:rsidR="00776AF3" w:rsidRDefault="00776AF3" w:rsidP="002C750C">
      <w:pPr>
        <w:rPr>
          <w:rFonts w:ascii="Arial" w:hAnsi="Arial" w:cs="Arial"/>
          <w:sz w:val="24"/>
          <w:szCs w:val="24"/>
        </w:rPr>
      </w:pPr>
    </w:p>
    <w:p w:rsidR="00776AF3" w:rsidRDefault="00776AF3" w:rsidP="002C750C">
      <w:pPr>
        <w:rPr>
          <w:rFonts w:ascii="Arial" w:hAnsi="Arial" w:cs="Arial"/>
          <w:sz w:val="24"/>
          <w:szCs w:val="24"/>
        </w:rPr>
      </w:pPr>
    </w:p>
    <w:p w:rsidR="00776AF3" w:rsidRDefault="00776AF3" w:rsidP="002C750C">
      <w:pPr>
        <w:rPr>
          <w:rFonts w:ascii="Arial" w:hAnsi="Arial" w:cs="Arial"/>
          <w:sz w:val="24"/>
          <w:szCs w:val="24"/>
        </w:rPr>
      </w:pPr>
    </w:p>
    <w:p w:rsidR="00776AF3" w:rsidRDefault="00776AF3" w:rsidP="002C750C">
      <w:pPr>
        <w:rPr>
          <w:rFonts w:ascii="Arial" w:hAnsi="Arial" w:cs="Arial"/>
          <w:sz w:val="24"/>
          <w:szCs w:val="24"/>
        </w:rPr>
      </w:pPr>
    </w:p>
    <w:p w:rsidR="00776AF3" w:rsidRDefault="00776AF3" w:rsidP="002C750C">
      <w:pPr>
        <w:rPr>
          <w:rFonts w:ascii="Arial" w:hAnsi="Arial" w:cs="Arial"/>
          <w:sz w:val="24"/>
          <w:szCs w:val="24"/>
        </w:rPr>
      </w:pPr>
    </w:p>
    <w:p w:rsidR="00AB1D48" w:rsidRDefault="00AB1D48" w:rsidP="002C750C">
      <w:pP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322</w:t>
      </w:r>
      <w:r w:rsidRPr="009A62BE">
        <w:rPr>
          <w:rFonts w:ascii="Arial" w:hAnsi="Arial" w:cs="Arial"/>
          <w:b/>
          <w:sz w:val="24"/>
          <w:szCs w:val="24"/>
        </w:rPr>
        <w:t xml:space="preserve">:  </w:t>
      </w:r>
      <w:r>
        <w:rPr>
          <w:rFonts w:ascii="Arial" w:hAnsi="Arial" w:cs="Arial"/>
          <w:b/>
          <w:sz w:val="24"/>
          <w:szCs w:val="24"/>
        </w:rPr>
        <w:t>HUMAN BEHAVIOR IN THE SOCIAL ENVIRONMENT II</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2D401D" w:rsidRDefault="00AB1D48" w:rsidP="001B7422">
      <w:pPr>
        <w:pStyle w:val="Title"/>
        <w:jc w:val="center"/>
      </w:pPr>
      <w:r w:rsidRPr="002D401D">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Pr="009A62BE" w:rsidRDefault="00AB1D48" w:rsidP="009A62BE">
      <w:pPr>
        <w:rPr>
          <w:rFonts w:ascii="Arial" w:hAnsi="Arial" w:cs="Arial"/>
          <w:sz w:val="24"/>
          <w:szCs w:val="24"/>
        </w:rPr>
      </w:pPr>
      <w:r>
        <w:rPr>
          <w:rFonts w:ascii="Arial" w:hAnsi="Arial" w:cs="Arial"/>
          <w:sz w:val="24"/>
          <w:szCs w:val="24"/>
        </w:rPr>
        <w:t xml:space="preserve">This course examines the theoretical basis for understanding groups, organizations, and communities.  Emphasis is placed on providing students with theoretical knowledge which can then be applied to assessing and intervening with mezzo and macro client systems.  Systems theory is utilized as a framework for understanding interactions between and among social units.  Prerequisites:  SWK 225, 250, 275, and </w:t>
      </w:r>
      <w:proofErr w:type="spellStart"/>
      <w:r>
        <w:rPr>
          <w:rFonts w:ascii="Arial" w:hAnsi="Arial" w:cs="Arial"/>
          <w:sz w:val="24"/>
          <w:szCs w:val="24"/>
        </w:rPr>
        <w:t>Soc</w:t>
      </w:r>
      <w:proofErr w:type="spellEnd"/>
      <w:r>
        <w:rPr>
          <w:rFonts w:ascii="Arial" w:hAnsi="Arial" w:cs="Arial"/>
          <w:sz w:val="24"/>
          <w:szCs w:val="24"/>
        </w:rPr>
        <w:t xml:space="preserve"> 111.  Concurrent enrollment in SWK 328, 329, and 370 required; ANTH 114 may be taken prior to or concurrently with this course.  This course is restricted to social work majors and social welfare minors.</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9"/>
        </w:numPr>
        <w:rPr>
          <w:rFonts w:ascii="Arial" w:hAnsi="Arial" w:cs="Arial"/>
          <w:szCs w:val="24"/>
        </w:rPr>
      </w:pPr>
      <w:r w:rsidRPr="00E3711C">
        <w:rPr>
          <w:rFonts w:ascii="Arial" w:hAnsi="Arial" w:cs="Arial"/>
          <w:szCs w:val="24"/>
        </w:rPr>
        <w:lastRenderedPageBreak/>
        <w:t xml:space="preserve">To </w:t>
      </w:r>
      <w:r>
        <w:rPr>
          <w:rFonts w:ascii="Arial" w:hAnsi="Arial" w:cs="Arial"/>
          <w:szCs w:val="24"/>
        </w:rPr>
        <w:t>reintroduce students to a systems paradigm for incorporating knowledge, theories, and methodologies for practice with groups, organizations, and communities.</w:t>
      </w:r>
    </w:p>
    <w:p w:rsidR="00AB1D48" w:rsidRDefault="00AB1D48" w:rsidP="00AB1D48">
      <w:pPr>
        <w:pStyle w:val="ListParagraph"/>
        <w:numPr>
          <w:ilvl w:val="0"/>
          <w:numId w:val="9"/>
        </w:numPr>
        <w:rPr>
          <w:rFonts w:ascii="Arial" w:hAnsi="Arial" w:cs="Arial"/>
          <w:szCs w:val="24"/>
        </w:rPr>
      </w:pPr>
      <w:r>
        <w:rPr>
          <w:rFonts w:ascii="Arial" w:hAnsi="Arial" w:cs="Arial"/>
          <w:szCs w:val="24"/>
        </w:rPr>
        <w:t>To present an overview of major theories related to groups, organizations, and communities to support macro practice.</w:t>
      </w:r>
    </w:p>
    <w:p w:rsidR="00AB1D48" w:rsidRDefault="00AB1D48" w:rsidP="00AB1D48">
      <w:pPr>
        <w:pStyle w:val="ListParagraph"/>
        <w:numPr>
          <w:ilvl w:val="0"/>
          <w:numId w:val="9"/>
        </w:numPr>
        <w:rPr>
          <w:rFonts w:ascii="Arial" w:hAnsi="Arial" w:cs="Arial"/>
          <w:szCs w:val="24"/>
        </w:rPr>
      </w:pPr>
      <w:r>
        <w:rPr>
          <w:rFonts w:ascii="Arial" w:hAnsi="Arial" w:cs="Arial"/>
          <w:szCs w:val="24"/>
        </w:rPr>
        <w:t>To assist students in synthesizing their understanding of social interactions within groups, organizations, and communities.</w:t>
      </w:r>
    </w:p>
    <w:p w:rsidR="00AB1D48" w:rsidRDefault="00AB1D48" w:rsidP="00AB1D48">
      <w:pPr>
        <w:pStyle w:val="ListParagraph"/>
        <w:numPr>
          <w:ilvl w:val="0"/>
          <w:numId w:val="9"/>
        </w:numPr>
        <w:rPr>
          <w:rFonts w:ascii="Arial" w:hAnsi="Arial" w:cs="Arial"/>
          <w:szCs w:val="24"/>
        </w:rPr>
      </w:pPr>
      <w:r>
        <w:rPr>
          <w:rFonts w:ascii="Arial" w:hAnsi="Arial" w:cs="Arial"/>
          <w:szCs w:val="24"/>
        </w:rPr>
        <w:t>To emphasize the impact of age, race, ethnicity, socioeconomic class, gender roles, and sexual orientation on interactions within and between groups, organizations, and communities.</w:t>
      </w:r>
    </w:p>
    <w:p w:rsidR="00AB1D48" w:rsidRDefault="00AB1D48" w:rsidP="00AB1D48">
      <w:pPr>
        <w:pStyle w:val="ListParagraph"/>
        <w:numPr>
          <w:ilvl w:val="0"/>
          <w:numId w:val="9"/>
        </w:numPr>
        <w:rPr>
          <w:rFonts w:ascii="Arial" w:hAnsi="Arial" w:cs="Arial"/>
          <w:szCs w:val="24"/>
        </w:rPr>
      </w:pPr>
      <w:r>
        <w:rPr>
          <w:rFonts w:ascii="Arial" w:hAnsi="Arial" w:cs="Arial"/>
          <w:szCs w:val="24"/>
        </w:rPr>
        <w:t>To enhance students’ awareness of social work principles, values, and ethics in relation to assessment and intervention strategies with diverse, disadvantaged, and oppressed populations in groups, organizations, and communities.</w:t>
      </w:r>
    </w:p>
    <w:p w:rsidR="00AB1D48" w:rsidRDefault="00AB1D48" w:rsidP="00AB1D48">
      <w:pPr>
        <w:pStyle w:val="ListParagraph"/>
        <w:numPr>
          <w:ilvl w:val="0"/>
          <w:numId w:val="9"/>
        </w:numPr>
        <w:rPr>
          <w:rFonts w:ascii="Arial" w:hAnsi="Arial" w:cs="Arial"/>
          <w:szCs w:val="24"/>
        </w:rPr>
      </w:pPr>
      <w:r>
        <w:rPr>
          <w:rFonts w:ascii="Arial" w:hAnsi="Arial" w:cs="Arial"/>
          <w:szCs w:val="24"/>
        </w:rPr>
        <w:t>To assist students in analyzing the research base of theories and knowledge presented in the course content to enhance their critical thinking skills.</w:t>
      </w:r>
    </w:p>
    <w:p w:rsidR="00AB1D48" w:rsidRDefault="00AB1D48" w:rsidP="00AB1D48">
      <w:pPr>
        <w:pStyle w:val="ListParagraph"/>
        <w:numPr>
          <w:ilvl w:val="0"/>
          <w:numId w:val="9"/>
        </w:numPr>
        <w:rPr>
          <w:rFonts w:ascii="Arial" w:hAnsi="Arial" w:cs="Arial"/>
          <w:szCs w:val="24"/>
        </w:rPr>
      </w:pPr>
      <w:r>
        <w:rPr>
          <w:rFonts w:ascii="Arial" w:hAnsi="Arial" w:cs="Arial"/>
          <w:szCs w:val="24"/>
        </w:rPr>
        <w:t>To encourage students’ awareness of their own attitudes and behaviors within their personal and professional environments.</w:t>
      </w:r>
    </w:p>
    <w:p w:rsidR="00AB1D48" w:rsidRPr="00E3711C" w:rsidRDefault="00AB1D48" w:rsidP="00AB1D48">
      <w:pPr>
        <w:pStyle w:val="ListParagraph"/>
        <w:numPr>
          <w:ilvl w:val="0"/>
          <w:numId w:val="9"/>
        </w:numPr>
        <w:rPr>
          <w:rFonts w:ascii="Arial" w:hAnsi="Arial" w:cs="Arial"/>
          <w:szCs w:val="24"/>
        </w:rPr>
      </w:pPr>
      <w:r>
        <w:rPr>
          <w:rFonts w:ascii="Arial" w:hAnsi="Arial" w:cs="Arial"/>
          <w:szCs w:val="24"/>
        </w:rPr>
        <w:t>To promote knowledge of current human resource systems that is integral to the delivery of human services.</w:t>
      </w:r>
    </w:p>
    <w:p w:rsidR="00AB1D48" w:rsidRDefault="00AB1D48" w:rsidP="00AB1D48">
      <w:pPr>
        <w:rPr>
          <w:rFonts w:ascii="Arial" w:hAnsi="Arial" w:cs="Arial"/>
          <w:b/>
          <w:szCs w:val="24"/>
        </w:rPr>
      </w:pP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This course, Human Behavior in the Social Environment II, requires concurrent enrollment in SWK 328, Social Welfare Policy; and other related SWK courses.  This course provides the student with a theoretical framework to practice in the MACRO level of practice.  It provides an understanding of how macro social work fits into the total delivery of social work services to clients and the profession of social work practice.</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w:t>
      </w:r>
      <w:r>
        <w:rPr>
          <w:rFonts w:ascii="Arial" w:hAnsi="Arial" w:cs="Arial"/>
          <w:sz w:val="24"/>
          <w:szCs w:val="24"/>
        </w:rPr>
        <w:lastRenderedPageBreak/>
        <w:t xml:space="preserve">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AB1D48">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Course content and assessment reflects the following practice behaviors:</w:t>
      </w:r>
    </w:p>
    <w:p w:rsidR="00AB1D48" w:rsidRDefault="00AB1D48" w:rsidP="00AB1D48">
      <w:pPr>
        <w:rPr>
          <w:rFonts w:ascii="Arial" w:hAnsi="Arial" w:cs="Arial"/>
          <w:sz w:val="24"/>
          <w:szCs w:val="24"/>
        </w:rPr>
      </w:pPr>
      <w:r>
        <w:rPr>
          <w:rFonts w:ascii="Arial" w:hAnsi="Arial" w:cs="Arial"/>
          <w:sz w:val="24"/>
          <w:szCs w:val="24"/>
        </w:rPr>
        <w:t>2.1.4.4 Views herself or himself as a learner and engages those he or she works with as informants</w:t>
      </w:r>
    </w:p>
    <w:p w:rsidR="00AB1D48" w:rsidRDefault="00AB1D48" w:rsidP="00AB1D48">
      <w:pPr>
        <w:rPr>
          <w:rFonts w:ascii="Arial" w:hAnsi="Arial" w:cs="Arial"/>
          <w:sz w:val="24"/>
          <w:szCs w:val="24"/>
        </w:rPr>
      </w:pPr>
      <w:r>
        <w:rPr>
          <w:rFonts w:ascii="Arial" w:hAnsi="Arial" w:cs="Arial"/>
          <w:sz w:val="24"/>
          <w:szCs w:val="24"/>
        </w:rPr>
        <w:t>2.1.9.1 Is skilled at continuously discovering, appraising and attending to changing locales, populations, scientific and technological developments and emerging societal trends in order to provide relevant services.</w:t>
      </w:r>
    </w:p>
    <w:p w:rsidR="00AB1D48" w:rsidRDefault="00AB1D48" w:rsidP="00AB1D48">
      <w:pPr>
        <w:rPr>
          <w:rFonts w:ascii="Arial" w:hAnsi="Arial" w:cs="Arial"/>
          <w:sz w:val="24"/>
          <w:szCs w:val="24"/>
        </w:rPr>
      </w:pPr>
      <w:proofErr w:type="gramStart"/>
      <w:r>
        <w:rPr>
          <w:rFonts w:ascii="Arial" w:hAnsi="Arial" w:cs="Arial"/>
          <w:sz w:val="24"/>
          <w:szCs w:val="24"/>
        </w:rPr>
        <w:t>2.1.10[b].4 Select appropriate intervention strategies.</w:t>
      </w:r>
      <w:proofErr w:type="gramEnd"/>
      <w:r>
        <w:rPr>
          <w:rFonts w:ascii="Arial" w:hAnsi="Arial" w:cs="Arial"/>
          <w:sz w:val="24"/>
          <w:szCs w:val="24"/>
        </w:rPr>
        <w:t xml:space="preserve"> </w:t>
      </w:r>
    </w:p>
    <w:p w:rsidR="00776AF3" w:rsidRDefault="00776AF3" w:rsidP="00AB1D48">
      <w:pPr>
        <w:rPr>
          <w:rFonts w:ascii="Arial" w:hAnsi="Arial" w:cs="Arial"/>
          <w:sz w:val="24"/>
          <w:szCs w:val="24"/>
        </w:rPr>
      </w:pPr>
    </w:p>
    <w:p w:rsidR="00776AF3" w:rsidRDefault="00776AF3" w:rsidP="00AB1D48">
      <w:pPr>
        <w:rPr>
          <w:rFonts w:ascii="Arial" w:hAnsi="Arial" w:cs="Arial"/>
          <w:sz w:val="24"/>
          <w:szCs w:val="24"/>
        </w:rPr>
      </w:pPr>
    </w:p>
    <w:p w:rsidR="00AB1D48" w:rsidRPr="001B7422" w:rsidRDefault="00AB1D48" w:rsidP="008B7E00">
      <w:pPr>
        <w:pStyle w:val="Title"/>
        <w:jc w:val="center"/>
      </w:pPr>
      <w:r>
        <w:lastRenderedPageBreak/>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AB1D48" w:rsidRPr="00EE78F9" w:rsidRDefault="00AB1D48" w:rsidP="00AB1D48">
      <w:pPr>
        <w:spacing w:after="0" w:line="360" w:lineRule="auto"/>
        <w:ind w:left="821" w:right="720" w:hanging="720"/>
        <w:contextualSpacing/>
        <w:rPr>
          <w:rFonts w:ascii="Arial" w:eastAsia="Times New Roman" w:hAnsi="Arial" w:cs="Arial"/>
          <w:sz w:val="24"/>
          <w:szCs w:val="24"/>
        </w:rPr>
      </w:pPr>
      <w:r w:rsidRPr="00EE78F9">
        <w:rPr>
          <w:rFonts w:ascii="Arial" w:hAnsi="Arial" w:cs="Arial"/>
          <w:sz w:val="24"/>
        </w:rPr>
        <w:t xml:space="preserve">Kirst-Ashman, K. (2014). </w:t>
      </w:r>
      <w:r w:rsidRPr="00EE78F9">
        <w:rPr>
          <w:rFonts w:ascii="Arial" w:hAnsi="Arial" w:cs="Arial"/>
          <w:i/>
          <w:sz w:val="24"/>
        </w:rPr>
        <w:t>Human Behavior, In the Macro Social Environment: An</w:t>
      </w:r>
      <w:r w:rsidRPr="00EE78F9">
        <w:rPr>
          <w:rFonts w:ascii="Arial" w:hAnsi="Arial" w:cs="Arial"/>
          <w:i/>
          <w:spacing w:val="-14"/>
          <w:sz w:val="24"/>
        </w:rPr>
        <w:t xml:space="preserve"> </w:t>
      </w:r>
      <w:r w:rsidRPr="00EE78F9">
        <w:rPr>
          <w:rFonts w:ascii="Arial" w:hAnsi="Arial" w:cs="Arial"/>
          <w:i/>
          <w:sz w:val="24"/>
        </w:rPr>
        <w:t xml:space="preserve">Empowerment Approach to Understanding Communities, Organizations and Groups </w:t>
      </w:r>
      <w:r w:rsidRPr="00EE78F9">
        <w:rPr>
          <w:rFonts w:ascii="Arial" w:hAnsi="Arial" w:cs="Arial"/>
          <w:sz w:val="24"/>
        </w:rPr>
        <w:t>(4th Ed.)</w:t>
      </w:r>
      <w:r w:rsidRPr="00EE78F9">
        <w:rPr>
          <w:rFonts w:ascii="Arial" w:hAnsi="Arial" w:cs="Arial"/>
          <w:i/>
          <w:sz w:val="24"/>
        </w:rPr>
        <w:t xml:space="preserve">. </w:t>
      </w:r>
      <w:r w:rsidRPr="00EE78F9">
        <w:rPr>
          <w:rFonts w:ascii="Arial" w:hAnsi="Arial" w:cs="Arial"/>
          <w:sz w:val="24"/>
        </w:rPr>
        <w:t>Belmont,</w:t>
      </w:r>
      <w:r w:rsidRPr="00EE78F9">
        <w:rPr>
          <w:rFonts w:ascii="Arial" w:hAnsi="Arial" w:cs="Arial"/>
          <w:spacing w:val="-3"/>
          <w:sz w:val="24"/>
        </w:rPr>
        <w:t xml:space="preserve"> </w:t>
      </w:r>
      <w:r w:rsidRPr="00EE78F9">
        <w:rPr>
          <w:rFonts w:ascii="Arial" w:hAnsi="Arial" w:cs="Arial"/>
          <w:sz w:val="24"/>
        </w:rPr>
        <w:t>CA: Brooks/Cole. Student addition ISBN -13:</w:t>
      </w:r>
      <w:r w:rsidRPr="00EE78F9">
        <w:rPr>
          <w:rFonts w:ascii="Arial" w:hAnsi="Arial" w:cs="Arial"/>
          <w:spacing w:val="-7"/>
          <w:sz w:val="24"/>
        </w:rPr>
        <w:t xml:space="preserve"> </w:t>
      </w:r>
      <w:r w:rsidRPr="00EE78F9">
        <w:rPr>
          <w:rFonts w:ascii="Arial" w:hAnsi="Arial" w:cs="Arial"/>
          <w:sz w:val="24"/>
        </w:rPr>
        <w:t>978-1-285-07549-5</w:t>
      </w:r>
    </w:p>
    <w:p w:rsidR="00AB1D48" w:rsidRDefault="00AB1D48" w:rsidP="00AB1D48">
      <w:pPr>
        <w:rPr>
          <w:rFonts w:ascii="Arial" w:hAnsi="Arial" w:cs="Arial"/>
          <w:b/>
          <w:sz w:val="24"/>
          <w:szCs w:val="24"/>
        </w:rPr>
      </w:pPr>
    </w:p>
    <w:p w:rsidR="00AB1D48" w:rsidRDefault="00AB1D48" w:rsidP="00AB1D48">
      <w:pPr>
        <w:jc w:val="center"/>
        <w:rPr>
          <w:rFonts w:ascii="Arial" w:hAnsi="Arial" w:cs="Arial"/>
          <w:b/>
          <w:sz w:val="24"/>
          <w:szCs w:val="24"/>
        </w:rPr>
      </w:pPr>
      <w:r w:rsidRPr="00B03FBC">
        <w:rPr>
          <w:rFonts w:ascii="Arial" w:hAnsi="Arial" w:cs="Arial"/>
          <w:b/>
          <w:sz w:val="24"/>
          <w:szCs w:val="24"/>
        </w:rPr>
        <w:t>Overview of Course Assignments</w:t>
      </w:r>
    </w:p>
    <w:p w:rsidR="00AB1D48" w:rsidRPr="00472797" w:rsidRDefault="00AB1D48" w:rsidP="00AB1D48">
      <w:pPr>
        <w:rPr>
          <w:rFonts w:ascii="Arial" w:hAnsi="Arial" w:cs="Arial"/>
          <w:b/>
          <w:sz w:val="24"/>
          <w:szCs w:val="24"/>
        </w:rPr>
      </w:pPr>
      <w:r w:rsidRPr="00472797">
        <w:rPr>
          <w:rFonts w:ascii="Arial" w:hAnsi="Arial" w:cs="Arial"/>
          <w:b/>
          <w:sz w:val="24"/>
          <w:szCs w:val="24"/>
        </w:rPr>
        <w:t xml:space="preserve">POLICY ON DUE DATES: </w:t>
      </w:r>
    </w:p>
    <w:p w:rsidR="00AB1D48" w:rsidRPr="00472797" w:rsidRDefault="00AB1D48" w:rsidP="00AB1D48">
      <w:pPr>
        <w:rPr>
          <w:rFonts w:ascii="Arial" w:hAnsi="Arial" w:cs="Arial"/>
          <w:sz w:val="24"/>
          <w:szCs w:val="24"/>
        </w:rPr>
      </w:pPr>
      <w:r w:rsidRPr="00472797">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63396D" w:rsidRDefault="00AB1D48" w:rsidP="00AB1D48">
      <w:pPr>
        <w:rPr>
          <w:rFonts w:ascii="Arial" w:hAnsi="Arial" w:cs="Arial"/>
          <w:sz w:val="24"/>
          <w:szCs w:val="24"/>
        </w:rPr>
      </w:pPr>
      <w:r w:rsidRPr="00472797">
        <w:rPr>
          <w:rFonts w:ascii="Arial" w:hAnsi="Arial" w:cs="Arial"/>
          <w:sz w:val="24"/>
          <w:szCs w:val="24"/>
        </w:rPr>
        <w:t xml:space="preserve">There will be NO MAKE-UP exams offered. You will need to be in class on the day of examinations. </w:t>
      </w:r>
    </w:p>
    <w:p w:rsidR="00AB1D48" w:rsidRPr="00E90A42" w:rsidRDefault="00AB1D48" w:rsidP="00AB1D48">
      <w:pPr>
        <w:rPr>
          <w:rFonts w:ascii="Arial" w:hAnsi="Arial" w:cs="Arial"/>
          <w:sz w:val="24"/>
          <w:szCs w:val="24"/>
        </w:rPr>
      </w:pPr>
      <w:r w:rsidRPr="00EE78F9">
        <w:rPr>
          <w:rFonts w:ascii="Arial" w:hAnsi="Arial" w:cs="Arial"/>
          <w:b/>
          <w:sz w:val="24"/>
          <w:szCs w:val="24"/>
        </w:rPr>
        <w:t>Social Problem Paper:</w:t>
      </w:r>
      <w:r w:rsidRPr="00E90A42">
        <w:rPr>
          <w:rFonts w:ascii="Arial" w:hAnsi="Arial" w:cs="Arial"/>
          <w:sz w:val="24"/>
          <w:szCs w:val="24"/>
        </w:rPr>
        <w:t xml:space="preserve"> (200 points)</w:t>
      </w:r>
    </w:p>
    <w:p w:rsidR="00AB1D48" w:rsidRPr="00E90A42" w:rsidRDefault="00AB1D48" w:rsidP="00AB1D48">
      <w:pPr>
        <w:rPr>
          <w:rFonts w:ascii="Arial" w:hAnsi="Arial" w:cs="Arial"/>
          <w:sz w:val="24"/>
          <w:szCs w:val="24"/>
        </w:rPr>
      </w:pPr>
      <w:r w:rsidRPr="00E90A42">
        <w:rPr>
          <w:rFonts w:ascii="Arial" w:hAnsi="Arial" w:cs="Arial"/>
          <w:sz w:val="24"/>
          <w:szCs w:val="24"/>
        </w:rPr>
        <w:t>This paper (8 – 10 pages) will address a specific social problem that impacts human development and/or social functioning and includes a major macro component.  The paper is due</w:t>
      </w:r>
      <w:r w:rsidRPr="00E90A42">
        <w:rPr>
          <w:rFonts w:ascii="Arial" w:hAnsi="Arial" w:cs="Arial"/>
          <w:sz w:val="24"/>
          <w:szCs w:val="24"/>
        </w:rPr>
        <w:tab/>
        <w:t>. Possible topics include:</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Unemployment</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AIDS</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Teenage pregnancy</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Working poor</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Homeless families or general homelessness</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Poverty</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Domestic violence</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Sexing</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Addictions</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Texting</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Gender Transitioning (male and female)</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Racism</w:t>
      </w:r>
    </w:p>
    <w:p w:rsidR="00AB1D48" w:rsidRPr="00E90A42" w:rsidRDefault="00AB1D48" w:rsidP="00AB1D48">
      <w:pPr>
        <w:spacing w:after="0"/>
        <w:rPr>
          <w:rFonts w:ascii="Arial" w:hAnsi="Arial" w:cs="Arial"/>
          <w:sz w:val="24"/>
          <w:szCs w:val="24"/>
        </w:rPr>
      </w:pPr>
      <w:r w:rsidRPr="00E90A42">
        <w:rPr>
          <w:rFonts w:ascii="Arial" w:hAnsi="Arial" w:cs="Arial"/>
          <w:sz w:val="24"/>
          <w:szCs w:val="24"/>
        </w:rPr>
        <w:t>Ageism</w:t>
      </w:r>
    </w:p>
    <w:p w:rsidR="00AB1D48" w:rsidRPr="00E90A42" w:rsidRDefault="00AB1D48" w:rsidP="00AB1D48">
      <w:pPr>
        <w:rPr>
          <w:rFonts w:ascii="Arial" w:hAnsi="Arial" w:cs="Arial"/>
          <w:sz w:val="24"/>
          <w:szCs w:val="24"/>
        </w:rPr>
      </w:pPr>
    </w:p>
    <w:p w:rsidR="00AB1D48" w:rsidRPr="00E90A42" w:rsidRDefault="00AB1D48" w:rsidP="00AB1D48">
      <w:pPr>
        <w:rPr>
          <w:rFonts w:ascii="Arial" w:hAnsi="Arial" w:cs="Arial"/>
          <w:sz w:val="24"/>
          <w:szCs w:val="24"/>
        </w:rPr>
      </w:pPr>
      <w:r w:rsidRPr="00E90A42">
        <w:rPr>
          <w:rFonts w:ascii="Arial" w:hAnsi="Arial" w:cs="Arial"/>
          <w:sz w:val="24"/>
          <w:szCs w:val="24"/>
        </w:rPr>
        <w:t>Once you have decided on a topic and received instructor permission; use the following as a guide to completing the paper:</w:t>
      </w:r>
    </w:p>
    <w:p w:rsidR="00AB1D48" w:rsidRPr="00E90A42" w:rsidRDefault="00AB1D48" w:rsidP="00AB1D48">
      <w:pPr>
        <w:rPr>
          <w:rFonts w:ascii="Arial" w:hAnsi="Arial" w:cs="Arial"/>
          <w:sz w:val="24"/>
          <w:szCs w:val="24"/>
        </w:rPr>
      </w:pPr>
      <w:r w:rsidRPr="00E90A42">
        <w:rPr>
          <w:rFonts w:ascii="Arial" w:hAnsi="Arial" w:cs="Arial"/>
          <w:sz w:val="24"/>
          <w:szCs w:val="24"/>
        </w:rPr>
        <w:t>Using statistical data and scholarly literature, define the nature and parameters of the social problem and the populations most impacted by the problem, including information about the nature of the any consequences.</w:t>
      </w:r>
    </w:p>
    <w:p w:rsidR="00AB1D48" w:rsidRPr="00E90A42" w:rsidRDefault="00AB1D48" w:rsidP="00AB1D48">
      <w:pPr>
        <w:rPr>
          <w:rFonts w:ascii="Arial" w:hAnsi="Arial" w:cs="Arial"/>
          <w:sz w:val="24"/>
          <w:szCs w:val="24"/>
        </w:rPr>
      </w:pPr>
      <w:r w:rsidRPr="00E90A42">
        <w:rPr>
          <w:rFonts w:ascii="Arial" w:hAnsi="Arial" w:cs="Arial"/>
          <w:sz w:val="24"/>
          <w:szCs w:val="24"/>
        </w:rPr>
        <w:t>Using a theoretical approach (using any theory discussed in class, i.e. systems theory), explain how the specific social problem is created and/or maintained by the social, economic, political, media, religious and any other macro level institutions or social arrangements in our society.</w:t>
      </w:r>
    </w:p>
    <w:p w:rsidR="00AB1D48" w:rsidRPr="00E90A42" w:rsidRDefault="00AB1D48" w:rsidP="00AB1D48">
      <w:pPr>
        <w:rPr>
          <w:rFonts w:ascii="Arial" w:hAnsi="Arial" w:cs="Arial"/>
          <w:sz w:val="24"/>
          <w:szCs w:val="24"/>
        </w:rPr>
      </w:pPr>
      <w:r w:rsidRPr="00E90A42">
        <w:rPr>
          <w:rFonts w:ascii="Arial" w:hAnsi="Arial" w:cs="Arial"/>
          <w:sz w:val="24"/>
          <w:szCs w:val="24"/>
        </w:rPr>
        <w:t>Explain the social injustices and the oppressive forces that are implicated in the problem.</w:t>
      </w:r>
    </w:p>
    <w:p w:rsidR="00AB1D48" w:rsidRPr="00E90A42" w:rsidRDefault="00AB1D48" w:rsidP="00AB1D48">
      <w:pPr>
        <w:rPr>
          <w:rFonts w:ascii="Arial" w:hAnsi="Arial" w:cs="Arial"/>
          <w:sz w:val="24"/>
          <w:szCs w:val="24"/>
        </w:rPr>
      </w:pPr>
      <w:r w:rsidRPr="00E90A42">
        <w:rPr>
          <w:rFonts w:ascii="Arial" w:hAnsi="Arial" w:cs="Arial"/>
          <w:sz w:val="24"/>
          <w:szCs w:val="24"/>
        </w:rPr>
        <w:t>Suggest some social work strategies for prevention of and intervention with the problem at the macro level including family, community and institutional levels.</w:t>
      </w:r>
    </w:p>
    <w:p w:rsidR="00AB1D48" w:rsidRPr="00E90A42" w:rsidRDefault="00AB1D48" w:rsidP="00AB1D48">
      <w:pPr>
        <w:rPr>
          <w:rFonts w:ascii="Arial" w:hAnsi="Arial" w:cs="Arial"/>
          <w:sz w:val="24"/>
          <w:szCs w:val="24"/>
        </w:rPr>
      </w:pPr>
      <w:r w:rsidRPr="00E90A42">
        <w:rPr>
          <w:rFonts w:ascii="Arial" w:hAnsi="Arial" w:cs="Arial"/>
          <w:sz w:val="24"/>
          <w:szCs w:val="24"/>
        </w:rPr>
        <w:t>Papers should include at least 5 appropriate sources. Sources can include one website; the other sources must be scholarly books, chapters in books, or articles from academic journals.</w:t>
      </w:r>
    </w:p>
    <w:p w:rsidR="00AB1D48" w:rsidRPr="00E90A42" w:rsidRDefault="00AB1D48" w:rsidP="00AB1D48">
      <w:pPr>
        <w:rPr>
          <w:rFonts w:ascii="Arial" w:hAnsi="Arial" w:cs="Arial"/>
          <w:sz w:val="24"/>
          <w:szCs w:val="24"/>
        </w:rPr>
      </w:pPr>
      <w:r w:rsidRPr="00E90A42">
        <w:rPr>
          <w:rFonts w:ascii="Arial" w:hAnsi="Arial" w:cs="Arial"/>
          <w:sz w:val="24"/>
          <w:szCs w:val="24"/>
        </w:rPr>
        <w:t>If possible, you should attend a community event/activity related to your topic. You experience at the community event and information gleaned from the event should be included in your paper.</w:t>
      </w:r>
    </w:p>
    <w:p w:rsidR="00AB1D48" w:rsidRPr="00E90A42" w:rsidRDefault="00AB1D48" w:rsidP="00AB1D48">
      <w:pPr>
        <w:rPr>
          <w:rFonts w:ascii="Arial" w:hAnsi="Arial" w:cs="Arial"/>
          <w:sz w:val="24"/>
          <w:szCs w:val="24"/>
        </w:rPr>
      </w:pPr>
      <w:r w:rsidRPr="00E90A42">
        <w:rPr>
          <w:rFonts w:ascii="Arial" w:hAnsi="Arial" w:cs="Arial"/>
          <w:sz w:val="24"/>
          <w:szCs w:val="24"/>
        </w:rPr>
        <w:t>You can include handouts or information from the community event in an appendix.</w:t>
      </w:r>
    </w:p>
    <w:p w:rsidR="00AB1D48" w:rsidRPr="00E90A42" w:rsidRDefault="00AB1D48" w:rsidP="00AB1D48">
      <w:pPr>
        <w:rPr>
          <w:rFonts w:ascii="Arial" w:hAnsi="Arial" w:cs="Arial"/>
          <w:sz w:val="24"/>
          <w:szCs w:val="24"/>
        </w:rPr>
      </w:pPr>
      <w:r w:rsidRPr="0063396D">
        <w:rPr>
          <w:rFonts w:ascii="Arial" w:hAnsi="Arial" w:cs="Arial"/>
          <w:b/>
          <w:sz w:val="24"/>
          <w:szCs w:val="24"/>
        </w:rPr>
        <w:t>Community Organization Group Presentation:</w:t>
      </w:r>
      <w:r w:rsidRPr="00E90A42">
        <w:rPr>
          <w:rFonts w:ascii="Arial" w:hAnsi="Arial" w:cs="Arial"/>
          <w:sz w:val="24"/>
          <w:szCs w:val="24"/>
        </w:rPr>
        <w:t xml:space="preserve"> (200 Points)</w:t>
      </w:r>
    </w:p>
    <w:p w:rsidR="00AB1D48" w:rsidRPr="00E90A42" w:rsidRDefault="00AB1D48" w:rsidP="00AB1D48">
      <w:pPr>
        <w:rPr>
          <w:rFonts w:ascii="Arial" w:hAnsi="Arial" w:cs="Arial"/>
          <w:sz w:val="24"/>
          <w:szCs w:val="24"/>
        </w:rPr>
      </w:pPr>
      <w:r w:rsidRPr="00E90A42">
        <w:rPr>
          <w:rFonts w:ascii="Arial" w:hAnsi="Arial" w:cs="Arial"/>
          <w:sz w:val="24"/>
          <w:szCs w:val="24"/>
        </w:rPr>
        <w:t xml:space="preserve">Students will be assigned to groups of 3 or 4, and provide class presentations regarding a specific non-place community, agency, business, or organization they have visited/ interviewed, and that provides service(s) to a vulnerable population. This can encompass commercial and retail businesses, social service agencies, non-place communities, or groups that provide a service to a specific vulnerable or exposed population that the group has identified. This organization, agency, business or non-place community MUST BE APPROVED by the instructor. Examples of types of group projects will be discussed in class to ensure that students are on track for the assignment. Group members are to work collaboratively to thoroughly assess the non-place community, business or organization; including strengths, services offered, and areas of possible improvement. Students will be graded on their individual contribution to the final group product as well as the quality of the completed project. Individual group members who do not participate in the project will incur a lowered project grade. Students must be present during all the class presentations to receive the points from the Group Presentation. Presentation dates are:  </w:t>
      </w:r>
      <w:r w:rsidRPr="00E90A42">
        <w:rPr>
          <w:rFonts w:ascii="Arial" w:hAnsi="Arial" w:cs="Arial"/>
          <w:sz w:val="24"/>
          <w:szCs w:val="24"/>
        </w:rPr>
        <w:tab/>
      </w:r>
    </w:p>
    <w:p w:rsidR="00AB1D48" w:rsidRPr="00E90A42" w:rsidRDefault="00AB1D48" w:rsidP="00AB1D48">
      <w:pPr>
        <w:rPr>
          <w:rFonts w:ascii="Arial" w:hAnsi="Arial" w:cs="Arial"/>
          <w:sz w:val="24"/>
          <w:szCs w:val="24"/>
        </w:rPr>
      </w:pPr>
      <w:r w:rsidRPr="00E90A42">
        <w:rPr>
          <w:rFonts w:ascii="Arial" w:hAnsi="Arial" w:cs="Arial"/>
          <w:sz w:val="24"/>
          <w:szCs w:val="24"/>
        </w:rPr>
        <w:lastRenderedPageBreak/>
        <w:t>Each member of the group will cover a specific element within the non-place community, agency, business or organization. Group members should provide the instructor with a typed outline that includes information to be presented by</w:t>
      </w:r>
      <w:r>
        <w:rPr>
          <w:rFonts w:ascii="Arial" w:hAnsi="Arial" w:cs="Arial"/>
          <w:sz w:val="24"/>
          <w:szCs w:val="24"/>
        </w:rPr>
        <w:t xml:space="preserve"> </w:t>
      </w:r>
      <w:r w:rsidRPr="00E90A42">
        <w:rPr>
          <w:rFonts w:ascii="Arial" w:hAnsi="Arial" w:cs="Arial"/>
          <w:sz w:val="24"/>
          <w:szCs w:val="24"/>
        </w:rPr>
        <w:t>each group member. Be sure to cite sources of information presented. Group members are encouraged to include the following information in all presentations: Contact with the organization will be verified. Please provide a contact phone no. on your outline.</w:t>
      </w:r>
    </w:p>
    <w:p w:rsidR="00AB1D48" w:rsidRPr="00E90A42" w:rsidRDefault="00AB1D48" w:rsidP="00AB1D48">
      <w:pPr>
        <w:rPr>
          <w:rFonts w:ascii="Arial" w:hAnsi="Arial" w:cs="Arial"/>
          <w:sz w:val="24"/>
          <w:szCs w:val="24"/>
        </w:rPr>
      </w:pPr>
      <w:proofErr w:type="gramStart"/>
      <w:r w:rsidRPr="00E90A42">
        <w:rPr>
          <w:rFonts w:ascii="Arial" w:hAnsi="Arial" w:cs="Arial"/>
          <w:sz w:val="24"/>
          <w:szCs w:val="24"/>
        </w:rPr>
        <w:t>Introduction.</w:t>
      </w:r>
      <w:proofErr w:type="gramEnd"/>
      <w:r w:rsidRPr="00E90A42">
        <w:rPr>
          <w:rFonts w:ascii="Arial" w:hAnsi="Arial" w:cs="Arial"/>
          <w:sz w:val="24"/>
          <w:szCs w:val="24"/>
        </w:rPr>
        <w:t xml:space="preserve"> Include a detailed description of the community, organization, agency, or business.</w:t>
      </w:r>
    </w:p>
    <w:p w:rsidR="00AB1D48" w:rsidRPr="00E90A42" w:rsidRDefault="00AB1D48" w:rsidP="00AB1D48">
      <w:pPr>
        <w:rPr>
          <w:rFonts w:ascii="Arial" w:hAnsi="Arial" w:cs="Arial"/>
          <w:sz w:val="24"/>
          <w:szCs w:val="24"/>
        </w:rPr>
      </w:pPr>
      <w:proofErr w:type="gramStart"/>
      <w:r w:rsidRPr="00E90A42">
        <w:rPr>
          <w:rFonts w:ascii="Arial" w:hAnsi="Arial" w:cs="Arial"/>
          <w:sz w:val="24"/>
          <w:szCs w:val="24"/>
        </w:rPr>
        <w:t>Assessment.</w:t>
      </w:r>
      <w:proofErr w:type="gramEnd"/>
      <w:r w:rsidRPr="00E90A42">
        <w:rPr>
          <w:rFonts w:ascii="Arial" w:hAnsi="Arial" w:cs="Arial"/>
          <w:sz w:val="24"/>
          <w:szCs w:val="24"/>
        </w:rPr>
        <w:t xml:space="preserve"> Present a detailed assessment of strengths and areas in need of improvement.</w:t>
      </w:r>
    </w:p>
    <w:p w:rsidR="00AB1D48" w:rsidRPr="00E90A42" w:rsidRDefault="00AB1D48" w:rsidP="00AB1D48">
      <w:pPr>
        <w:rPr>
          <w:rFonts w:ascii="Arial" w:hAnsi="Arial" w:cs="Arial"/>
          <w:sz w:val="24"/>
          <w:szCs w:val="24"/>
        </w:rPr>
      </w:pPr>
      <w:proofErr w:type="gramStart"/>
      <w:r w:rsidRPr="00E90A42">
        <w:rPr>
          <w:rFonts w:ascii="Arial" w:hAnsi="Arial" w:cs="Arial"/>
          <w:sz w:val="24"/>
          <w:szCs w:val="24"/>
        </w:rPr>
        <w:t>Capacity Building.</w:t>
      </w:r>
      <w:proofErr w:type="gramEnd"/>
      <w:r w:rsidRPr="00E90A42">
        <w:rPr>
          <w:rFonts w:ascii="Arial" w:hAnsi="Arial" w:cs="Arial"/>
          <w:sz w:val="24"/>
          <w:szCs w:val="24"/>
        </w:rPr>
        <w:t xml:space="preserve"> Focus should be placed on how to increase the leadership and organizational skills of people for the purpose of strengthening the community or organization. Give a brief summary of the community’s or organization’s assets. What outside assets are available? What individual and group capacities exist?</w:t>
      </w:r>
    </w:p>
    <w:p w:rsidR="00AB1D48" w:rsidRPr="00E90A42" w:rsidRDefault="00AB1D48" w:rsidP="00AB1D48">
      <w:pPr>
        <w:rPr>
          <w:rFonts w:ascii="Arial" w:hAnsi="Arial" w:cs="Arial"/>
          <w:sz w:val="24"/>
          <w:szCs w:val="24"/>
        </w:rPr>
      </w:pPr>
      <w:proofErr w:type="gramStart"/>
      <w:r w:rsidRPr="00E90A42">
        <w:rPr>
          <w:rFonts w:ascii="Arial" w:hAnsi="Arial" w:cs="Arial"/>
          <w:sz w:val="24"/>
          <w:szCs w:val="24"/>
        </w:rPr>
        <w:t>Implications for Social Work Practice.</w:t>
      </w:r>
      <w:proofErr w:type="gramEnd"/>
      <w:r w:rsidRPr="00E90A42">
        <w:rPr>
          <w:rFonts w:ascii="Arial" w:hAnsi="Arial" w:cs="Arial"/>
          <w:sz w:val="24"/>
          <w:szCs w:val="24"/>
        </w:rPr>
        <w:t xml:space="preserve"> Discuss a viable plan and implementation strategy that will enhance individual capacity and empower the non-place community, business or organization. Does the non-place community, business or organization empowerment include policy changes? How would a social worker form new alliances and cooperation between existing groups within the non-place community, business, organization or agencies within the bigger community? How would social workers educate the non-place community, business, or organization members about the plan? How will the plan be evaluated? In other words, how will the social worker empower the non-place community, business, or organization to make changes for the better?</w:t>
      </w:r>
    </w:p>
    <w:p w:rsidR="00AB1D48" w:rsidRPr="00EE78F9" w:rsidRDefault="00AB1D48" w:rsidP="00AB1D48">
      <w:pPr>
        <w:rPr>
          <w:rFonts w:ascii="Arial" w:hAnsi="Arial" w:cs="Arial"/>
          <w:b/>
          <w:sz w:val="24"/>
          <w:szCs w:val="24"/>
        </w:rPr>
      </w:pPr>
      <w:r w:rsidRPr="00EE78F9">
        <w:rPr>
          <w:rFonts w:ascii="Arial" w:hAnsi="Arial" w:cs="Arial"/>
          <w:b/>
          <w:sz w:val="24"/>
          <w:szCs w:val="24"/>
        </w:rPr>
        <w:t xml:space="preserve">Written Assignments: </w:t>
      </w:r>
    </w:p>
    <w:p w:rsidR="00AB1D48" w:rsidRPr="00E90A42" w:rsidRDefault="00AB1D48" w:rsidP="00AB1D48">
      <w:pPr>
        <w:rPr>
          <w:rFonts w:ascii="Arial" w:hAnsi="Arial" w:cs="Arial"/>
          <w:sz w:val="24"/>
          <w:szCs w:val="24"/>
        </w:rPr>
      </w:pPr>
      <w:r w:rsidRPr="00E90A42">
        <w:rPr>
          <w:rFonts w:ascii="Arial" w:hAnsi="Arial" w:cs="Arial"/>
          <w:sz w:val="24"/>
          <w:szCs w:val="24"/>
        </w:rPr>
        <w:t xml:space="preserve">All written assignments must demonstrate acceptable writing style, American Psychological Association (APA, 6th </w:t>
      </w:r>
      <w:proofErr w:type="gramStart"/>
      <w:r w:rsidRPr="00E90A42">
        <w:rPr>
          <w:rFonts w:ascii="Arial" w:hAnsi="Arial" w:cs="Arial"/>
          <w:sz w:val="24"/>
          <w:szCs w:val="24"/>
        </w:rPr>
        <w:t>ed</w:t>
      </w:r>
      <w:proofErr w:type="gramEnd"/>
      <w:r w:rsidRPr="00E90A42">
        <w:rPr>
          <w:rFonts w:ascii="Arial" w:hAnsi="Arial" w:cs="Arial"/>
          <w:sz w:val="24"/>
          <w:szCs w:val="24"/>
        </w:rPr>
        <w:t>.). Part of the grading process will include an evaluation of presentation, including clarity, coherence, logic and organization of the assignment. All assignments must follow the APA 6th ed. Guidelines. It is the student’s responsibility to ensure the paper is in the possession of the instructor by the designated time. Any papers left in the mailbox or any other place are not the instructor’s responsibility. All assignments must be turned in on hard copy, no electronic papers; either e-mail or flash drives will be accepted. At the discretion of the instructor, it may be required to submit written assignments via “turn-it in”, a program utilized to determine instances of plagiarism.  Please follow-up to</w:t>
      </w:r>
      <w:r>
        <w:rPr>
          <w:rFonts w:ascii="Arial" w:hAnsi="Arial" w:cs="Arial"/>
          <w:sz w:val="24"/>
          <w:szCs w:val="24"/>
        </w:rPr>
        <w:t xml:space="preserve"> </w:t>
      </w:r>
      <w:r w:rsidRPr="00E90A42">
        <w:rPr>
          <w:rFonts w:ascii="Arial" w:hAnsi="Arial" w:cs="Arial"/>
          <w:sz w:val="24"/>
          <w:szCs w:val="24"/>
        </w:rPr>
        <w:t>ensure I have received your paper by the date assigned. Below is a partial list of factors that are addressed in the grading process:</w:t>
      </w:r>
    </w:p>
    <w:p w:rsidR="00AB1D48" w:rsidRPr="00E90A42" w:rsidRDefault="00AB1D48" w:rsidP="00AB1D48">
      <w:pPr>
        <w:rPr>
          <w:rFonts w:ascii="Arial" w:hAnsi="Arial" w:cs="Arial"/>
          <w:sz w:val="24"/>
          <w:szCs w:val="24"/>
        </w:rPr>
      </w:pPr>
      <w:r w:rsidRPr="00E90A42">
        <w:rPr>
          <w:rFonts w:ascii="Arial" w:hAnsi="Arial" w:cs="Arial"/>
          <w:sz w:val="24"/>
          <w:szCs w:val="24"/>
        </w:rPr>
        <w:t>Any error in APA reference or citation format from the 6th edition</w:t>
      </w:r>
    </w:p>
    <w:p w:rsidR="00AB1D48" w:rsidRPr="00E90A42" w:rsidRDefault="00AB1D48" w:rsidP="00AB1D48">
      <w:pPr>
        <w:rPr>
          <w:rFonts w:ascii="Arial" w:hAnsi="Arial" w:cs="Arial"/>
          <w:sz w:val="24"/>
          <w:szCs w:val="24"/>
        </w:rPr>
      </w:pPr>
      <w:r w:rsidRPr="00E90A42">
        <w:rPr>
          <w:rFonts w:ascii="Arial" w:hAnsi="Arial" w:cs="Arial"/>
          <w:sz w:val="24"/>
          <w:szCs w:val="24"/>
        </w:rPr>
        <w:t>Lack of quotation marks at the beginning and end of all direct quotes</w:t>
      </w:r>
    </w:p>
    <w:p w:rsidR="00AB1D48" w:rsidRPr="00E90A42" w:rsidRDefault="00AB1D48" w:rsidP="00AB1D48">
      <w:pPr>
        <w:rPr>
          <w:rFonts w:ascii="Arial" w:hAnsi="Arial" w:cs="Arial"/>
          <w:sz w:val="24"/>
          <w:szCs w:val="24"/>
        </w:rPr>
      </w:pPr>
      <w:r w:rsidRPr="00E90A42">
        <w:rPr>
          <w:rFonts w:ascii="Arial" w:hAnsi="Arial" w:cs="Arial"/>
          <w:sz w:val="24"/>
          <w:szCs w:val="24"/>
        </w:rPr>
        <w:lastRenderedPageBreak/>
        <w:t>Extra or missing punctuation (i.e. commas, semi-colons, colons, periods)</w:t>
      </w:r>
    </w:p>
    <w:p w:rsidR="00AB1D48" w:rsidRPr="00E90A42" w:rsidRDefault="00AB1D48" w:rsidP="00AB1D48">
      <w:pPr>
        <w:rPr>
          <w:rFonts w:ascii="Arial" w:hAnsi="Arial" w:cs="Arial"/>
          <w:sz w:val="24"/>
          <w:szCs w:val="24"/>
        </w:rPr>
      </w:pPr>
      <w:r w:rsidRPr="00E90A42">
        <w:rPr>
          <w:rFonts w:ascii="Arial" w:hAnsi="Arial" w:cs="Arial"/>
          <w:sz w:val="24"/>
          <w:szCs w:val="24"/>
        </w:rPr>
        <w:t>Incomplete sentences (i.e., sentences without a verb)</w:t>
      </w:r>
    </w:p>
    <w:p w:rsidR="00AB1D48" w:rsidRPr="00E90A42" w:rsidRDefault="00AB1D48" w:rsidP="00AB1D48">
      <w:pPr>
        <w:rPr>
          <w:rFonts w:ascii="Arial" w:hAnsi="Arial" w:cs="Arial"/>
          <w:sz w:val="24"/>
          <w:szCs w:val="24"/>
        </w:rPr>
      </w:pPr>
      <w:r w:rsidRPr="00E90A42">
        <w:rPr>
          <w:rFonts w:ascii="Arial" w:hAnsi="Arial" w:cs="Arial"/>
          <w:sz w:val="24"/>
          <w:szCs w:val="24"/>
        </w:rPr>
        <w:t>Run-on sentences (i.e., sentences that run together without appropriate punctuation and capitalization delineating each sentence)</w:t>
      </w:r>
    </w:p>
    <w:p w:rsidR="00AB1D48" w:rsidRPr="00E90A42" w:rsidRDefault="00AB1D48" w:rsidP="00AB1D48">
      <w:pPr>
        <w:rPr>
          <w:rFonts w:ascii="Arial" w:hAnsi="Arial" w:cs="Arial"/>
          <w:sz w:val="24"/>
          <w:szCs w:val="24"/>
        </w:rPr>
      </w:pPr>
      <w:r w:rsidRPr="00E90A42">
        <w:rPr>
          <w:rFonts w:ascii="Arial" w:hAnsi="Arial" w:cs="Arial"/>
          <w:sz w:val="24"/>
          <w:szCs w:val="24"/>
        </w:rPr>
        <w:t>Incorrect spelling</w:t>
      </w:r>
    </w:p>
    <w:p w:rsidR="00AB1D48" w:rsidRPr="00E90A42" w:rsidRDefault="00AB1D48" w:rsidP="00AB1D48">
      <w:pPr>
        <w:rPr>
          <w:rFonts w:ascii="Arial" w:hAnsi="Arial" w:cs="Arial"/>
          <w:sz w:val="24"/>
          <w:szCs w:val="24"/>
        </w:rPr>
      </w:pPr>
      <w:r w:rsidRPr="00E90A42">
        <w:rPr>
          <w:rFonts w:ascii="Arial" w:hAnsi="Arial" w:cs="Arial"/>
          <w:sz w:val="24"/>
          <w:szCs w:val="24"/>
        </w:rPr>
        <w:t>Inappropriate and inconsistent verb tense</w:t>
      </w:r>
    </w:p>
    <w:p w:rsidR="00AB1D48" w:rsidRPr="00E90A42" w:rsidRDefault="00AB1D48" w:rsidP="00AB1D48">
      <w:pPr>
        <w:rPr>
          <w:rFonts w:ascii="Arial" w:hAnsi="Arial" w:cs="Arial"/>
          <w:sz w:val="24"/>
          <w:szCs w:val="24"/>
        </w:rPr>
      </w:pPr>
      <w:r w:rsidRPr="00E90A42">
        <w:rPr>
          <w:rFonts w:ascii="Arial" w:hAnsi="Arial" w:cs="Arial"/>
          <w:sz w:val="24"/>
          <w:szCs w:val="24"/>
        </w:rPr>
        <w:t>Lack of noun-verb agreement</w:t>
      </w:r>
    </w:p>
    <w:p w:rsidR="00AB1D48" w:rsidRPr="00E90A42" w:rsidRDefault="00AB1D48" w:rsidP="00AB1D48">
      <w:pPr>
        <w:rPr>
          <w:rFonts w:ascii="Arial" w:hAnsi="Arial" w:cs="Arial"/>
          <w:sz w:val="24"/>
          <w:szCs w:val="24"/>
        </w:rPr>
      </w:pPr>
      <w:r w:rsidRPr="00E90A42">
        <w:rPr>
          <w:rFonts w:ascii="Arial" w:hAnsi="Arial" w:cs="Arial"/>
          <w:sz w:val="24"/>
          <w:szCs w:val="24"/>
        </w:rPr>
        <w:t>Incorrect use of capitalization (e.g., social work is generally not capitalized)</w:t>
      </w:r>
    </w:p>
    <w:p w:rsidR="00AB1D48" w:rsidRPr="00E90A42" w:rsidRDefault="00AB1D48" w:rsidP="00AB1D48">
      <w:pPr>
        <w:rPr>
          <w:rFonts w:ascii="Arial" w:hAnsi="Arial" w:cs="Arial"/>
          <w:sz w:val="24"/>
          <w:szCs w:val="24"/>
        </w:rPr>
      </w:pPr>
      <w:r w:rsidRPr="00E90A42">
        <w:rPr>
          <w:rFonts w:ascii="Arial" w:hAnsi="Arial" w:cs="Arial"/>
          <w:sz w:val="24"/>
          <w:szCs w:val="24"/>
        </w:rPr>
        <w:t>Incorrect use of possessives (examples of correct use are Shawn’s book, the parents’ child)</w:t>
      </w:r>
    </w:p>
    <w:p w:rsidR="00AB1D48" w:rsidRPr="00E90A42" w:rsidRDefault="00AB1D48" w:rsidP="00AB1D48">
      <w:pPr>
        <w:rPr>
          <w:rFonts w:ascii="Arial" w:hAnsi="Arial" w:cs="Arial"/>
          <w:sz w:val="24"/>
          <w:szCs w:val="24"/>
        </w:rPr>
      </w:pPr>
      <w:r w:rsidRPr="00E90A42">
        <w:rPr>
          <w:rFonts w:ascii="Arial" w:hAnsi="Arial" w:cs="Arial"/>
          <w:sz w:val="24"/>
          <w:szCs w:val="24"/>
        </w:rPr>
        <w:t>Any contractions (e.g., I’m, can’t, won’t), except in direct quotes from another</w:t>
      </w:r>
    </w:p>
    <w:p w:rsidR="00AB1D48" w:rsidRPr="00E90A42" w:rsidRDefault="00AB1D48" w:rsidP="00AB1D48">
      <w:pPr>
        <w:rPr>
          <w:rFonts w:ascii="Arial" w:hAnsi="Arial" w:cs="Arial"/>
          <w:sz w:val="24"/>
          <w:szCs w:val="24"/>
        </w:rPr>
      </w:pPr>
      <w:proofErr w:type="gramStart"/>
      <w:r w:rsidRPr="00E90A42">
        <w:rPr>
          <w:rFonts w:ascii="Arial" w:hAnsi="Arial" w:cs="Arial"/>
          <w:sz w:val="24"/>
          <w:szCs w:val="24"/>
        </w:rPr>
        <w:t>source</w:t>
      </w:r>
      <w:proofErr w:type="gramEnd"/>
      <w:r w:rsidRPr="00E90A42">
        <w:rPr>
          <w:rFonts w:ascii="Arial" w:hAnsi="Arial" w:cs="Arial"/>
          <w:sz w:val="24"/>
          <w:szCs w:val="24"/>
        </w:rPr>
        <w:t>)</w:t>
      </w:r>
    </w:p>
    <w:p w:rsidR="00AB1D48" w:rsidRPr="00E90A42" w:rsidRDefault="00AB1D48" w:rsidP="00AB1D48">
      <w:pPr>
        <w:rPr>
          <w:rFonts w:ascii="Arial" w:hAnsi="Arial" w:cs="Arial"/>
          <w:sz w:val="24"/>
          <w:szCs w:val="24"/>
        </w:rPr>
      </w:pPr>
      <w:r w:rsidRPr="00E90A42">
        <w:rPr>
          <w:rFonts w:ascii="Arial" w:hAnsi="Arial" w:cs="Arial"/>
          <w:sz w:val="24"/>
          <w:szCs w:val="24"/>
        </w:rPr>
        <w:t>Lack of neatness (e.g., hand written corrections, uneven indentions)</w:t>
      </w:r>
    </w:p>
    <w:p w:rsidR="00AB1D48" w:rsidRPr="00E90A42" w:rsidRDefault="00AB1D48" w:rsidP="00AB1D48">
      <w:pPr>
        <w:rPr>
          <w:rFonts w:ascii="Arial" w:hAnsi="Arial" w:cs="Arial"/>
          <w:sz w:val="24"/>
          <w:szCs w:val="24"/>
        </w:rPr>
      </w:pPr>
      <w:r w:rsidRPr="00E90A42">
        <w:rPr>
          <w:rFonts w:ascii="Arial" w:hAnsi="Arial" w:cs="Arial"/>
          <w:sz w:val="24"/>
          <w:szCs w:val="24"/>
        </w:rPr>
        <w:t>Papers that are not typewritten will not be accepted</w:t>
      </w:r>
    </w:p>
    <w:p w:rsidR="00AB1D48" w:rsidRPr="00E90A42" w:rsidRDefault="00AB1D48" w:rsidP="00AB1D48">
      <w:pPr>
        <w:rPr>
          <w:rFonts w:ascii="Arial" w:hAnsi="Arial" w:cs="Arial"/>
          <w:sz w:val="24"/>
          <w:szCs w:val="24"/>
        </w:rPr>
      </w:pPr>
      <w:r w:rsidRPr="00E90A42">
        <w:rPr>
          <w:rFonts w:ascii="Arial" w:hAnsi="Arial" w:cs="Arial"/>
          <w:sz w:val="24"/>
          <w:szCs w:val="24"/>
        </w:rPr>
        <w:t>Use of a size other than #12 fonts</w:t>
      </w:r>
    </w:p>
    <w:p w:rsidR="00AB1D48" w:rsidRPr="00E90A42" w:rsidRDefault="00AB1D48" w:rsidP="00AB1D48">
      <w:pPr>
        <w:rPr>
          <w:rFonts w:ascii="Arial" w:hAnsi="Arial" w:cs="Arial"/>
          <w:sz w:val="24"/>
          <w:szCs w:val="24"/>
        </w:rPr>
      </w:pPr>
      <w:r w:rsidRPr="00E90A42">
        <w:rPr>
          <w:rFonts w:ascii="Arial" w:hAnsi="Arial" w:cs="Arial"/>
          <w:sz w:val="24"/>
          <w:szCs w:val="24"/>
        </w:rPr>
        <w:t>Lines not double spaced</w:t>
      </w:r>
    </w:p>
    <w:p w:rsidR="00AB1D48" w:rsidRPr="00E90A42" w:rsidRDefault="00AB1D48" w:rsidP="00AB1D48">
      <w:pPr>
        <w:rPr>
          <w:rFonts w:ascii="Arial" w:hAnsi="Arial" w:cs="Arial"/>
          <w:sz w:val="24"/>
          <w:szCs w:val="24"/>
        </w:rPr>
      </w:pPr>
      <w:r w:rsidRPr="00E90A42">
        <w:rPr>
          <w:rFonts w:ascii="Arial" w:hAnsi="Arial" w:cs="Arial"/>
          <w:sz w:val="24"/>
          <w:szCs w:val="24"/>
        </w:rPr>
        <w:t>Margins that are less than or wider than 1 inch</w:t>
      </w:r>
    </w:p>
    <w:p w:rsidR="00AB1D48" w:rsidRPr="00E90A42" w:rsidRDefault="00AB1D48" w:rsidP="00AB1D48">
      <w:pPr>
        <w:rPr>
          <w:rFonts w:ascii="Arial" w:hAnsi="Arial" w:cs="Arial"/>
          <w:sz w:val="24"/>
          <w:szCs w:val="24"/>
        </w:rPr>
      </w:pPr>
      <w:r w:rsidRPr="00E90A42">
        <w:rPr>
          <w:rFonts w:ascii="Arial" w:hAnsi="Arial" w:cs="Arial"/>
          <w:sz w:val="24"/>
          <w:szCs w:val="24"/>
        </w:rPr>
        <w:t>Failure to indent the first line of a paragraph</w:t>
      </w:r>
    </w:p>
    <w:p w:rsidR="00AB1D48" w:rsidRPr="00E90A42" w:rsidRDefault="00AB1D48" w:rsidP="00AB1D48">
      <w:pPr>
        <w:rPr>
          <w:rFonts w:ascii="Arial" w:hAnsi="Arial" w:cs="Arial"/>
          <w:sz w:val="24"/>
          <w:szCs w:val="24"/>
        </w:rPr>
      </w:pPr>
      <w:r w:rsidRPr="00E90A42">
        <w:rPr>
          <w:rFonts w:ascii="Arial" w:hAnsi="Arial" w:cs="Arial"/>
          <w:sz w:val="24"/>
          <w:szCs w:val="24"/>
        </w:rPr>
        <w:t>Incoherent sentences</w:t>
      </w:r>
    </w:p>
    <w:p w:rsidR="00AB1D48" w:rsidRPr="00EE78F9" w:rsidRDefault="00AB1D48" w:rsidP="00AB1D48">
      <w:pPr>
        <w:rPr>
          <w:rFonts w:ascii="Arial" w:hAnsi="Arial" w:cs="Arial"/>
          <w:b/>
          <w:sz w:val="24"/>
          <w:szCs w:val="24"/>
        </w:rPr>
      </w:pPr>
      <w:r w:rsidRPr="00EE78F9">
        <w:rPr>
          <w:rFonts w:ascii="Arial" w:hAnsi="Arial" w:cs="Arial"/>
          <w:b/>
          <w:sz w:val="24"/>
          <w:szCs w:val="24"/>
        </w:rPr>
        <w:t>Test: (100 Points)</w:t>
      </w:r>
    </w:p>
    <w:p w:rsidR="00AB1D48" w:rsidRPr="00E90A42" w:rsidRDefault="00AB1D48" w:rsidP="00AB1D48">
      <w:pPr>
        <w:rPr>
          <w:rFonts w:ascii="Arial" w:hAnsi="Arial" w:cs="Arial"/>
          <w:sz w:val="24"/>
          <w:szCs w:val="24"/>
        </w:rPr>
      </w:pPr>
      <w:r w:rsidRPr="00E90A42">
        <w:rPr>
          <w:rFonts w:ascii="Arial" w:hAnsi="Arial" w:cs="Arial"/>
          <w:sz w:val="24"/>
          <w:szCs w:val="24"/>
        </w:rPr>
        <w:t xml:space="preserve">A comprehensive test will be given which reflects content from the covered course material. The format may include multiple choice, true/false, short answer and essay questions. Questions may also come from any weekly reading quizzes. The date of the exam is ______. </w:t>
      </w:r>
    </w:p>
    <w:p w:rsidR="00AB1D48" w:rsidRPr="001368BE" w:rsidRDefault="00AB1D48" w:rsidP="00AB1D48">
      <w:pPr>
        <w:rPr>
          <w:rFonts w:ascii="Arial" w:hAnsi="Arial" w:cs="Arial"/>
          <w:i/>
          <w:color w:val="C00000"/>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Pr="00B12A81" w:rsidRDefault="00AB1D48" w:rsidP="00AB1D48">
      <w:pPr>
        <w:rPr>
          <w:rFonts w:ascii="Arial" w:hAnsi="Arial" w:cs="Arial"/>
          <w:sz w:val="24"/>
          <w:szCs w:val="24"/>
        </w:rPr>
      </w:pPr>
      <w:r w:rsidRPr="00B12A81">
        <w:rPr>
          <w:rFonts w:ascii="Arial" w:hAnsi="Arial" w:cs="Arial"/>
          <w:sz w:val="24"/>
          <w:szCs w:val="24"/>
        </w:rPr>
        <w:t>Evaluation of course grades will be assessed according to the following:</w:t>
      </w:r>
    </w:p>
    <w:p w:rsidR="00AB1D48" w:rsidRPr="00B12A81" w:rsidRDefault="00AB1D48" w:rsidP="00AB1D48">
      <w:pPr>
        <w:rPr>
          <w:rFonts w:ascii="Arial" w:hAnsi="Arial" w:cs="Arial"/>
          <w:sz w:val="24"/>
          <w:szCs w:val="24"/>
        </w:rPr>
      </w:pPr>
      <w:r w:rsidRPr="00B12A81">
        <w:rPr>
          <w:rFonts w:ascii="Arial" w:hAnsi="Arial" w:cs="Arial"/>
          <w:sz w:val="24"/>
          <w:szCs w:val="24"/>
        </w:rPr>
        <w:t>Social Problem Paper</w:t>
      </w:r>
      <w:r w:rsidRPr="00B12A81">
        <w:rPr>
          <w:rFonts w:ascii="Arial" w:hAnsi="Arial" w:cs="Arial"/>
          <w:sz w:val="24"/>
          <w:szCs w:val="24"/>
        </w:rPr>
        <w:tab/>
      </w:r>
      <w:r>
        <w:rPr>
          <w:rFonts w:ascii="Arial" w:hAnsi="Arial" w:cs="Arial"/>
          <w:sz w:val="24"/>
          <w:szCs w:val="24"/>
        </w:rPr>
        <w:tab/>
      </w:r>
      <w:r w:rsidRPr="00B12A81">
        <w:rPr>
          <w:rFonts w:ascii="Arial" w:hAnsi="Arial" w:cs="Arial"/>
          <w:sz w:val="24"/>
          <w:szCs w:val="24"/>
        </w:rPr>
        <w:t>200 points</w:t>
      </w:r>
    </w:p>
    <w:p w:rsidR="00AB1D48" w:rsidRPr="00B12A81" w:rsidRDefault="00AB1D48" w:rsidP="00AB1D48">
      <w:pPr>
        <w:rPr>
          <w:rFonts w:ascii="Arial" w:hAnsi="Arial" w:cs="Arial"/>
          <w:sz w:val="24"/>
          <w:szCs w:val="24"/>
        </w:rPr>
      </w:pPr>
      <w:r w:rsidRPr="00B12A81">
        <w:rPr>
          <w:rFonts w:ascii="Arial" w:hAnsi="Arial" w:cs="Arial"/>
          <w:sz w:val="24"/>
          <w:szCs w:val="24"/>
        </w:rPr>
        <w:t>Community Group Presentation</w:t>
      </w:r>
      <w:r w:rsidRPr="00B12A81">
        <w:rPr>
          <w:rFonts w:ascii="Arial" w:hAnsi="Arial" w:cs="Arial"/>
          <w:sz w:val="24"/>
          <w:szCs w:val="24"/>
        </w:rPr>
        <w:tab/>
        <w:t>200 points</w:t>
      </w:r>
    </w:p>
    <w:p w:rsidR="00AB1D48" w:rsidRPr="00B12A81" w:rsidRDefault="00AB1D48" w:rsidP="00AB1D48">
      <w:pPr>
        <w:rPr>
          <w:rFonts w:ascii="Arial" w:hAnsi="Arial" w:cs="Arial"/>
          <w:sz w:val="24"/>
          <w:szCs w:val="24"/>
        </w:rPr>
      </w:pPr>
      <w:r>
        <w:rPr>
          <w:rFonts w:ascii="Arial" w:hAnsi="Arial" w:cs="Arial"/>
          <w:sz w:val="24"/>
          <w:szCs w:val="24"/>
        </w:rPr>
        <w:lastRenderedPageBreak/>
        <w:t>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points</w:t>
      </w:r>
    </w:p>
    <w:p w:rsidR="00AB1D48" w:rsidRPr="00B12A81" w:rsidRDefault="00AB1D48" w:rsidP="00AB1D48">
      <w:pPr>
        <w:rPr>
          <w:rFonts w:ascii="Arial" w:hAnsi="Arial" w:cs="Arial"/>
          <w:sz w:val="24"/>
          <w:szCs w:val="24"/>
        </w:rPr>
      </w:pPr>
      <w:r w:rsidRPr="00B12A81">
        <w:rPr>
          <w:rFonts w:ascii="Arial" w:hAnsi="Arial" w:cs="Arial"/>
          <w:sz w:val="24"/>
          <w:szCs w:val="24"/>
        </w:rPr>
        <w:t>Total: 500 points Grades will be determined based on the following point distribution:</w:t>
      </w:r>
    </w:p>
    <w:p w:rsidR="00AB1D48" w:rsidRPr="00B12A81" w:rsidRDefault="00AB1D48" w:rsidP="00AB1D48">
      <w:pPr>
        <w:rPr>
          <w:rFonts w:ascii="Arial" w:hAnsi="Arial" w:cs="Arial"/>
          <w:sz w:val="24"/>
          <w:szCs w:val="24"/>
        </w:rPr>
      </w:pPr>
      <w:r w:rsidRPr="00B12A81">
        <w:rPr>
          <w:rFonts w:ascii="Arial" w:hAnsi="Arial" w:cs="Arial"/>
          <w:sz w:val="24"/>
          <w:szCs w:val="24"/>
        </w:rPr>
        <w:t>A= 450 – 500 points</w:t>
      </w:r>
    </w:p>
    <w:p w:rsidR="00AB1D48" w:rsidRPr="00B12A81" w:rsidRDefault="00AB1D48" w:rsidP="00AB1D48">
      <w:pPr>
        <w:rPr>
          <w:rFonts w:ascii="Arial" w:hAnsi="Arial" w:cs="Arial"/>
          <w:sz w:val="24"/>
          <w:szCs w:val="24"/>
        </w:rPr>
      </w:pPr>
      <w:r w:rsidRPr="00B12A81">
        <w:rPr>
          <w:rFonts w:ascii="Arial" w:hAnsi="Arial" w:cs="Arial"/>
          <w:sz w:val="24"/>
          <w:szCs w:val="24"/>
        </w:rPr>
        <w:t>B= 400 – 449 points</w:t>
      </w:r>
    </w:p>
    <w:p w:rsidR="00AB1D48" w:rsidRPr="00B12A81" w:rsidRDefault="00AB1D48" w:rsidP="00AB1D48">
      <w:pPr>
        <w:rPr>
          <w:rFonts w:ascii="Arial" w:hAnsi="Arial" w:cs="Arial"/>
          <w:sz w:val="24"/>
          <w:szCs w:val="24"/>
        </w:rPr>
      </w:pPr>
      <w:r w:rsidRPr="00B12A81">
        <w:rPr>
          <w:rFonts w:ascii="Arial" w:hAnsi="Arial" w:cs="Arial"/>
          <w:sz w:val="24"/>
          <w:szCs w:val="24"/>
        </w:rPr>
        <w:t>C= 350 - 399 points</w:t>
      </w:r>
    </w:p>
    <w:p w:rsidR="00AB1D48" w:rsidRDefault="00AB1D48" w:rsidP="00AB1D48">
      <w:pPr>
        <w:rPr>
          <w:rFonts w:ascii="Arial" w:hAnsi="Arial" w:cs="Arial"/>
          <w:sz w:val="24"/>
          <w:szCs w:val="24"/>
        </w:rPr>
      </w:pPr>
      <w:r w:rsidRPr="00B12A81">
        <w:rPr>
          <w:rFonts w:ascii="Arial" w:hAnsi="Arial" w:cs="Arial"/>
          <w:sz w:val="24"/>
          <w:szCs w:val="24"/>
        </w:rPr>
        <w:t xml:space="preserve">D= 300 -349 points </w:t>
      </w:r>
    </w:p>
    <w:p w:rsidR="00AB1D48" w:rsidRPr="00B12A81" w:rsidRDefault="00AB1D48" w:rsidP="00AB1D48">
      <w:pPr>
        <w:rPr>
          <w:rFonts w:ascii="Arial" w:hAnsi="Arial" w:cs="Arial"/>
          <w:sz w:val="24"/>
          <w:szCs w:val="24"/>
        </w:rPr>
      </w:pPr>
      <w:r w:rsidRPr="00B12A81">
        <w:rPr>
          <w:rFonts w:ascii="Arial" w:hAnsi="Arial" w:cs="Arial"/>
          <w:sz w:val="24"/>
          <w:szCs w:val="24"/>
        </w:rPr>
        <w:t xml:space="preserve">F= </w:t>
      </w:r>
      <w:proofErr w:type="gramStart"/>
      <w:r w:rsidRPr="00B12A81">
        <w:rPr>
          <w:rFonts w:ascii="Arial" w:hAnsi="Arial" w:cs="Arial"/>
          <w:sz w:val="24"/>
          <w:szCs w:val="24"/>
        </w:rPr>
        <w:t>Below</w:t>
      </w:r>
      <w:proofErr w:type="gramEnd"/>
      <w:r w:rsidRPr="00B12A81">
        <w:rPr>
          <w:rFonts w:ascii="Arial" w:hAnsi="Arial" w:cs="Arial"/>
          <w:sz w:val="24"/>
          <w:szCs w:val="24"/>
        </w:rPr>
        <w:t xml:space="preserve"> 300 points</w:t>
      </w:r>
    </w:p>
    <w:p w:rsidR="00AB1D48" w:rsidRPr="00B12A81" w:rsidRDefault="00AB1D48" w:rsidP="00AB1D48">
      <w:pPr>
        <w:rPr>
          <w:rFonts w:ascii="Arial" w:hAnsi="Arial" w:cs="Arial"/>
          <w:sz w:val="24"/>
          <w:szCs w:val="24"/>
        </w:rPr>
      </w:pPr>
      <w:r w:rsidRPr="00B12A81">
        <w:rPr>
          <w:rFonts w:ascii="Arial" w:hAnsi="Arial" w:cs="Arial"/>
          <w:sz w:val="24"/>
          <w:szCs w:val="24"/>
        </w:rPr>
        <w:t>Grading criteria for written work include thoroughness, logical development of statements, clarity of writing, and application of readings from the course.</w:t>
      </w: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46"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22"/>
        <w:gridCol w:w="1887"/>
        <w:gridCol w:w="2001"/>
        <w:gridCol w:w="1788"/>
        <w:gridCol w:w="1798"/>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lastRenderedPageBreak/>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lastRenderedPageBreak/>
              <w:t xml:space="preserve">Up to 3 absences: No </w:t>
            </w:r>
            <w:r w:rsidRPr="00EE2464">
              <w:rPr>
                <w:rFonts w:ascii="Arial" w:hAnsi="Arial" w:cs="Arial"/>
                <w:i/>
                <w:sz w:val="24"/>
                <w:szCs w:val="24"/>
              </w:rPr>
              <w:lastRenderedPageBreak/>
              <w:t>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lastRenderedPageBreak/>
              <w:t xml:space="preserve">4 absences: 1 Letter grade </w:t>
            </w:r>
            <w:r w:rsidRPr="00EE2464">
              <w:rPr>
                <w:rFonts w:ascii="Arial" w:hAnsi="Arial" w:cs="Arial"/>
                <w:i/>
                <w:sz w:val="24"/>
                <w:szCs w:val="24"/>
              </w:rPr>
              <w:lastRenderedPageBreak/>
              <w:t>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lastRenderedPageBreak/>
              <w:t xml:space="preserve">5 absences: 1 Letter grade </w:t>
            </w:r>
            <w:r w:rsidRPr="00EE2464">
              <w:rPr>
                <w:rFonts w:ascii="Arial" w:hAnsi="Arial" w:cs="Arial"/>
                <w:i/>
                <w:sz w:val="24"/>
                <w:szCs w:val="24"/>
              </w:rPr>
              <w:lastRenderedPageBreak/>
              <w:t>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lastRenderedPageBreak/>
              <w:t xml:space="preserve">6 absences: Class grade of </w:t>
            </w:r>
            <w:r w:rsidRPr="00EE2464">
              <w:rPr>
                <w:rFonts w:ascii="Arial" w:hAnsi="Arial" w:cs="Arial"/>
                <w:sz w:val="24"/>
                <w:szCs w:val="24"/>
              </w:rPr>
              <w:lastRenderedPageBreak/>
              <w:t>"F"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lastRenderedPageBreak/>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47"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"Faculty have the authority to request students who exhibit inappropriate behavior to leave the class/lab/internship practicum or to block access to online courses and may refer offenses to the [Academic and Professional Issues Committee (API)] or to the </w:t>
            </w:r>
            <w:r>
              <w:rPr>
                <w:rFonts w:ascii="Arial" w:hAnsi="Arial" w:cs="Arial"/>
                <w:i/>
                <w:sz w:val="24"/>
                <w:szCs w:val="24"/>
              </w:rPr>
              <w:lastRenderedPageBreak/>
              <w:t>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48"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49"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EE78F9" w:rsidRDefault="00AB1D48" w:rsidP="00AB1D48">
            <w:pPr>
              <w:spacing w:line="360" w:lineRule="auto"/>
              <w:jc w:val="center"/>
              <w:rPr>
                <w:rFonts w:ascii="Arial" w:hAnsi="Arial" w:cs="Arial"/>
                <w:b/>
                <w:sz w:val="24"/>
                <w:szCs w:val="24"/>
              </w:rPr>
            </w:pPr>
            <w:r w:rsidRPr="00EE78F9">
              <w:rPr>
                <w:rFonts w:ascii="Arial" w:hAnsi="Arial" w:cs="Arial"/>
                <w:b/>
                <w:sz w:val="24"/>
                <w:szCs w:val="24"/>
              </w:rPr>
              <w:t>Campus Concealed Carry</w:t>
            </w:r>
          </w:p>
          <w:p w:rsidR="00AB1D48" w:rsidRPr="005B6CFF" w:rsidRDefault="00AB1D48" w:rsidP="00AB1D48">
            <w:pPr>
              <w:spacing w:line="360" w:lineRule="auto"/>
              <w:rPr>
                <w:rFonts w:ascii="Arial" w:hAnsi="Arial" w:cs="Arial"/>
                <w:sz w:val="24"/>
                <w:szCs w:val="24"/>
              </w:rPr>
            </w:pPr>
            <w:r w:rsidRPr="005B6CFF">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50"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w:t>
            </w:r>
            <w:r>
              <w:rPr>
                <w:rFonts w:ascii="Arial" w:hAnsi="Arial" w:cs="Arial"/>
                <w:sz w:val="24"/>
                <w:szCs w:val="24"/>
              </w:rPr>
              <w:lastRenderedPageBreak/>
              <w:t xml:space="preserve">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51"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650F48">
            <w:pPr>
              <w:spacing w:line="360" w:lineRule="auto"/>
              <w:contextualSpacing/>
              <w:jc w:val="center"/>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You will need regular access to a computer with a broadband Internet </w:t>
            </w:r>
            <w:r w:rsidRPr="00A663C7">
              <w:rPr>
                <w:rFonts w:ascii="Arial" w:hAnsi="Arial" w:cs="Arial"/>
                <w:szCs w:val="24"/>
              </w:rPr>
              <w:lastRenderedPageBreak/>
              <w:t>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52"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w:t>
            </w:r>
            <w:r w:rsidRPr="00A663C7">
              <w:rPr>
                <w:rFonts w:ascii="Arial" w:hAnsi="Arial" w:cs="Arial"/>
                <w:sz w:val="24"/>
                <w:szCs w:val="24"/>
              </w:rPr>
              <w:lastRenderedPageBreak/>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 xml:space="preserve">Students must report the problem to the help desk. You may reach the helpdesk at </w:t>
            </w:r>
            <w:r w:rsidRPr="00A663C7">
              <w:rPr>
                <w:rFonts w:ascii="Arial" w:hAnsi="Arial" w:cs="Arial"/>
                <w:sz w:val="24"/>
                <w:szCs w:val="24"/>
              </w:rPr>
              <w:lastRenderedPageBreak/>
              <w:t>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43"/>
              <w:gridCol w:w="1316"/>
              <w:gridCol w:w="730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13"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53"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54"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b/>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AB1D48" w:rsidRPr="00A663C7" w:rsidRDefault="00AB1D48" w:rsidP="00AB1D48">
            <w:pPr>
              <w:spacing w:line="360" w:lineRule="auto"/>
              <w:contextualSpacing/>
              <w:rPr>
                <w:rFonts w:ascii="Arial" w:hAnsi="Arial" w:cs="Arial"/>
                <w:b/>
                <w:color w:val="C00000"/>
                <w:sz w:val="24"/>
                <w:szCs w:val="24"/>
              </w:rPr>
            </w:pPr>
          </w:p>
          <w:p w:rsidR="00AB1D48" w:rsidRDefault="00AB1D48" w:rsidP="00650F48">
            <w:pPr>
              <w:spacing w:line="360" w:lineRule="auto"/>
              <w:contextualSpacing/>
              <w:jc w:val="center"/>
              <w:rPr>
                <w:rFonts w:ascii="Arial" w:hAnsi="Arial" w:cs="Arial"/>
                <w:sz w:val="24"/>
                <w:szCs w:val="24"/>
              </w:rPr>
            </w:pPr>
          </w:p>
          <w:p w:rsidR="00AB1D48" w:rsidRPr="004E6D02" w:rsidRDefault="00AB1D48" w:rsidP="00AB1D48">
            <w:pPr>
              <w:spacing w:line="360" w:lineRule="auto"/>
              <w:contextualSpacing/>
              <w:jc w:val="center"/>
              <w:rPr>
                <w:rFonts w:ascii="Arial" w:hAnsi="Arial" w:cs="Arial"/>
                <w:b/>
                <w:sz w:val="24"/>
                <w:szCs w:val="24"/>
              </w:rPr>
            </w:pPr>
          </w:p>
        </w:tc>
      </w:tr>
    </w:tbl>
    <w:p w:rsidR="00AB1D48" w:rsidRPr="00B03FBC" w:rsidRDefault="00AB1D48" w:rsidP="004E6D02">
      <w:pPr>
        <w:rPr>
          <w:rFonts w:ascii="Arial" w:hAnsi="Arial" w:cs="Arial"/>
          <w:sz w:val="24"/>
          <w:szCs w:val="24"/>
        </w:rPr>
      </w:pPr>
    </w:p>
    <w:p w:rsidR="00AB1D48" w:rsidRPr="00B03FBC" w:rsidRDefault="00AB1D48" w:rsidP="00B03FBC"/>
    <w:p w:rsidR="00AB1D48" w:rsidRDefault="00AB1D48" w:rsidP="002C750C">
      <w:pPr>
        <w:rPr>
          <w:rFonts w:ascii="Arial" w:hAnsi="Arial" w:cs="Arial"/>
          <w:sz w:val="24"/>
          <w:szCs w:val="24"/>
        </w:rPr>
      </w:pPr>
    </w:p>
    <w:p w:rsidR="00AB1D48" w:rsidRDefault="00AB1D48" w:rsidP="00AB1D48">
      <w:pPr>
        <w:jc w:val="center"/>
        <w:rPr>
          <w:rFonts w:ascii="Arial" w:hAnsi="Arial" w:cs="Arial"/>
          <w:sz w:val="24"/>
          <w:szCs w:val="24"/>
        </w:rPr>
      </w:pPr>
    </w:p>
    <w:p w:rsidR="00AB1D48" w:rsidRDefault="00AB1D48" w:rsidP="00AB1D48">
      <w:pPr>
        <w:jc w:val="center"/>
        <w:rPr>
          <w:rFonts w:ascii="Arial" w:hAnsi="Arial" w:cs="Arial"/>
          <w:sz w:val="24"/>
          <w:szCs w:val="24"/>
        </w:rPr>
      </w:pPr>
    </w:p>
    <w:p w:rsidR="00AB1D48" w:rsidRDefault="00AB1D48" w:rsidP="00AB1D48">
      <w:pPr>
        <w:jc w:val="center"/>
        <w:rPr>
          <w:rFonts w:ascii="Arial" w:hAnsi="Arial" w:cs="Arial"/>
          <w:sz w:val="24"/>
          <w:szCs w:val="24"/>
        </w:rPr>
      </w:pPr>
    </w:p>
    <w:p w:rsidR="00AB1D48" w:rsidRDefault="00AB1D48" w:rsidP="00AB1D48">
      <w:pPr>
        <w:jc w:val="center"/>
        <w:rPr>
          <w:rFonts w:ascii="Arial" w:hAnsi="Arial" w:cs="Arial"/>
          <w:sz w:val="24"/>
          <w:szCs w:val="24"/>
        </w:rPr>
      </w:pPr>
    </w:p>
    <w:p w:rsidR="00776AF3" w:rsidRDefault="00776AF3" w:rsidP="00AB1D48">
      <w:pPr>
        <w:jc w:val="center"/>
        <w:rPr>
          <w:rFonts w:ascii="Arial" w:hAnsi="Arial" w:cs="Arial"/>
          <w:sz w:val="24"/>
          <w:szCs w:val="24"/>
        </w:rPr>
      </w:pPr>
    </w:p>
    <w:p w:rsidR="00AB1D48" w:rsidRDefault="00AB1D48" w:rsidP="00AB1D48">
      <w:pPr>
        <w:jc w:val="center"/>
        <w:rPr>
          <w:rFonts w:ascii="Arial" w:hAnsi="Arial" w:cs="Arial"/>
          <w:sz w:val="24"/>
          <w:szCs w:val="24"/>
        </w:rPr>
      </w:pPr>
    </w:p>
    <w:p w:rsidR="00AB1D48" w:rsidRDefault="00AB1D48" w:rsidP="00AB1D48">
      <w:pPr>
        <w:jc w:val="center"/>
        <w:rPr>
          <w:rFonts w:ascii="Times New Roman" w:eastAsia="Times New Roman" w:hAnsi="Times New Roman" w:cs="Times New Roman"/>
          <w:b/>
          <w:bCs/>
        </w:rPr>
      </w:pPr>
      <w:r>
        <w:rPr>
          <w:rFonts w:ascii="Arial" w:hAnsi="Arial" w:cs="Arial"/>
          <w:sz w:val="24"/>
          <w:szCs w:val="24"/>
        </w:rPr>
        <w:lastRenderedPageBreak/>
        <w:t>Bibliography</w:t>
      </w:r>
    </w:p>
    <w:p w:rsidR="00AB1D48" w:rsidRPr="00EE78F9" w:rsidRDefault="00EA6A88" w:rsidP="00AB1D48">
      <w:pPr>
        <w:spacing w:after="0" w:line="360" w:lineRule="auto"/>
        <w:ind w:left="720" w:right="259" w:hanging="720"/>
        <w:contextualSpacing/>
        <w:rPr>
          <w:rFonts w:ascii="Arial" w:hAnsi="Arial" w:cs="Arial"/>
          <w:sz w:val="24"/>
          <w:szCs w:val="24"/>
        </w:rPr>
      </w:pPr>
      <w:r>
        <w:rPr>
          <w:rFonts w:ascii="Arial" w:eastAsiaTheme="minorHAnsi" w:hAnsi="Arial" w:cs="Arial"/>
          <w:noProof/>
          <w:sz w:val="24"/>
          <w:szCs w:val="24"/>
        </w:rPr>
        <w:pict>
          <v:group id="_x0000_s1026" style="position:absolute;left:0;text-align:left;margin-left:41.75pt;margin-top:1.65pt;width:514.2pt;height:.1pt;z-index:-251662336;mso-position-horizontal-relative:page" coordorigin="835,33"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">
            <v:shape id="Freeform 3" o:spid="_x0000_s1027" style="position:absolute;left:835;top:33;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" path="m,l10284,e" filled="f" strokecolor="white" strokeweight=".72pt">
              <v:path arrowok="t" o:connecttype="custom" o:connectlocs="0,0;10284,0" o:connectangles="0,0"/>
            </v:shape>
            <w10:wrap anchorx="page"/>
          </v:group>
        </w:pict>
      </w:r>
      <w:r w:rsidR="00AB1D48" w:rsidRPr="00EE78F9">
        <w:rPr>
          <w:rFonts w:ascii="Arial" w:hAnsi="Arial" w:cs="Arial"/>
          <w:sz w:val="24"/>
          <w:szCs w:val="24"/>
        </w:rPr>
        <w:tab/>
      </w:r>
      <w:proofErr w:type="gramStart"/>
      <w:r w:rsidR="00AB1D48" w:rsidRPr="00EE78F9">
        <w:rPr>
          <w:rFonts w:ascii="Arial" w:hAnsi="Arial" w:cs="Arial"/>
          <w:sz w:val="24"/>
          <w:szCs w:val="24"/>
        </w:rPr>
        <w:t>Beckett, J., &amp; Johnson, H.</w:t>
      </w:r>
      <w:proofErr w:type="gramEnd"/>
      <w:r w:rsidR="00AB1D48" w:rsidRPr="00EE78F9">
        <w:rPr>
          <w:rFonts w:ascii="Arial" w:hAnsi="Arial" w:cs="Arial"/>
          <w:sz w:val="24"/>
          <w:szCs w:val="24"/>
        </w:rPr>
        <w:t xml:space="preserve">  </w:t>
      </w:r>
      <w:proofErr w:type="gramStart"/>
      <w:r w:rsidR="00AB1D48" w:rsidRPr="00EE78F9">
        <w:rPr>
          <w:rFonts w:ascii="Arial" w:hAnsi="Arial" w:cs="Arial"/>
          <w:sz w:val="24"/>
          <w:szCs w:val="24"/>
        </w:rPr>
        <w:t>Human development.</w:t>
      </w:r>
      <w:proofErr w:type="gramEnd"/>
      <w:r w:rsidR="00AB1D48" w:rsidRPr="00EE78F9">
        <w:rPr>
          <w:rFonts w:ascii="Arial" w:hAnsi="Arial" w:cs="Arial"/>
          <w:sz w:val="24"/>
          <w:szCs w:val="24"/>
        </w:rPr>
        <w:t xml:space="preserve">  </w:t>
      </w:r>
      <w:proofErr w:type="gramStart"/>
      <w:r w:rsidR="00AB1D48" w:rsidRPr="00EE78F9">
        <w:rPr>
          <w:rFonts w:ascii="Arial" w:hAnsi="Arial" w:cs="Arial"/>
          <w:sz w:val="24"/>
          <w:szCs w:val="24"/>
        </w:rPr>
        <w:t xml:space="preserve">In </w:t>
      </w:r>
      <w:r w:rsidR="00AB1D48" w:rsidRPr="00EE78F9">
        <w:rPr>
          <w:rFonts w:ascii="Arial" w:hAnsi="Arial" w:cs="Arial"/>
          <w:i/>
          <w:sz w:val="24"/>
          <w:szCs w:val="24"/>
        </w:rPr>
        <w:t>Encyclopedia of Social Work</w:t>
      </w:r>
      <w:r w:rsidR="00AB1D48" w:rsidRPr="00EE78F9">
        <w:rPr>
          <w:rFonts w:ascii="Arial" w:hAnsi="Arial" w:cs="Arial"/>
          <w:sz w:val="24"/>
          <w:szCs w:val="24"/>
        </w:rPr>
        <w:t>, 19</w:t>
      </w:r>
      <w:proofErr w:type="spellStart"/>
      <w:r w:rsidR="00AB1D48" w:rsidRPr="00EE78F9">
        <w:rPr>
          <w:rFonts w:ascii="Arial" w:hAnsi="Arial" w:cs="Arial"/>
          <w:position w:val="11"/>
          <w:sz w:val="24"/>
          <w:szCs w:val="24"/>
        </w:rPr>
        <w:t>th</w:t>
      </w:r>
      <w:proofErr w:type="spellEnd"/>
      <w:r w:rsidR="00AB1D48" w:rsidRPr="00EE78F9">
        <w:rPr>
          <w:rFonts w:ascii="Arial" w:hAnsi="Arial" w:cs="Arial"/>
          <w:spacing w:val="11"/>
          <w:position w:val="11"/>
          <w:sz w:val="24"/>
          <w:szCs w:val="24"/>
        </w:rPr>
        <w:t xml:space="preserve"> </w:t>
      </w:r>
      <w:r w:rsidR="00AB1D48" w:rsidRPr="00EE78F9">
        <w:rPr>
          <w:rFonts w:ascii="Arial" w:hAnsi="Arial" w:cs="Arial"/>
          <w:sz w:val="24"/>
          <w:szCs w:val="24"/>
        </w:rPr>
        <w:t>edition,</w:t>
      </w:r>
      <w:r w:rsidR="00AB1D48">
        <w:rPr>
          <w:rFonts w:ascii="Arial" w:hAnsi="Arial" w:cs="Arial"/>
          <w:sz w:val="24"/>
          <w:szCs w:val="24"/>
        </w:rPr>
        <w:t xml:space="preserve"> </w:t>
      </w:r>
      <w:r w:rsidR="00AB1D48" w:rsidRPr="00EE78F9">
        <w:rPr>
          <w:rFonts w:ascii="Arial" w:hAnsi="Arial" w:cs="Arial"/>
          <w:sz w:val="24"/>
          <w:szCs w:val="24"/>
        </w:rPr>
        <w:t>vol. 3, pp. 1385-1405.</w:t>
      </w:r>
      <w:proofErr w:type="gramEnd"/>
      <w:r w:rsidR="00AB1D48" w:rsidRPr="00EE78F9">
        <w:rPr>
          <w:rFonts w:ascii="Arial" w:hAnsi="Arial" w:cs="Arial"/>
          <w:sz w:val="24"/>
          <w:szCs w:val="24"/>
        </w:rPr>
        <w:t xml:space="preserve">  Washington: National Association of Social</w:t>
      </w:r>
      <w:r w:rsidR="00AB1D48" w:rsidRPr="00EE78F9">
        <w:rPr>
          <w:rFonts w:ascii="Arial" w:hAnsi="Arial" w:cs="Arial"/>
          <w:spacing w:val="-9"/>
          <w:sz w:val="24"/>
          <w:szCs w:val="24"/>
        </w:rPr>
        <w:t xml:space="preserve"> </w:t>
      </w:r>
      <w:r w:rsidR="00AB1D48" w:rsidRPr="00EE78F9">
        <w:rPr>
          <w:rFonts w:ascii="Arial" w:hAnsi="Arial" w:cs="Arial"/>
          <w:sz w:val="24"/>
          <w:szCs w:val="24"/>
        </w:rPr>
        <w:t>Workers.</w:t>
      </w:r>
    </w:p>
    <w:p w:rsidR="00AB1D48" w:rsidRPr="00EE78F9" w:rsidRDefault="00AB1D48" w:rsidP="00AB1D48">
      <w:pPr>
        <w:pStyle w:val="BodyText"/>
        <w:spacing w:line="360" w:lineRule="auto"/>
        <w:ind w:left="720" w:right="253" w:hanging="720"/>
        <w:contextualSpacing/>
        <w:rPr>
          <w:rFonts w:ascii="Arial" w:hAnsi="Arial" w:cs="Arial"/>
        </w:rPr>
      </w:pPr>
      <w:r w:rsidRPr="00EE78F9">
        <w:rPr>
          <w:rFonts w:ascii="Arial" w:hAnsi="Arial" w:cs="Arial"/>
        </w:rPr>
        <w:tab/>
      </w:r>
      <w:proofErr w:type="spellStart"/>
      <w:r w:rsidRPr="00EE78F9">
        <w:rPr>
          <w:rFonts w:ascii="Arial" w:hAnsi="Arial" w:cs="Arial"/>
        </w:rPr>
        <w:t>Chaskin</w:t>
      </w:r>
      <w:proofErr w:type="spellEnd"/>
      <w:r w:rsidRPr="00EE78F9">
        <w:rPr>
          <w:rFonts w:ascii="Arial" w:hAnsi="Arial" w:cs="Arial"/>
        </w:rPr>
        <w:t>, R. (1997). Perspectives on Neighborhood and Community: A Review of the</w:t>
      </w:r>
      <w:r w:rsidRPr="00EE78F9">
        <w:rPr>
          <w:rFonts w:ascii="Arial" w:hAnsi="Arial" w:cs="Arial"/>
          <w:spacing w:val="-18"/>
        </w:rPr>
        <w:t xml:space="preserve"> </w:t>
      </w:r>
      <w:r w:rsidRPr="00EE78F9">
        <w:rPr>
          <w:rFonts w:ascii="Arial" w:hAnsi="Arial" w:cs="Arial"/>
        </w:rPr>
        <w:t>Literature.</w:t>
      </w:r>
    </w:p>
    <w:p w:rsidR="00AB1D48" w:rsidRPr="00EE78F9" w:rsidRDefault="00AB1D48" w:rsidP="00AB1D48">
      <w:pPr>
        <w:spacing w:after="0" w:line="360" w:lineRule="auto"/>
        <w:ind w:left="1440" w:right="253" w:hanging="720"/>
        <w:contextualSpacing/>
        <w:rPr>
          <w:rFonts w:ascii="Arial" w:eastAsia="Times New Roman" w:hAnsi="Arial" w:cs="Arial"/>
          <w:sz w:val="24"/>
          <w:szCs w:val="24"/>
        </w:rPr>
      </w:pPr>
      <w:r w:rsidRPr="00EE78F9">
        <w:rPr>
          <w:rFonts w:ascii="Arial" w:hAnsi="Arial" w:cs="Arial"/>
          <w:i/>
          <w:sz w:val="24"/>
          <w:szCs w:val="24"/>
        </w:rPr>
        <w:t>Social Service Review</w:t>
      </w:r>
      <w:r w:rsidRPr="00EE78F9">
        <w:rPr>
          <w:rFonts w:ascii="Arial" w:hAnsi="Arial" w:cs="Arial"/>
          <w:sz w:val="24"/>
          <w:szCs w:val="24"/>
        </w:rPr>
        <w:t>, 71(4),</w:t>
      </w:r>
      <w:r w:rsidRPr="00EE78F9">
        <w:rPr>
          <w:rFonts w:ascii="Arial" w:hAnsi="Arial" w:cs="Arial"/>
          <w:spacing w:val="-6"/>
          <w:sz w:val="24"/>
          <w:szCs w:val="24"/>
        </w:rPr>
        <w:t xml:space="preserve"> </w:t>
      </w:r>
      <w:r w:rsidRPr="00EE78F9">
        <w:rPr>
          <w:rFonts w:ascii="Arial" w:hAnsi="Arial" w:cs="Arial"/>
          <w:sz w:val="24"/>
          <w:szCs w:val="24"/>
        </w:rPr>
        <w:t>521-548.</w:t>
      </w:r>
    </w:p>
    <w:p w:rsidR="00AB1D48" w:rsidRPr="00EE78F9" w:rsidRDefault="00AB1D48" w:rsidP="00AB1D48">
      <w:pPr>
        <w:pStyle w:val="BodyText"/>
        <w:spacing w:line="360" w:lineRule="auto"/>
        <w:ind w:left="1440" w:right="1360" w:hanging="720"/>
        <w:contextualSpacing/>
        <w:rPr>
          <w:rFonts w:ascii="Arial" w:hAnsi="Arial" w:cs="Arial"/>
        </w:rPr>
      </w:pPr>
      <w:proofErr w:type="spellStart"/>
      <w:r w:rsidRPr="00EE78F9">
        <w:rPr>
          <w:rFonts w:ascii="Arial" w:hAnsi="Arial" w:cs="Arial"/>
        </w:rPr>
        <w:t>Coulton</w:t>
      </w:r>
      <w:proofErr w:type="spellEnd"/>
      <w:r w:rsidRPr="00EE78F9">
        <w:rPr>
          <w:rFonts w:ascii="Arial" w:hAnsi="Arial" w:cs="Arial"/>
        </w:rPr>
        <w:t>, C.J. (2003). Metropolitan Inequities and the Ecology of Work: Implications</w:t>
      </w:r>
      <w:r w:rsidRPr="00EE78F9">
        <w:rPr>
          <w:rFonts w:ascii="Arial" w:hAnsi="Arial" w:cs="Arial"/>
          <w:spacing w:val="-16"/>
        </w:rPr>
        <w:t xml:space="preserve"> </w:t>
      </w:r>
      <w:r w:rsidRPr="00EE78F9">
        <w:rPr>
          <w:rFonts w:ascii="Arial" w:hAnsi="Arial" w:cs="Arial"/>
        </w:rPr>
        <w:t xml:space="preserve">for Welfare Reform. </w:t>
      </w:r>
      <w:r w:rsidRPr="00EE78F9">
        <w:rPr>
          <w:rFonts w:ascii="Arial" w:hAnsi="Arial" w:cs="Arial"/>
          <w:i/>
        </w:rPr>
        <w:t>Social Service Review</w:t>
      </w:r>
      <w:r w:rsidRPr="00EE78F9">
        <w:rPr>
          <w:rFonts w:ascii="Arial" w:hAnsi="Arial" w:cs="Arial"/>
        </w:rPr>
        <w:t>,</w:t>
      </w:r>
      <w:r w:rsidRPr="00EE78F9">
        <w:rPr>
          <w:rFonts w:ascii="Arial" w:hAnsi="Arial" w:cs="Arial"/>
          <w:spacing w:val="-10"/>
        </w:rPr>
        <w:t xml:space="preserve"> </w:t>
      </w:r>
      <w:r w:rsidRPr="00EE78F9">
        <w:rPr>
          <w:rFonts w:ascii="Arial" w:hAnsi="Arial" w:cs="Arial"/>
        </w:rPr>
        <w:t>159-190.</w:t>
      </w:r>
    </w:p>
    <w:p w:rsidR="00AB1D48" w:rsidRPr="00EE78F9" w:rsidRDefault="00AB1D48" w:rsidP="00AB1D48">
      <w:pPr>
        <w:spacing w:before="27" w:after="0" w:line="360" w:lineRule="auto"/>
        <w:ind w:left="1440" w:right="253" w:hanging="720"/>
        <w:contextualSpacing/>
        <w:rPr>
          <w:rFonts w:ascii="Arial" w:eastAsia="Times New Roman" w:hAnsi="Arial" w:cs="Arial"/>
          <w:sz w:val="24"/>
          <w:szCs w:val="24"/>
        </w:rPr>
      </w:pPr>
      <w:proofErr w:type="spellStart"/>
      <w:r w:rsidRPr="00EE78F9">
        <w:rPr>
          <w:rFonts w:ascii="Arial" w:hAnsi="Arial" w:cs="Arial"/>
          <w:sz w:val="24"/>
          <w:szCs w:val="24"/>
        </w:rPr>
        <w:t>Cowger</w:t>
      </w:r>
      <w:proofErr w:type="spellEnd"/>
      <w:r w:rsidRPr="00EE78F9">
        <w:rPr>
          <w:rFonts w:ascii="Arial" w:hAnsi="Arial" w:cs="Arial"/>
          <w:sz w:val="24"/>
          <w:szCs w:val="24"/>
        </w:rPr>
        <w:t xml:space="preserve">, C. &amp; </w:t>
      </w:r>
      <w:proofErr w:type="spellStart"/>
      <w:r w:rsidRPr="00EE78F9">
        <w:rPr>
          <w:rFonts w:ascii="Arial" w:hAnsi="Arial" w:cs="Arial"/>
          <w:sz w:val="24"/>
          <w:szCs w:val="24"/>
        </w:rPr>
        <w:t>Snively</w:t>
      </w:r>
      <w:proofErr w:type="spellEnd"/>
      <w:r w:rsidRPr="00EE78F9">
        <w:rPr>
          <w:rFonts w:ascii="Arial" w:hAnsi="Arial" w:cs="Arial"/>
          <w:sz w:val="24"/>
          <w:szCs w:val="24"/>
        </w:rPr>
        <w:t>, C. (2002). Assessing client strengths: Individual, family, and</w:t>
      </w:r>
      <w:r w:rsidRPr="00EE78F9">
        <w:rPr>
          <w:rFonts w:ascii="Arial" w:hAnsi="Arial" w:cs="Arial"/>
          <w:spacing w:val="-14"/>
          <w:sz w:val="24"/>
          <w:szCs w:val="24"/>
        </w:rPr>
        <w:t xml:space="preserve"> </w:t>
      </w:r>
      <w:r w:rsidRPr="00EE78F9">
        <w:rPr>
          <w:rFonts w:ascii="Arial" w:hAnsi="Arial" w:cs="Arial"/>
          <w:sz w:val="24"/>
          <w:szCs w:val="24"/>
        </w:rPr>
        <w:t xml:space="preserve">community empowerment.  In D. </w:t>
      </w:r>
      <w:proofErr w:type="spellStart"/>
      <w:r w:rsidRPr="00EE78F9">
        <w:rPr>
          <w:rFonts w:ascii="Arial" w:hAnsi="Arial" w:cs="Arial"/>
          <w:sz w:val="24"/>
          <w:szCs w:val="24"/>
        </w:rPr>
        <w:t>Saleeby</w:t>
      </w:r>
      <w:proofErr w:type="spellEnd"/>
      <w:r w:rsidRPr="00EE78F9">
        <w:rPr>
          <w:rFonts w:ascii="Arial" w:hAnsi="Arial" w:cs="Arial"/>
          <w:sz w:val="24"/>
          <w:szCs w:val="24"/>
        </w:rPr>
        <w:t xml:space="preserve">, (Ed.), </w:t>
      </w:r>
      <w:proofErr w:type="gramStart"/>
      <w:r w:rsidRPr="00EE78F9">
        <w:rPr>
          <w:rFonts w:ascii="Arial" w:hAnsi="Arial" w:cs="Arial"/>
          <w:i/>
          <w:sz w:val="24"/>
          <w:szCs w:val="24"/>
        </w:rPr>
        <w:t>The</w:t>
      </w:r>
      <w:proofErr w:type="gramEnd"/>
      <w:r w:rsidRPr="00EE78F9">
        <w:rPr>
          <w:rFonts w:ascii="Arial" w:hAnsi="Arial" w:cs="Arial"/>
          <w:i/>
          <w:sz w:val="24"/>
          <w:szCs w:val="24"/>
        </w:rPr>
        <w:t xml:space="preserve"> strengths perspective in social</w:t>
      </w:r>
      <w:r w:rsidRPr="00EE78F9">
        <w:rPr>
          <w:rFonts w:ascii="Arial" w:hAnsi="Arial" w:cs="Arial"/>
          <w:i/>
          <w:spacing w:val="-11"/>
          <w:sz w:val="24"/>
          <w:szCs w:val="24"/>
        </w:rPr>
        <w:t xml:space="preserve"> </w:t>
      </w:r>
      <w:proofErr w:type="spellStart"/>
      <w:r w:rsidRPr="00EE78F9">
        <w:rPr>
          <w:rFonts w:ascii="Arial" w:hAnsi="Arial" w:cs="Arial"/>
          <w:i/>
          <w:sz w:val="24"/>
          <w:szCs w:val="24"/>
        </w:rPr>
        <w:t>workpractice</w:t>
      </w:r>
      <w:proofErr w:type="spellEnd"/>
      <w:r w:rsidRPr="00EE78F9">
        <w:rPr>
          <w:rFonts w:ascii="Arial" w:hAnsi="Arial" w:cs="Arial"/>
          <w:i/>
          <w:sz w:val="24"/>
          <w:szCs w:val="24"/>
        </w:rPr>
        <w:t xml:space="preserve">.  </w:t>
      </w:r>
      <w:r w:rsidRPr="00EE78F9">
        <w:rPr>
          <w:rFonts w:ascii="Arial" w:hAnsi="Arial" w:cs="Arial"/>
          <w:sz w:val="24"/>
          <w:szCs w:val="24"/>
        </w:rPr>
        <w:t>New York: Longman Press, Ch.</w:t>
      </w:r>
      <w:r w:rsidRPr="00EE78F9">
        <w:rPr>
          <w:rFonts w:ascii="Arial" w:hAnsi="Arial" w:cs="Arial"/>
          <w:spacing w:val="-5"/>
          <w:sz w:val="24"/>
          <w:szCs w:val="24"/>
        </w:rPr>
        <w:t xml:space="preserve"> </w:t>
      </w:r>
      <w:r w:rsidRPr="00EE78F9">
        <w:rPr>
          <w:rFonts w:ascii="Arial" w:hAnsi="Arial" w:cs="Arial"/>
          <w:sz w:val="24"/>
          <w:szCs w:val="24"/>
        </w:rPr>
        <w:t>7.</w:t>
      </w:r>
    </w:p>
    <w:p w:rsidR="00AB1D48" w:rsidRPr="00EE78F9" w:rsidRDefault="00AB1D48" w:rsidP="00AB1D48">
      <w:pPr>
        <w:spacing w:after="0" w:line="360" w:lineRule="auto"/>
        <w:ind w:left="720" w:right="1360" w:hanging="720"/>
        <w:contextualSpacing/>
        <w:rPr>
          <w:rFonts w:ascii="Arial" w:hAnsi="Arial" w:cs="Arial"/>
          <w:sz w:val="24"/>
          <w:szCs w:val="24"/>
        </w:rPr>
      </w:pPr>
      <w:r w:rsidRPr="00EE78F9">
        <w:rPr>
          <w:rFonts w:ascii="Arial" w:hAnsi="Arial" w:cs="Arial"/>
          <w:sz w:val="24"/>
          <w:szCs w:val="24"/>
        </w:rPr>
        <w:tab/>
      </w:r>
      <w:proofErr w:type="spellStart"/>
      <w:r w:rsidRPr="00EE78F9">
        <w:rPr>
          <w:rFonts w:ascii="Arial" w:hAnsi="Arial" w:cs="Arial"/>
          <w:sz w:val="24"/>
          <w:szCs w:val="24"/>
        </w:rPr>
        <w:t>Fellin</w:t>
      </w:r>
      <w:proofErr w:type="spellEnd"/>
      <w:r w:rsidRPr="00EE78F9">
        <w:rPr>
          <w:rFonts w:ascii="Arial" w:hAnsi="Arial" w:cs="Arial"/>
          <w:sz w:val="24"/>
          <w:szCs w:val="24"/>
        </w:rPr>
        <w:t xml:space="preserve">, P. (2001). </w:t>
      </w:r>
      <w:proofErr w:type="gramStart"/>
      <w:r w:rsidRPr="00EE78F9">
        <w:rPr>
          <w:rFonts w:ascii="Arial" w:hAnsi="Arial" w:cs="Arial"/>
          <w:i/>
          <w:sz w:val="24"/>
          <w:szCs w:val="24"/>
        </w:rPr>
        <w:t xml:space="preserve">The Community and the Social Worker </w:t>
      </w:r>
      <w:r w:rsidRPr="00EE78F9">
        <w:rPr>
          <w:rFonts w:ascii="Arial" w:hAnsi="Arial" w:cs="Arial"/>
          <w:sz w:val="24"/>
          <w:szCs w:val="24"/>
        </w:rPr>
        <w:t>(3rd Ed.).</w:t>
      </w:r>
      <w:proofErr w:type="gramEnd"/>
      <w:r w:rsidRPr="00EE78F9">
        <w:rPr>
          <w:rFonts w:ascii="Arial" w:hAnsi="Arial" w:cs="Arial"/>
          <w:sz w:val="24"/>
          <w:szCs w:val="24"/>
        </w:rPr>
        <w:t xml:space="preserve"> Itasca, IL:</w:t>
      </w:r>
      <w:r w:rsidRPr="00EE78F9">
        <w:rPr>
          <w:rFonts w:ascii="Arial" w:hAnsi="Arial" w:cs="Arial"/>
          <w:spacing w:val="-9"/>
          <w:sz w:val="24"/>
          <w:szCs w:val="24"/>
        </w:rPr>
        <w:t xml:space="preserve"> </w:t>
      </w:r>
      <w:r w:rsidRPr="00EE78F9">
        <w:rPr>
          <w:rFonts w:ascii="Arial" w:hAnsi="Arial" w:cs="Arial"/>
          <w:sz w:val="24"/>
          <w:szCs w:val="24"/>
        </w:rPr>
        <w:t xml:space="preserve">Peacock. </w:t>
      </w:r>
      <w:proofErr w:type="gramStart"/>
      <w:r w:rsidRPr="00EE78F9">
        <w:rPr>
          <w:rFonts w:ascii="Arial" w:hAnsi="Arial" w:cs="Arial"/>
          <w:sz w:val="24"/>
          <w:szCs w:val="24"/>
        </w:rPr>
        <w:t>Gladwell, M. (2000).</w:t>
      </w:r>
      <w:proofErr w:type="gramEnd"/>
      <w:r w:rsidRPr="00EE78F9">
        <w:rPr>
          <w:rFonts w:ascii="Arial" w:hAnsi="Arial" w:cs="Arial"/>
          <w:sz w:val="24"/>
          <w:szCs w:val="24"/>
        </w:rPr>
        <w:t xml:space="preserve"> </w:t>
      </w:r>
      <w:r w:rsidRPr="00EE78F9">
        <w:rPr>
          <w:rFonts w:ascii="Arial" w:hAnsi="Arial" w:cs="Arial"/>
          <w:i/>
          <w:sz w:val="24"/>
          <w:szCs w:val="24"/>
        </w:rPr>
        <w:t>The tipping point: How little things can make a big difference</w:t>
      </w:r>
      <w:r w:rsidRPr="00EE78F9">
        <w:rPr>
          <w:rFonts w:ascii="Arial" w:hAnsi="Arial" w:cs="Arial"/>
          <w:sz w:val="24"/>
          <w:szCs w:val="24"/>
        </w:rPr>
        <w:t>.</w:t>
      </w:r>
      <w:r w:rsidRPr="00EE78F9">
        <w:rPr>
          <w:rFonts w:ascii="Arial" w:hAnsi="Arial" w:cs="Arial"/>
          <w:spacing w:val="-13"/>
          <w:sz w:val="24"/>
          <w:szCs w:val="24"/>
        </w:rPr>
        <w:t xml:space="preserve"> </w:t>
      </w:r>
      <w:proofErr w:type="spellStart"/>
      <w:r w:rsidRPr="00EE78F9">
        <w:rPr>
          <w:rFonts w:ascii="Arial" w:hAnsi="Arial" w:cs="Arial"/>
          <w:sz w:val="24"/>
          <w:szCs w:val="24"/>
        </w:rPr>
        <w:t>NewYork</w:t>
      </w:r>
      <w:proofErr w:type="spellEnd"/>
      <w:r w:rsidRPr="00EE78F9">
        <w:rPr>
          <w:rFonts w:ascii="Arial" w:hAnsi="Arial" w:cs="Arial"/>
          <w:sz w:val="24"/>
          <w:szCs w:val="24"/>
        </w:rPr>
        <w:t>: Little, Brown. Ch.</w:t>
      </w:r>
      <w:r w:rsidRPr="00EE78F9">
        <w:rPr>
          <w:rFonts w:ascii="Arial" w:hAnsi="Arial" w:cs="Arial"/>
          <w:spacing w:val="-7"/>
          <w:sz w:val="24"/>
          <w:szCs w:val="24"/>
        </w:rPr>
        <w:t xml:space="preserve"> </w:t>
      </w:r>
      <w:r w:rsidRPr="00EE78F9">
        <w:rPr>
          <w:rFonts w:ascii="Arial" w:hAnsi="Arial" w:cs="Arial"/>
          <w:sz w:val="24"/>
          <w:szCs w:val="24"/>
        </w:rPr>
        <w:t>1.</w:t>
      </w:r>
    </w:p>
    <w:p w:rsidR="00AB1D48" w:rsidRPr="00EE78F9" w:rsidRDefault="00AB1D48" w:rsidP="00AB1D48">
      <w:pPr>
        <w:pStyle w:val="BodyText"/>
        <w:spacing w:line="360" w:lineRule="auto"/>
        <w:ind w:left="720" w:right="253" w:hanging="720"/>
        <w:contextualSpacing/>
        <w:rPr>
          <w:rFonts w:ascii="Arial" w:hAnsi="Arial" w:cs="Arial"/>
        </w:rPr>
      </w:pPr>
      <w:r w:rsidRPr="00EE78F9">
        <w:rPr>
          <w:rFonts w:ascii="Arial" w:hAnsi="Arial" w:cs="Arial"/>
        </w:rPr>
        <w:tab/>
      </w:r>
      <w:proofErr w:type="gramStart"/>
      <w:r w:rsidRPr="00EE78F9">
        <w:rPr>
          <w:rFonts w:ascii="Arial" w:hAnsi="Arial" w:cs="Arial"/>
        </w:rPr>
        <w:t>Graham, E., &amp; Boyce, J. (1995).</w:t>
      </w:r>
      <w:proofErr w:type="gramEnd"/>
      <w:r w:rsidRPr="00EE78F9">
        <w:rPr>
          <w:rFonts w:ascii="Arial" w:hAnsi="Arial" w:cs="Arial"/>
        </w:rPr>
        <w:t xml:space="preserve">  A south Bronx street rises through the toil of</w:t>
      </w:r>
      <w:r w:rsidRPr="00EE78F9">
        <w:rPr>
          <w:rFonts w:ascii="Arial" w:hAnsi="Arial" w:cs="Arial"/>
          <w:spacing w:val="-12"/>
        </w:rPr>
        <w:t xml:space="preserve"> </w:t>
      </w:r>
      <w:r w:rsidRPr="00EE78F9">
        <w:rPr>
          <w:rFonts w:ascii="Arial" w:hAnsi="Arial" w:cs="Arial"/>
        </w:rPr>
        <w:t>poor</w:t>
      </w:r>
      <w:r>
        <w:rPr>
          <w:rFonts w:ascii="Arial" w:hAnsi="Arial" w:cs="Arial"/>
        </w:rPr>
        <w:t xml:space="preserve"> </w:t>
      </w:r>
      <w:r w:rsidRPr="00EE78F9">
        <w:rPr>
          <w:rFonts w:ascii="Arial" w:hAnsi="Arial" w:cs="Arial"/>
        </w:rPr>
        <w:t xml:space="preserve">homesteaders. </w:t>
      </w:r>
      <w:proofErr w:type="gramStart"/>
      <w:r w:rsidRPr="00EE78F9">
        <w:rPr>
          <w:rFonts w:ascii="Arial" w:hAnsi="Arial" w:cs="Arial"/>
        </w:rPr>
        <w:t xml:space="preserve">In P. </w:t>
      </w:r>
      <w:proofErr w:type="spellStart"/>
      <w:r w:rsidRPr="00EE78F9">
        <w:rPr>
          <w:rFonts w:ascii="Arial" w:hAnsi="Arial" w:cs="Arial"/>
        </w:rPr>
        <w:t>Fellin</w:t>
      </w:r>
      <w:proofErr w:type="spellEnd"/>
      <w:r w:rsidRPr="00EE78F9">
        <w:rPr>
          <w:rFonts w:ascii="Arial" w:hAnsi="Arial" w:cs="Arial"/>
        </w:rPr>
        <w:t xml:space="preserve"> (Ed.), </w:t>
      </w:r>
      <w:r w:rsidRPr="00EE78F9">
        <w:rPr>
          <w:rFonts w:ascii="Arial" w:hAnsi="Arial" w:cs="Arial"/>
          <w:i/>
        </w:rPr>
        <w:t xml:space="preserve">The Community and the Social Worker </w:t>
      </w:r>
      <w:r w:rsidRPr="00EE78F9">
        <w:rPr>
          <w:rFonts w:ascii="Arial" w:hAnsi="Arial" w:cs="Arial"/>
        </w:rPr>
        <w:t>(2</w:t>
      </w:r>
      <w:proofErr w:type="spellStart"/>
      <w:r w:rsidRPr="00EE78F9">
        <w:rPr>
          <w:rFonts w:ascii="Arial" w:hAnsi="Arial" w:cs="Arial"/>
          <w:position w:val="11"/>
        </w:rPr>
        <w:t>nd</w:t>
      </w:r>
      <w:proofErr w:type="spellEnd"/>
      <w:r w:rsidRPr="00EE78F9">
        <w:rPr>
          <w:rFonts w:ascii="Arial" w:hAnsi="Arial" w:cs="Arial"/>
          <w:position w:val="11"/>
        </w:rPr>
        <w:t xml:space="preserve"> </w:t>
      </w:r>
      <w:r w:rsidRPr="00EE78F9">
        <w:rPr>
          <w:rFonts w:ascii="Arial" w:hAnsi="Arial" w:cs="Arial"/>
        </w:rPr>
        <w:t>Ed.)</w:t>
      </w:r>
      <w:proofErr w:type="gramEnd"/>
      <w:r w:rsidRPr="00EE78F9">
        <w:rPr>
          <w:rFonts w:ascii="Arial" w:hAnsi="Arial" w:cs="Arial"/>
        </w:rPr>
        <w:t xml:space="preserve"> (pp.</w:t>
      </w:r>
      <w:r w:rsidRPr="00EE78F9">
        <w:rPr>
          <w:rFonts w:ascii="Arial" w:hAnsi="Arial" w:cs="Arial"/>
          <w:spacing w:val="11"/>
        </w:rPr>
        <w:t xml:space="preserve"> </w:t>
      </w:r>
      <w:r w:rsidRPr="00EE78F9">
        <w:rPr>
          <w:rFonts w:ascii="Arial" w:hAnsi="Arial" w:cs="Arial"/>
        </w:rPr>
        <w:t>91-95). Itasca, IL: Peacock</w:t>
      </w:r>
      <w:r w:rsidRPr="00EE78F9">
        <w:rPr>
          <w:rFonts w:ascii="Arial" w:hAnsi="Arial" w:cs="Arial"/>
          <w:spacing w:val="-8"/>
        </w:rPr>
        <w:t xml:space="preserve"> </w:t>
      </w:r>
      <w:r w:rsidRPr="00EE78F9">
        <w:rPr>
          <w:rFonts w:ascii="Arial" w:hAnsi="Arial" w:cs="Arial"/>
        </w:rPr>
        <w:t>Publishers.</w:t>
      </w:r>
    </w:p>
    <w:p w:rsidR="00AB1D48" w:rsidRPr="00EE78F9" w:rsidRDefault="00AB1D48" w:rsidP="00AB1D48">
      <w:pPr>
        <w:spacing w:before="39" w:after="0" w:line="360" w:lineRule="auto"/>
        <w:ind w:left="1440" w:right="1360" w:hanging="720"/>
        <w:contextualSpacing/>
        <w:rPr>
          <w:rFonts w:ascii="Arial" w:eastAsia="Times New Roman" w:hAnsi="Arial" w:cs="Arial"/>
          <w:sz w:val="24"/>
          <w:szCs w:val="24"/>
        </w:rPr>
      </w:pPr>
      <w:proofErr w:type="spellStart"/>
      <w:r w:rsidRPr="00EE78F9">
        <w:rPr>
          <w:rFonts w:ascii="Arial" w:hAnsi="Arial" w:cs="Arial"/>
          <w:sz w:val="24"/>
          <w:szCs w:val="24"/>
        </w:rPr>
        <w:t>Hardina</w:t>
      </w:r>
      <w:proofErr w:type="spellEnd"/>
      <w:r w:rsidRPr="00EE78F9">
        <w:rPr>
          <w:rFonts w:ascii="Arial" w:hAnsi="Arial" w:cs="Arial"/>
          <w:sz w:val="24"/>
          <w:szCs w:val="24"/>
        </w:rPr>
        <w:t xml:space="preserve">, D. (2003). </w:t>
      </w:r>
      <w:proofErr w:type="gramStart"/>
      <w:r w:rsidRPr="00EE78F9">
        <w:rPr>
          <w:rFonts w:ascii="Arial" w:hAnsi="Arial" w:cs="Arial"/>
          <w:sz w:val="24"/>
          <w:szCs w:val="24"/>
        </w:rPr>
        <w:t>Linking citizen participation to empowerment practice: A</w:t>
      </w:r>
      <w:r w:rsidRPr="00EE78F9">
        <w:rPr>
          <w:rFonts w:ascii="Arial" w:hAnsi="Arial" w:cs="Arial"/>
          <w:spacing w:val="-15"/>
          <w:sz w:val="24"/>
          <w:szCs w:val="24"/>
        </w:rPr>
        <w:t xml:space="preserve"> </w:t>
      </w:r>
      <w:r>
        <w:rPr>
          <w:rFonts w:ascii="Arial" w:hAnsi="Arial" w:cs="Arial"/>
          <w:spacing w:val="-15"/>
          <w:sz w:val="24"/>
          <w:szCs w:val="24"/>
        </w:rPr>
        <w:t>h</w:t>
      </w:r>
      <w:r w:rsidRPr="00EE78F9">
        <w:rPr>
          <w:rFonts w:ascii="Arial" w:hAnsi="Arial" w:cs="Arial"/>
          <w:sz w:val="24"/>
          <w:szCs w:val="24"/>
        </w:rPr>
        <w:t>istorical overview.</w:t>
      </w:r>
      <w:proofErr w:type="gramEnd"/>
      <w:r w:rsidRPr="00EE78F9">
        <w:rPr>
          <w:rFonts w:ascii="Arial" w:hAnsi="Arial" w:cs="Arial"/>
          <w:sz w:val="24"/>
          <w:szCs w:val="24"/>
        </w:rPr>
        <w:t xml:space="preserve"> </w:t>
      </w:r>
      <w:r w:rsidRPr="00EE78F9">
        <w:rPr>
          <w:rFonts w:ascii="Arial" w:hAnsi="Arial" w:cs="Arial"/>
          <w:i/>
          <w:sz w:val="24"/>
          <w:szCs w:val="24"/>
        </w:rPr>
        <w:t>Journal of Community Practice, 11</w:t>
      </w:r>
      <w:r w:rsidRPr="00EE78F9">
        <w:rPr>
          <w:rFonts w:ascii="Arial" w:hAnsi="Arial" w:cs="Arial"/>
          <w:sz w:val="24"/>
          <w:szCs w:val="24"/>
        </w:rPr>
        <w:t>(4),</w:t>
      </w:r>
      <w:r w:rsidRPr="00EE78F9">
        <w:rPr>
          <w:rFonts w:ascii="Arial" w:hAnsi="Arial" w:cs="Arial"/>
          <w:spacing w:val="-5"/>
          <w:sz w:val="24"/>
          <w:szCs w:val="24"/>
        </w:rPr>
        <w:t xml:space="preserve"> </w:t>
      </w:r>
      <w:r w:rsidRPr="00EE78F9">
        <w:rPr>
          <w:rFonts w:ascii="Arial" w:hAnsi="Arial" w:cs="Arial"/>
          <w:sz w:val="24"/>
          <w:szCs w:val="24"/>
        </w:rPr>
        <w:t>11-38.</w:t>
      </w:r>
    </w:p>
    <w:p w:rsidR="00AB1D48" w:rsidRPr="00EE78F9" w:rsidRDefault="00AB1D48" w:rsidP="00AB1D48">
      <w:pPr>
        <w:pStyle w:val="BodyText"/>
        <w:spacing w:before="10" w:line="360" w:lineRule="auto"/>
        <w:ind w:left="1440" w:right="253" w:hanging="720"/>
        <w:contextualSpacing/>
        <w:rPr>
          <w:rFonts w:ascii="Arial" w:hAnsi="Arial" w:cs="Arial"/>
        </w:rPr>
      </w:pPr>
      <w:r w:rsidRPr="00EE78F9">
        <w:rPr>
          <w:rFonts w:ascii="Arial" w:hAnsi="Arial" w:cs="Arial"/>
        </w:rPr>
        <w:t>Halpern, R. (1995). Neighborhood-based services in low-income neighborhoods: A</w:t>
      </w:r>
      <w:r w:rsidRPr="00EE78F9">
        <w:rPr>
          <w:rFonts w:ascii="Arial" w:hAnsi="Arial" w:cs="Arial"/>
          <w:spacing w:val="-12"/>
        </w:rPr>
        <w:t xml:space="preserve"> </w:t>
      </w:r>
      <w:r w:rsidRPr="00EE78F9">
        <w:rPr>
          <w:rFonts w:ascii="Arial" w:hAnsi="Arial" w:cs="Arial"/>
        </w:rPr>
        <w:t>brief</w:t>
      </w:r>
    </w:p>
    <w:p w:rsidR="00AB1D48" w:rsidRPr="00EE78F9" w:rsidRDefault="00AB1D48" w:rsidP="00AB1D48">
      <w:pPr>
        <w:spacing w:after="0" w:line="360" w:lineRule="auto"/>
        <w:ind w:left="1440" w:right="253" w:hanging="720"/>
        <w:contextualSpacing/>
        <w:rPr>
          <w:rFonts w:ascii="Arial" w:eastAsia="Times New Roman" w:hAnsi="Arial" w:cs="Arial"/>
          <w:sz w:val="24"/>
          <w:szCs w:val="24"/>
        </w:rPr>
      </w:pPr>
      <w:proofErr w:type="gramStart"/>
      <w:r w:rsidRPr="00EE78F9">
        <w:rPr>
          <w:rFonts w:ascii="Arial" w:hAnsi="Arial" w:cs="Arial"/>
          <w:sz w:val="24"/>
          <w:szCs w:val="24"/>
        </w:rPr>
        <w:t>history</w:t>
      </w:r>
      <w:proofErr w:type="gramEnd"/>
      <w:r w:rsidRPr="00EE78F9">
        <w:rPr>
          <w:rFonts w:ascii="Arial" w:hAnsi="Arial" w:cs="Arial"/>
          <w:sz w:val="24"/>
          <w:szCs w:val="24"/>
        </w:rPr>
        <w:t xml:space="preserve">. In P. Adams &amp; K. Nelson (Eds.), </w:t>
      </w:r>
      <w:r w:rsidRPr="00EE78F9">
        <w:rPr>
          <w:rFonts w:ascii="Arial" w:hAnsi="Arial" w:cs="Arial"/>
          <w:i/>
          <w:sz w:val="24"/>
          <w:szCs w:val="24"/>
        </w:rPr>
        <w:t>Reinventing Human Services: Community and</w:t>
      </w:r>
      <w:r w:rsidRPr="00EE78F9">
        <w:rPr>
          <w:rFonts w:ascii="Arial" w:hAnsi="Arial" w:cs="Arial"/>
          <w:i/>
          <w:spacing w:val="-13"/>
          <w:sz w:val="24"/>
          <w:szCs w:val="24"/>
        </w:rPr>
        <w:t xml:space="preserve"> </w:t>
      </w:r>
      <w:r w:rsidRPr="00EE78F9">
        <w:rPr>
          <w:rFonts w:ascii="Arial" w:hAnsi="Arial" w:cs="Arial"/>
          <w:i/>
          <w:sz w:val="24"/>
          <w:szCs w:val="24"/>
        </w:rPr>
        <w:t xml:space="preserve">Family- Centered Practice. </w:t>
      </w:r>
      <w:r w:rsidRPr="00EE78F9">
        <w:rPr>
          <w:rFonts w:ascii="Arial" w:hAnsi="Arial" w:cs="Arial"/>
          <w:sz w:val="24"/>
          <w:szCs w:val="24"/>
        </w:rPr>
        <w:t xml:space="preserve">New York: Aldine de </w:t>
      </w:r>
      <w:proofErr w:type="spellStart"/>
      <w:r w:rsidRPr="00EE78F9">
        <w:rPr>
          <w:rFonts w:ascii="Arial" w:hAnsi="Arial" w:cs="Arial"/>
          <w:sz w:val="24"/>
          <w:szCs w:val="24"/>
        </w:rPr>
        <w:t>Gruyter</w:t>
      </w:r>
      <w:proofErr w:type="spellEnd"/>
      <w:r w:rsidRPr="00EE78F9">
        <w:rPr>
          <w:rFonts w:ascii="Arial" w:hAnsi="Arial" w:cs="Arial"/>
          <w:sz w:val="24"/>
          <w:szCs w:val="24"/>
        </w:rPr>
        <w:t>,</w:t>
      </w:r>
      <w:r w:rsidRPr="00EE78F9">
        <w:rPr>
          <w:rFonts w:ascii="Arial" w:hAnsi="Arial" w:cs="Arial"/>
          <w:spacing w:val="-9"/>
          <w:sz w:val="24"/>
          <w:szCs w:val="24"/>
        </w:rPr>
        <w:t xml:space="preserve"> </w:t>
      </w:r>
      <w:r w:rsidRPr="00EE78F9">
        <w:rPr>
          <w:rFonts w:ascii="Arial" w:hAnsi="Arial" w:cs="Arial"/>
          <w:sz w:val="24"/>
          <w:szCs w:val="24"/>
        </w:rPr>
        <w:t>19-40.</w:t>
      </w:r>
    </w:p>
    <w:p w:rsidR="00AB1D48" w:rsidRPr="00EE78F9" w:rsidRDefault="00AB1D48" w:rsidP="00AB1D48">
      <w:pPr>
        <w:spacing w:before="10" w:after="0" w:line="360" w:lineRule="auto"/>
        <w:ind w:left="1440" w:right="253" w:hanging="720"/>
        <w:contextualSpacing/>
        <w:rPr>
          <w:rFonts w:ascii="Arial" w:eastAsia="Times New Roman" w:hAnsi="Arial" w:cs="Arial"/>
          <w:sz w:val="24"/>
          <w:szCs w:val="24"/>
        </w:rPr>
      </w:pPr>
      <w:proofErr w:type="gramStart"/>
      <w:r w:rsidRPr="00EE78F9">
        <w:rPr>
          <w:rFonts w:ascii="Arial" w:hAnsi="Arial" w:cs="Arial"/>
          <w:sz w:val="24"/>
          <w:szCs w:val="24"/>
        </w:rPr>
        <w:t>Hills, D. (1998).</w:t>
      </w:r>
      <w:proofErr w:type="gramEnd"/>
      <w:r w:rsidRPr="00EE78F9">
        <w:rPr>
          <w:rFonts w:ascii="Arial" w:hAnsi="Arial" w:cs="Arial"/>
          <w:sz w:val="24"/>
          <w:szCs w:val="24"/>
        </w:rPr>
        <w:t xml:space="preserve">  </w:t>
      </w:r>
      <w:proofErr w:type="gramStart"/>
      <w:r w:rsidRPr="00EE78F9">
        <w:rPr>
          <w:rFonts w:ascii="Arial" w:hAnsi="Arial" w:cs="Arial"/>
          <w:sz w:val="24"/>
          <w:szCs w:val="24"/>
        </w:rPr>
        <w:t>Engaging new social movements.</w:t>
      </w:r>
      <w:proofErr w:type="gramEnd"/>
      <w:r w:rsidRPr="00EE78F9">
        <w:rPr>
          <w:rFonts w:ascii="Arial" w:hAnsi="Arial" w:cs="Arial"/>
          <w:sz w:val="24"/>
          <w:szCs w:val="24"/>
        </w:rPr>
        <w:t xml:space="preserve">  </w:t>
      </w:r>
      <w:r w:rsidRPr="00EE78F9">
        <w:rPr>
          <w:rFonts w:ascii="Arial" w:hAnsi="Arial" w:cs="Arial"/>
          <w:i/>
          <w:sz w:val="24"/>
          <w:szCs w:val="24"/>
        </w:rPr>
        <w:t>Human Relations, 51,</w:t>
      </w:r>
      <w:r w:rsidRPr="00EE78F9">
        <w:rPr>
          <w:rFonts w:ascii="Arial" w:hAnsi="Arial" w:cs="Arial"/>
          <w:i/>
          <w:spacing w:val="-7"/>
          <w:sz w:val="24"/>
          <w:szCs w:val="24"/>
        </w:rPr>
        <w:t xml:space="preserve"> </w:t>
      </w:r>
      <w:r w:rsidRPr="00EE78F9">
        <w:rPr>
          <w:rFonts w:ascii="Arial" w:hAnsi="Arial" w:cs="Arial"/>
          <w:sz w:val="24"/>
          <w:szCs w:val="24"/>
        </w:rPr>
        <w:t>1457-1475.</w:t>
      </w:r>
    </w:p>
    <w:p w:rsidR="00AB1D48" w:rsidRPr="00EE78F9" w:rsidRDefault="00AB1D48" w:rsidP="00AB1D48">
      <w:pPr>
        <w:spacing w:after="0" w:line="360" w:lineRule="auto"/>
        <w:ind w:left="1440" w:right="1360" w:hanging="720"/>
        <w:contextualSpacing/>
        <w:rPr>
          <w:rFonts w:ascii="Arial" w:eastAsia="Times New Roman" w:hAnsi="Arial" w:cs="Arial"/>
          <w:sz w:val="24"/>
          <w:szCs w:val="24"/>
        </w:rPr>
      </w:pPr>
      <w:r w:rsidRPr="00EE78F9">
        <w:rPr>
          <w:rFonts w:ascii="Arial" w:hAnsi="Arial" w:cs="Arial"/>
          <w:sz w:val="24"/>
          <w:szCs w:val="24"/>
        </w:rPr>
        <w:lastRenderedPageBreak/>
        <w:t xml:space="preserve">Hutchison, E. D. (2003). </w:t>
      </w:r>
      <w:proofErr w:type="gramStart"/>
      <w:r w:rsidRPr="00EE78F9">
        <w:rPr>
          <w:rFonts w:ascii="Arial" w:hAnsi="Arial" w:cs="Arial"/>
          <w:sz w:val="24"/>
          <w:szCs w:val="24"/>
        </w:rPr>
        <w:t>Social movements.</w:t>
      </w:r>
      <w:proofErr w:type="gramEnd"/>
      <w:r w:rsidRPr="00EE78F9">
        <w:rPr>
          <w:rFonts w:ascii="Arial" w:hAnsi="Arial" w:cs="Arial"/>
          <w:sz w:val="24"/>
          <w:szCs w:val="24"/>
        </w:rPr>
        <w:t xml:space="preserve"> </w:t>
      </w:r>
      <w:r w:rsidRPr="00EE78F9">
        <w:rPr>
          <w:rFonts w:ascii="Arial" w:hAnsi="Arial" w:cs="Arial"/>
          <w:spacing w:val="-3"/>
          <w:sz w:val="24"/>
          <w:szCs w:val="24"/>
        </w:rPr>
        <w:t xml:space="preserve">In </w:t>
      </w:r>
      <w:r w:rsidRPr="00EE78F9">
        <w:rPr>
          <w:rFonts w:ascii="Arial" w:hAnsi="Arial" w:cs="Arial"/>
          <w:sz w:val="24"/>
          <w:szCs w:val="24"/>
        </w:rPr>
        <w:t xml:space="preserve">Hutchison, E. D. (Ed.), </w:t>
      </w:r>
      <w:r w:rsidRPr="00EE78F9">
        <w:rPr>
          <w:rFonts w:ascii="Arial" w:hAnsi="Arial" w:cs="Arial"/>
          <w:i/>
          <w:sz w:val="24"/>
          <w:szCs w:val="24"/>
        </w:rPr>
        <w:t>Dimensions of</w:t>
      </w:r>
      <w:r w:rsidRPr="00EE78F9">
        <w:rPr>
          <w:rFonts w:ascii="Arial" w:hAnsi="Arial" w:cs="Arial"/>
          <w:i/>
          <w:spacing w:val="4"/>
          <w:sz w:val="24"/>
          <w:szCs w:val="24"/>
        </w:rPr>
        <w:t xml:space="preserve"> </w:t>
      </w:r>
      <w:r w:rsidRPr="00EE78F9">
        <w:rPr>
          <w:rFonts w:ascii="Arial" w:hAnsi="Arial" w:cs="Arial"/>
          <w:i/>
          <w:sz w:val="24"/>
          <w:szCs w:val="24"/>
        </w:rPr>
        <w:t xml:space="preserve">human behavior, </w:t>
      </w:r>
      <w:proofErr w:type="gramStart"/>
      <w:r w:rsidRPr="00EE78F9">
        <w:rPr>
          <w:rFonts w:ascii="Arial" w:hAnsi="Arial" w:cs="Arial"/>
          <w:sz w:val="24"/>
          <w:szCs w:val="24"/>
        </w:rPr>
        <w:t>2</w:t>
      </w:r>
      <w:proofErr w:type="spellStart"/>
      <w:r w:rsidRPr="00EE78F9">
        <w:rPr>
          <w:rFonts w:ascii="Arial" w:hAnsi="Arial" w:cs="Arial"/>
          <w:position w:val="11"/>
          <w:sz w:val="24"/>
          <w:szCs w:val="24"/>
        </w:rPr>
        <w:t>nd</w:t>
      </w:r>
      <w:proofErr w:type="spellEnd"/>
      <w:r w:rsidRPr="00EE78F9">
        <w:rPr>
          <w:rFonts w:ascii="Arial" w:hAnsi="Arial" w:cs="Arial"/>
          <w:position w:val="11"/>
          <w:sz w:val="24"/>
          <w:szCs w:val="24"/>
        </w:rPr>
        <w:t xml:space="preserve">  </w:t>
      </w:r>
      <w:r w:rsidRPr="00EE78F9">
        <w:rPr>
          <w:rFonts w:ascii="Arial" w:hAnsi="Arial" w:cs="Arial"/>
          <w:sz w:val="24"/>
          <w:szCs w:val="24"/>
        </w:rPr>
        <w:t>ed</w:t>
      </w:r>
      <w:proofErr w:type="gramEnd"/>
      <w:r w:rsidRPr="00EE78F9">
        <w:rPr>
          <w:rFonts w:ascii="Arial" w:hAnsi="Arial" w:cs="Arial"/>
          <w:sz w:val="24"/>
          <w:szCs w:val="24"/>
        </w:rPr>
        <w:t>., pp. 542-571.  Thousand Oaks, CA: Sage</w:t>
      </w:r>
      <w:r w:rsidRPr="00EE78F9">
        <w:rPr>
          <w:rFonts w:ascii="Arial" w:hAnsi="Arial" w:cs="Arial"/>
          <w:spacing w:val="-29"/>
          <w:sz w:val="24"/>
          <w:szCs w:val="24"/>
        </w:rPr>
        <w:t xml:space="preserve"> </w:t>
      </w:r>
      <w:r w:rsidRPr="00EE78F9">
        <w:rPr>
          <w:rFonts w:ascii="Arial" w:hAnsi="Arial" w:cs="Arial"/>
          <w:sz w:val="24"/>
          <w:szCs w:val="24"/>
        </w:rPr>
        <w:t>Publications.</w:t>
      </w:r>
    </w:p>
    <w:p w:rsidR="00AB1D48" w:rsidRPr="00EE78F9" w:rsidRDefault="00AB1D48" w:rsidP="00AB1D48">
      <w:pPr>
        <w:spacing w:before="11" w:after="0" w:line="360" w:lineRule="auto"/>
        <w:ind w:left="1440" w:right="253" w:hanging="720"/>
        <w:contextualSpacing/>
        <w:rPr>
          <w:rFonts w:ascii="Arial" w:eastAsia="Times New Roman" w:hAnsi="Arial" w:cs="Arial"/>
          <w:sz w:val="24"/>
          <w:szCs w:val="24"/>
        </w:rPr>
      </w:pPr>
      <w:proofErr w:type="gramStart"/>
      <w:r w:rsidRPr="00EE78F9">
        <w:rPr>
          <w:rFonts w:ascii="Arial" w:hAnsi="Arial" w:cs="Arial"/>
          <w:sz w:val="24"/>
          <w:szCs w:val="24"/>
        </w:rPr>
        <w:t>Jasper, J. M. (1997).</w:t>
      </w:r>
      <w:proofErr w:type="gramEnd"/>
      <w:r w:rsidRPr="00EE78F9">
        <w:rPr>
          <w:rFonts w:ascii="Arial" w:hAnsi="Arial" w:cs="Arial"/>
          <w:sz w:val="24"/>
          <w:szCs w:val="24"/>
        </w:rPr>
        <w:t xml:space="preserve">  </w:t>
      </w:r>
      <w:r w:rsidRPr="00EE78F9">
        <w:rPr>
          <w:rFonts w:ascii="Arial" w:hAnsi="Arial" w:cs="Arial"/>
          <w:i/>
          <w:sz w:val="24"/>
          <w:szCs w:val="24"/>
        </w:rPr>
        <w:t>The art of moral protest: Culture, biography, and creativity in</w:t>
      </w:r>
      <w:r w:rsidRPr="00EE78F9">
        <w:rPr>
          <w:rFonts w:ascii="Arial" w:hAnsi="Arial" w:cs="Arial"/>
          <w:i/>
          <w:spacing w:val="-9"/>
          <w:sz w:val="24"/>
          <w:szCs w:val="24"/>
        </w:rPr>
        <w:t xml:space="preserve"> </w:t>
      </w:r>
      <w:r w:rsidRPr="00EE78F9">
        <w:rPr>
          <w:rFonts w:ascii="Arial" w:hAnsi="Arial" w:cs="Arial"/>
          <w:i/>
          <w:sz w:val="24"/>
          <w:szCs w:val="24"/>
        </w:rPr>
        <w:t>social</w:t>
      </w:r>
      <w:r>
        <w:rPr>
          <w:rFonts w:ascii="Arial" w:hAnsi="Arial" w:cs="Arial"/>
          <w:i/>
          <w:sz w:val="24"/>
          <w:szCs w:val="24"/>
        </w:rPr>
        <w:t xml:space="preserve"> m</w:t>
      </w:r>
      <w:r w:rsidRPr="00EE78F9">
        <w:rPr>
          <w:rFonts w:ascii="Arial" w:hAnsi="Arial" w:cs="Arial"/>
          <w:i/>
          <w:sz w:val="24"/>
          <w:szCs w:val="24"/>
        </w:rPr>
        <w:t xml:space="preserve">ovements.  </w:t>
      </w:r>
      <w:r w:rsidRPr="00EE78F9">
        <w:rPr>
          <w:rFonts w:ascii="Arial" w:hAnsi="Arial" w:cs="Arial"/>
          <w:sz w:val="24"/>
          <w:szCs w:val="24"/>
        </w:rPr>
        <w:t xml:space="preserve">Chicago: University of Chicago Press., </w:t>
      </w:r>
      <w:proofErr w:type="spellStart"/>
      <w:r w:rsidRPr="00EE78F9">
        <w:rPr>
          <w:rFonts w:ascii="Arial" w:hAnsi="Arial" w:cs="Arial"/>
          <w:sz w:val="24"/>
          <w:szCs w:val="24"/>
        </w:rPr>
        <w:t>ch.</w:t>
      </w:r>
      <w:proofErr w:type="spellEnd"/>
      <w:r w:rsidRPr="00EE78F9">
        <w:rPr>
          <w:rFonts w:ascii="Arial" w:hAnsi="Arial" w:cs="Arial"/>
          <w:sz w:val="24"/>
          <w:szCs w:val="24"/>
        </w:rPr>
        <w:t xml:space="preserve"> 2: The classical</w:t>
      </w:r>
      <w:r w:rsidRPr="00EE78F9">
        <w:rPr>
          <w:rFonts w:ascii="Arial" w:hAnsi="Arial" w:cs="Arial"/>
          <w:spacing w:val="-15"/>
          <w:sz w:val="24"/>
          <w:szCs w:val="24"/>
        </w:rPr>
        <w:t xml:space="preserve"> </w:t>
      </w:r>
      <w:r w:rsidRPr="00EE78F9">
        <w:rPr>
          <w:rFonts w:ascii="Arial" w:hAnsi="Arial" w:cs="Arial"/>
          <w:sz w:val="24"/>
          <w:szCs w:val="24"/>
        </w:rPr>
        <w:t>paradigms.</w:t>
      </w:r>
    </w:p>
    <w:p w:rsidR="00AB1D48" w:rsidRPr="00EE78F9" w:rsidRDefault="00AB1D48" w:rsidP="00AB1D48">
      <w:pPr>
        <w:pStyle w:val="BodyText"/>
        <w:spacing w:line="360" w:lineRule="auto"/>
        <w:ind w:left="720" w:right="720" w:hanging="720"/>
        <w:contextualSpacing/>
        <w:rPr>
          <w:rFonts w:ascii="Arial" w:hAnsi="Arial" w:cs="Arial"/>
        </w:rPr>
      </w:pPr>
      <w:proofErr w:type="gramStart"/>
      <w:r w:rsidRPr="00EE78F9">
        <w:rPr>
          <w:rFonts w:ascii="Arial" w:hAnsi="Arial" w:cs="Arial"/>
        </w:rPr>
        <w:t>McPherson, M., Smith-</w:t>
      </w:r>
      <w:proofErr w:type="spellStart"/>
      <w:r w:rsidRPr="00EE78F9">
        <w:rPr>
          <w:rFonts w:ascii="Arial" w:hAnsi="Arial" w:cs="Arial"/>
        </w:rPr>
        <w:t>Lovin</w:t>
      </w:r>
      <w:proofErr w:type="spellEnd"/>
      <w:r w:rsidRPr="00EE78F9">
        <w:rPr>
          <w:rFonts w:ascii="Arial" w:hAnsi="Arial" w:cs="Arial"/>
        </w:rPr>
        <w:t>, L., &amp; Cook, J.M. (2001).</w:t>
      </w:r>
      <w:proofErr w:type="gramEnd"/>
      <w:r w:rsidRPr="00EE78F9">
        <w:rPr>
          <w:rFonts w:ascii="Arial" w:hAnsi="Arial" w:cs="Arial"/>
        </w:rPr>
        <w:t xml:space="preserve"> Birds of a feather: </w:t>
      </w:r>
      <w:proofErr w:type="spellStart"/>
      <w:r w:rsidRPr="00EE78F9">
        <w:rPr>
          <w:rFonts w:ascii="Arial" w:hAnsi="Arial" w:cs="Arial"/>
        </w:rPr>
        <w:t>Homophily</w:t>
      </w:r>
      <w:proofErr w:type="spellEnd"/>
      <w:r w:rsidRPr="00EE78F9">
        <w:rPr>
          <w:rFonts w:ascii="Arial" w:hAnsi="Arial" w:cs="Arial"/>
        </w:rPr>
        <w:t xml:space="preserve"> in</w:t>
      </w:r>
      <w:r w:rsidRPr="00EE78F9">
        <w:rPr>
          <w:rFonts w:ascii="Arial" w:hAnsi="Arial" w:cs="Arial"/>
          <w:spacing w:val="-12"/>
        </w:rPr>
        <w:t xml:space="preserve"> </w:t>
      </w:r>
      <w:r w:rsidRPr="00EE78F9">
        <w:rPr>
          <w:rFonts w:ascii="Arial" w:hAnsi="Arial" w:cs="Arial"/>
        </w:rPr>
        <w:t xml:space="preserve">social networks. </w:t>
      </w:r>
      <w:r w:rsidRPr="00EE78F9">
        <w:rPr>
          <w:rFonts w:ascii="Arial" w:hAnsi="Arial" w:cs="Arial"/>
          <w:i/>
        </w:rPr>
        <w:t>Annual Review of Psychology</w:t>
      </w:r>
      <w:r w:rsidRPr="00EE78F9">
        <w:rPr>
          <w:rFonts w:ascii="Arial" w:hAnsi="Arial" w:cs="Arial"/>
        </w:rPr>
        <w:t>, 27,</w:t>
      </w:r>
      <w:r w:rsidRPr="00EE78F9">
        <w:rPr>
          <w:rFonts w:ascii="Arial" w:hAnsi="Arial" w:cs="Arial"/>
          <w:spacing w:val="-4"/>
        </w:rPr>
        <w:t xml:space="preserve"> </w:t>
      </w:r>
      <w:r w:rsidRPr="00EE78F9">
        <w:rPr>
          <w:rFonts w:ascii="Arial" w:hAnsi="Arial" w:cs="Arial"/>
        </w:rPr>
        <w:t>415-444.</w:t>
      </w:r>
    </w:p>
    <w:p w:rsidR="00AB1D48" w:rsidRPr="00EE78F9" w:rsidRDefault="00AB1D48" w:rsidP="00AB1D48">
      <w:pPr>
        <w:pStyle w:val="BodyText"/>
        <w:spacing w:before="10" w:line="360" w:lineRule="auto"/>
        <w:ind w:left="720" w:right="720" w:hanging="720"/>
        <w:contextualSpacing/>
        <w:rPr>
          <w:rFonts w:ascii="Arial" w:hAnsi="Arial" w:cs="Arial"/>
        </w:rPr>
      </w:pPr>
      <w:proofErr w:type="gramStart"/>
      <w:r w:rsidRPr="00EE78F9">
        <w:rPr>
          <w:rFonts w:ascii="Arial" w:hAnsi="Arial" w:cs="Arial"/>
        </w:rPr>
        <w:t xml:space="preserve">Miller, J.M., &amp; </w:t>
      </w:r>
      <w:proofErr w:type="spellStart"/>
      <w:r w:rsidRPr="00EE78F9">
        <w:rPr>
          <w:rFonts w:ascii="Arial" w:hAnsi="Arial" w:cs="Arial"/>
        </w:rPr>
        <w:t>Schamess</w:t>
      </w:r>
      <w:proofErr w:type="spellEnd"/>
      <w:r w:rsidRPr="00EE78F9">
        <w:rPr>
          <w:rFonts w:ascii="Arial" w:hAnsi="Arial" w:cs="Arial"/>
        </w:rPr>
        <w:t>, G. (2000).</w:t>
      </w:r>
      <w:proofErr w:type="gramEnd"/>
      <w:r w:rsidRPr="00EE78F9">
        <w:rPr>
          <w:rFonts w:ascii="Arial" w:hAnsi="Arial" w:cs="Arial"/>
        </w:rPr>
        <w:t xml:space="preserve">  </w:t>
      </w:r>
      <w:proofErr w:type="gramStart"/>
      <w:r w:rsidRPr="00EE78F9">
        <w:rPr>
          <w:rFonts w:ascii="Arial" w:hAnsi="Arial" w:cs="Arial"/>
        </w:rPr>
        <w:t>The discourse of denigration and the creation of</w:t>
      </w:r>
      <w:r w:rsidRPr="00EE78F9">
        <w:rPr>
          <w:rFonts w:ascii="Arial" w:hAnsi="Arial" w:cs="Arial"/>
          <w:spacing w:val="-16"/>
        </w:rPr>
        <w:t xml:space="preserve"> </w:t>
      </w:r>
      <w:r w:rsidRPr="00EE78F9">
        <w:rPr>
          <w:rFonts w:ascii="Arial" w:hAnsi="Arial" w:cs="Arial"/>
        </w:rPr>
        <w:t>“other.”</w:t>
      </w:r>
      <w:proofErr w:type="gramEnd"/>
      <w:r>
        <w:rPr>
          <w:rFonts w:ascii="Arial" w:hAnsi="Arial" w:cs="Arial"/>
        </w:rPr>
        <w:t xml:space="preserve"> </w:t>
      </w:r>
      <w:r w:rsidRPr="00EE78F9">
        <w:rPr>
          <w:rFonts w:ascii="Arial" w:hAnsi="Arial" w:cs="Arial"/>
          <w:i/>
        </w:rPr>
        <w:t>Journal of Sociology and Social Welfare</w:t>
      </w:r>
      <w:r w:rsidRPr="00EE78F9">
        <w:rPr>
          <w:rFonts w:ascii="Arial" w:hAnsi="Arial" w:cs="Arial"/>
        </w:rPr>
        <w:t xml:space="preserve">, </w:t>
      </w:r>
      <w:r w:rsidRPr="00EE78F9">
        <w:rPr>
          <w:rFonts w:ascii="Arial" w:hAnsi="Arial" w:cs="Arial"/>
          <w:i/>
        </w:rPr>
        <w:t>27,</w:t>
      </w:r>
      <w:r w:rsidRPr="00EE78F9">
        <w:rPr>
          <w:rFonts w:ascii="Arial" w:hAnsi="Arial" w:cs="Arial"/>
          <w:i/>
          <w:spacing w:val="-5"/>
        </w:rPr>
        <w:t xml:space="preserve"> </w:t>
      </w:r>
      <w:r w:rsidRPr="00EE78F9">
        <w:rPr>
          <w:rFonts w:ascii="Arial" w:hAnsi="Arial" w:cs="Arial"/>
        </w:rPr>
        <w:t>39-62</w:t>
      </w:r>
      <w:r w:rsidRPr="00EE78F9">
        <w:rPr>
          <w:rFonts w:ascii="Arial" w:hAnsi="Arial" w:cs="Arial"/>
          <w:b/>
          <w:i/>
        </w:rPr>
        <w:t>.</w:t>
      </w:r>
    </w:p>
    <w:p w:rsidR="00AB1D48" w:rsidRPr="00EE78F9" w:rsidRDefault="00AB1D48" w:rsidP="00AB1D48">
      <w:pPr>
        <w:spacing w:after="0" w:line="360" w:lineRule="auto"/>
        <w:ind w:left="720" w:right="720" w:hanging="720"/>
        <w:contextualSpacing/>
        <w:rPr>
          <w:rFonts w:ascii="Arial" w:eastAsia="Times New Roman" w:hAnsi="Arial" w:cs="Arial"/>
          <w:sz w:val="24"/>
          <w:szCs w:val="24"/>
        </w:rPr>
      </w:pPr>
      <w:r w:rsidRPr="00EE78F9">
        <w:rPr>
          <w:rFonts w:ascii="Arial" w:hAnsi="Arial" w:cs="Arial"/>
          <w:sz w:val="24"/>
          <w:szCs w:val="24"/>
        </w:rPr>
        <w:t xml:space="preserve">Mills, C. W. (1956).  </w:t>
      </w:r>
      <w:proofErr w:type="gramStart"/>
      <w:r w:rsidRPr="00EE78F9">
        <w:rPr>
          <w:rFonts w:ascii="Arial" w:hAnsi="Arial" w:cs="Arial"/>
          <w:i/>
          <w:sz w:val="24"/>
          <w:szCs w:val="24"/>
        </w:rPr>
        <w:t>The power elite.</w:t>
      </w:r>
      <w:proofErr w:type="gramEnd"/>
      <w:r w:rsidRPr="00EE78F9">
        <w:rPr>
          <w:rFonts w:ascii="Arial" w:hAnsi="Arial" w:cs="Arial"/>
          <w:i/>
          <w:sz w:val="24"/>
          <w:szCs w:val="24"/>
        </w:rPr>
        <w:t xml:space="preserve"> </w:t>
      </w:r>
      <w:r w:rsidRPr="00EE78F9">
        <w:rPr>
          <w:rFonts w:ascii="Arial" w:hAnsi="Arial" w:cs="Arial"/>
          <w:sz w:val="24"/>
          <w:szCs w:val="24"/>
        </w:rPr>
        <w:t xml:space="preserve">New York: Oxford.  </w:t>
      </w:r>
      <w:proofErr w:type="spellStart"/>
      <w:r w:rsidRPr="00EE78F9">
        <w:rPr>
          <w:rFonts w:ascii="Arial" w:hAnsi="Arial" w:cs="Arial"/>
          <w:sz w:val="24"/>
          <w:szCs w:val="24"/>
        </w:rPr>
        <w:t>Ch</w:t>
      </w:r>
      <w:proofErr w:type="spellEnd"/>
      <w:r w:rsidRPr="00EE78F9">
        <w:rPr>
          <w:rFonts w:ascii="Arial" w:hAnsi="Arial" w:cs="Arial"/>
          <w:sz w:val="24"/>
          <w:szCs w:val="24"/>
        </w:rPr>
        <w:t xml:space="preserve"> 12: The power</w:t>
      </w:r>
      <w:r w:rsidRPr="00EE78F9">
        <w:rPr>
          <w:rFonts w:ascii="Arial" w:hAnsi="Arial" w:cs="Arial"/>
          <w:spacing w:val="-12"/>
          <w:sz w:val="24"/>
          <w:szCs w:val="24"/>
        </w:rPr>
        <w:t xml:space="preserve"> </w:t>
      </w:r>
      <w:r w:rsidRPr="00EE78F9">
        <w:rPr>
          <w:rFonts w:ascii="Arial" w:hAnsi="Arial" w:cs="Arial"/>
          <w:sz w:val="24"/>
          <w:szCs w:val="24"/>
        </w:rPr>
        <w:t>elite.</w:t>
      </w:r>
    </w:p>
    <w:p w:rsidR="00AB1D48" w:rsidRPr="00EE78F9" w:rsidRDefault="00AB1D48" w:rsidP="00AB1D48">
      <w:pPr>
        <w:spacing w:after="0" w:line="360" w:lineRule="auto"/>
        <w:ind w:left="720" w:right="720" w:hanging="720"/>
        <w:contextualSpacing/>
        <w:rPr>
          <w:rFonts w:ascii="Arial" w:eastAsia="Times New Roman" w:hAnsi="Arial" w:cs="Arial"/>
          <w:sz w:val="24"/>
          <w:szCs w:val="24"/>
        </w:rPr>
      </w:pPr>
      <w:proofErr w:type="spellStart"/>
      <w:proofErr w:type="gramStart"/>
      <w:r w:rsidRPr="00EE78F9">
        <w:rPr>
          <w:rFonts w:ascii="Arial" w:hAnsi="Arial" w:cs="Arial"/>
          <w:sz w:val="24"/>
          <w:szCs w:val="24"/>
        </w:rPr>
        <w:t>Mullaly</w:t>
      </w:r>
      <w:proofErr w:type="spellEnd"/>
      <w:r w:rsidRPr="00EE78F9">
        <w:rPr>
          <w:rFonts w:ascii="Arial" w:hAnsi="Arial" w:cs="Arial"/>
          <w:sz w:val="24"/>
          <w:szCs w:val="24"/>
        </w:rPr>
        <w:t>, R. (1997).</w:t>
      </w:r>
      <w:proofErr w:type="gramEnd"/>
      <w:r w:rsidRPr="00EE78F9">
        <w:rPr>
          <w:rFonts w:ascii="Arial" w:hAnsi="Arial" w:cs="Arial"/>
          <w:sz w:val="24"/>
          <w:szCs w:val="24"/>
        </w:rPr>
        <w:t xml:space="preserve"> </w:t>
      </w:r>
      <w:r w:rsidRPr="00EE78F9">
        <w:rPr>
          <w:rFonts w:ascii="Arial" w:hAnsi="Arial" w:cs="Arial"/>
          <w:i/>
          <w:sz w:val="24"/>
          <w:szCs w:val="24"/>
        </w:rPr>
        <w:t xml:space="preserve">Structural Social Work: Ideology, Theory, and Practice </w:t>
      </w:r>
      <w:r w:rsidRPr="00EE78F9">
        <w:rPr>
          <w:rFonts w:ascii="Arial" w:hAnsi="Arial" w:cs="Arial"/>
          <w:sz w:val="24"/>
          <w:szCs w:val="24"/>
        </w:rPr>
        <w:t>(2nd Ed.).</w:t>
      </w:r>
      <w:r w:rsidRPr="00EE78F9">
        <w:rPr>
          <w:rFonts w:ascii="Arial" w:hAnsi="Arial" w:cs="Arial"/>
          <w:spacing w:val="-8"/>
          <w:sz w:val="24"/>
          <w:szCs w:val="24"/>
        </w:rPr>
        <w:t xml:space="preserve"> </w:t>
      </w:r>
      <w:r w:rsidRPr="00EE78F9">
        <w:rPr>
          <w:rFonts w:ascii="Arial" w:hAnsi="Arial" w:cs="Arial"/>
          <w:sz w:val="24"/>
          <w:szCs w:val="24"/>
        </w:rPr>
        <w:t>Toronto: Oxford University Press. Ch.</w:t>
      </w:r>
      <w:r w:rsidRPr="00EE78F9">
        <w:rPr>
          <w:rFonts w:ascii="Arial" w:hAnsi="Arial" w:cs="Arial"/>
          <w:spacing w:val="-5"/>
          <w:sz w:val="24"/>
          <w:szCs w:val="24"/>
        </w:rPr>
        <w:t xml:space="preserve"> </w:t>
      </w:r>
      <w:r w:rsidRPr="00EE78F9">
        <w:rPr>
          <w:rFonts w:ascii="Arial" w:hAnsi="Arial" w:cs="Arial"/>
          <w:sz w:val="24"/>
          <w:szCs w:val="24"/>
        </w:rPr>
        <w:t>8.</w:t>
      </w:r>
    </w:p>
    <w:p w:rsidR="00AB1D48" w:rsidRPr="00EE78F9" w:rsidRDefault="00AB1D48" w:rsidP="00AB1D48">
      <w:pPr>
        <w:spacing w:before="10" w:after="0" w:line="360" w:lineRule="auto"/>
        <w:ind w:left="720" w:right="720" w:hanging="720"/>
        <w:contextualSpacing/>
        <w:rPr>
          <w:rFonts w:ascii="Arial" w:eastAsia="Times New Roman" w:hAnsi="Arial" w:cs="Arial"/>
          <w:sz w:val="24"/>
          <w:szCs w:val="24"/>
        </w:rPr>
      </w:pPr>
      <w:proofErr w:type="spellStart"/>
      <w:r w:rsidRPr="00EE78F9">
        <w:rPr>
          <w:rFonts w:ascii="Arial" w:eastAsia="Times New Roman" w:hAnsi="Arial" w:cs="Arial"/>
          <w:sz w:val="24"/>
          <w:szCs w:val="24"/>
        </w:rPr>
        <w:t>O’Melia</w:t>
      </w:r>
      <w:proofErr w:type="spellEnd"/>
      <w:r w:rsidRPr="00EE78F9">
        <w:rPr>
          <w:rFonts w:ascii="Arial" w:eastAsia="Times New Roman" w:hAnsi="Arial" w:cs="Arial"/>
          <w:sz w:val="24"/>
          <w:szCs w:val="24"/>
        </w:rPr>
        <w:t xml:space="preserve">, M. and Miley, K.K. (2002). </w:t>
      </w:r>
      <w:r w:rsidRPr="00EE78F9">
        <w:rPr>
          <w:rFonts w:ascii="Arial" w:eastAsia="Times New Roman" w:hAnsi="Arial" w:cs="Arial"/>
          <w:i/>
          <w:sz w:val="24"/>
          <w:szCs w:val="24"/>
        </w:rPr>
        <w:t>Pathways to Power: Readings in Contextual Social</w:t>
      </w:r>
      <w:r w:rsidRPr="00EE78F9">
        <w:rPr>
          <w:rFonts w:ascii="Arial" w:eastAsia="Times New Roman" w:hAnsi="Arial" w:cs="Arial"/>
          <w:i/>
          <w:spacing w:val="-12"/>
          <w:sz w:val="24"/>
          <w:szCs w:val="24"/>
        </w:rPr>
        <w:t xml:space="preserve"> </w:t>
      </w:r>
      <w:r w:rsidRPr="00EE78F9">
        <w:rPr>
          <w:rFonts w:ascii="Arial" w:eastAsia="Times New Roman" w:hAnsi="Arial" w:cs="Arial"/>
          <w:i/>
          <w:sz w:val="24"/>
          <w:szCs w:val="24"/>
        </w:rPr>
        <w:t xml:space="preserve">Work Practice.  </w:t>
      </w:r>
      <w:r w:rsidRPr="00EE78F9">
        <w:rPr>
          <w:rFonts w:ascii="Arial" w:eastAsia="Times New Roman" w:hAnsi="Arial" w:cs="Arial"/>
          <w:sz w:val="24"/>
          <w:szCs w:val="24"/>
        </w:rPr>
        <w:t>Boston: Allyn &amp;</w:t>
      </w:r>
      <w:r w:rsidRPr="00EE78F9">
        <w:rPr>
          <w:rFonts w:ascii="Arial" w:eastAsia="Times New Roman" w:hAnsi="Arial" w:cs="Arial"/>
          <w:spacing w:val="-7"/>
          <w:sz w:val="24"/>
          <w:szCs w:val="24"/>
        </w:rPr>
        <w:t xml:space="preserve"> </w:t>
      </w:r>
      <w:r w:rsidRPr="00EE78F9">
        <w:rPr>
          <w:rFonts w:ascii="Arial" w:eastAsia="Times New Roman" w:hAnsi="Arial" w:cs="Arial"/>
          <w:sz w:val="24"/>
          <w:szCs w:val="24"/>
        </w:rPr>
        <w:t>Bacon.</w:t>
      </w:r>
    </w:p>
    <w:p w:rsidR="00AB1D48" w:rsidRPr="00EE78F9" w:rsidRDefault="00AB1D48" w:rsidP="00AB1D48">
      <w:pPr>
        <w:pStyle w:val="BodyText"/>
        <w:spacing w:before="10" w:line="360" w:lineRule="auto"/>
        <w:ind w:left="720" w:right="720" w:hanging="720"/>
        <w:contextualSpacing/>
        <w:rPr>
          <w:rFonts w:ascii="Arial" w:hAnsi="Arial" w:cs="Arial"/>
        </w:rPr>
      </w:pPr>
      <w:proofErr w:type="spellStart"/>
      <w:proofErr w:type="gramStart"/>
      <w:r w:rsidRPr="00EE78F9">
        <w:rPr>
          <w:rFonts w:ascii="Arial" w:hAnsi="Arial" w:cs="Arial"/>
        </w:rPr>
        <w:t>Penner</w:t>
      </w:r>
      <w:proofErr w:type="spellEnd"/>
      <w:r w:rsidRPr="00EE78F9">
        <w:rPr>
          <w:rFonts w:ascii="Arial" w:hAnsi="Arial" w:cs="Arial"/>
        </w:rPr>
        <w:t xml:space="preserve">, L. A., Dovidio, J. F., </w:t>
      </w:r>
      <w:proofErr w:type="spellStart"/>
      <w:r w:rsidRPr="00EE78F9">
        <w:rPr>
          <w:rFonts w:ascii="Arial" w:hAnsi="Arial" w:cs="Arial"/>
        </w:rPr>
        <w:t>Piliavin</w:t>
      </w:r>
      <w:proofErr w:type="spellEnd"/>
      <w:r w:rsidRPr="00EE78F9">
        <w:rPr>
          <w:rFonts w:ascii="Arial" w:hAnsi="Arial" w:cs="Arial"/>
        </w:rPr>
        <w:t>, J. A., &amp; Schroeder, D. A. (2005).</w:t>
      </w:r>
      <w:proofErr w:type="gramEnd"/>
      <w:r w:rsidRPr="00EE78F9">
        <w:rPr>
          <w:rFonts w:ascii="Arial" w:hAnsi="Arial" w:cs="Arial"/>
          <w:spacing w:val="53"/>
        </w:rPr>
        <w:t xml:space="preserve"> </w:t>
      </w:r>
      <w:r w:rsidRPr="00EE78F9">
        <w:rPr>
          <w:rFonts w:ascii="Arial" w:hAnsi="Arial" w:cs="Arial"/>
        </w:rPr>
        <w:t xml:space="preserve">Prosocial behavior: Multilevel perspectives.  </w:t>
      </w:r>
      <w:r w:rsidRPr="00EE78F9">
        <w:rPr>
          <w:rFonts w:ascii="Arial" w:hAnsi="Arial" w:cs="Arial"/>
          <w:i/>
        </w:rPr>
        <w:t>Annual Review of Psychology, 56</w:t>
      </w:r>
      <w:r w:rsidRPr="00EE78F9">
        <w:rPr>
          <w:rFonts w:ascii="Arial" w:hAnsi="Arial" w:cs="Arial"/>
        </w:rPr>
        <w:t>(1),</w:t>
      </w:r>
      <w:r w:rsidRPr="00EE78F9">
        <w:rPr>
          <w:rFonts w:ascii="Arial" w:hAnsi="Arial" w:cs="Arial"/>
          <w:spacing w:val="-9"/>
        </w:rPr>
        <w:t xml:space="preserve"> </w:t>
      </w:r>
      <w:r w:rsidRPr="00EE78F9">
        <w:rPr>
          <w:rFonts w:ascii="Arial" w:hAnsi="Arial" w:cs="Arial"/>
        </w:rPr>
        <w:t>365-393</w:t>
      </w:r>
    </w:p>
    <w:p w:rsidR="00AB1D48" w:rsidRPr="00EE78F9" w:rsidRDefault="00AB1D48" w:rsidP="00AB1D48">
      <w:pPr>
        <w:spacing w:before="10" w:after="0" w:line="360" w:lineRule="auto"/>
        <w:ind w:left="720" w:right="720" w:hanging="720"/>
        <w:contextualSpacing/>
        <w:rPr>
          <w:rFonts w:ascii="Arial" w:eastAsia="Times New Roman" w:hAnsi="Arial" w:cs="Arial"/>
          <w:sz w:val="24"/>
          <w:szCs w:val="24"/>
        </w:rPr>
      </w:pPr>
      <w:r w:rsidRPr="00EE78F9">
        <w:rPr>
          <w:rFonts w:ascii="Arial" w:hAnsi="Arial" w:cs="Arial"/>
          <w:sz w:val="24"/>
          <w:szCs w:val="24"/>
        </w:rPr>
        <w:t xml:space="preserve">Putnam, R. (2000). </w:t>
      </w:r>
      <w:proofErr w:type="gramStart"/>
      <w:r w:rsidRPr="00EE78F9">
        <w:rPr>
          <w:rFonts w:ascii="Arial" w:hAnsi="Arial" w:cs="Arial"/>
          <w:i/>
          <w:sz w:val="24"/>
          <w:szCs w:val="24"/>
        </w:rPr>
        <w:t>Bowling alone: The collapse and revival of American community</w:t>
      </w:r>
      <w:r w:rsidRPr="00EE78F9">
        <w:rPr>
          <w:rFonts w:ascii="Arial" w:hAnsi="Arial" w:cs="Arial"/>
          <w:sz w:val="24"/>
          <w:szCs w:val="24"/>
        </w:rPr>
        <w:t>.</w:t>
      </w:r>
      <w:proofErr w:type="gramEnd"/>
      <w:r w:rsidRPr="00EE78F9">
        <w:rPr>
          <w:rFonts w:ascii="Arial" w:hAnsi="Arial" w:cs="Arial"/>
          <w:sz w:val="24"/>
          <w:szCs w:val="24"/>
        </w:rPr>
        <w:t xml:space="preserve"> New</w:t>
      </w:r>
      <w:r w:rsidRPr="00EE78F9">
        <w:rPr>
          <w:rFonts w:ascii="Arial" w:hAnsi="Arial" w:cs="Arial"/>
          <w:spacing w:val="-9"/>
          <w:sz w:val="24"/>
          <w:szCs w:val="24"/>
        </w:rPr>
        <w:t xml:space="preserve"> </w:t>
      </w:r>
      <w:r w:rsidRPr="00EE78F9">
        <w:rPr>
          <w:rFonts w:ascii="Arial" w:hAnsi="Arial" w:cs="Arial"/>
          <w:sz w:val="24"/>
          <w:szCs w:val="24"/>
        </w:rPr>
        <w:t xml:space="preserve">York: Simon &amp; Schuster. </w:t>
      </w:r>
      <w:proofErr w:type="spellStart"/>
      <w:proofErr w:type="gramStart"/>
      <w:r w:rsidRPr="00EE78F9">
        <w:rPr>
          <w:rFonts w:ascii="Arial" w:hAnsi="Arial" w:cs="Arial"/>
          <w:sz w:val="24"/>
          <w:szCs w:val="24"/>
        </w:rPr>
        <w:t>Chs</w:t>
      </w:r>
      <w:proofErr w:type="spellEnd"/>
      <w:r w:rsidRPr="00EE78F9">
        <w:rPr>
          <w:rFonts w:ascii="Arial" w:hAnsi="Arial" w:cs="Arial"/>
          <w:sz w:val="24"/>
          <w:szCs w:val="24"/>
        </w:rPr>
        <w:t>. 1, 15, and</w:t>
      </w:r>
      <w:r w:rsidRPr="00EE78F9">
        <w:rPr>
          <w:rFonts w:ascii="Arial" w:hAnsi="Arial" w:cs="Arial"/>
          <w:spacing w:val="-4"/>
          <w:sz w:val="24"/>
          <w:szCs w:val="24"/>
        </w:rPr>
        <w:t xml:space="preserve"> </w:t>
      </w:r>
      <w:r w:rsidRPr="00EE78F9">
        <w:rPr>
          <w:rFonts w:ascii="Arial" w:hAnsi="Arial" w:cs="Arial"/>
          <w:sz w:val="24"/>
          <w:szCs w:val="24"/>
        </w:rPr>
        <w:t>24.</w:t>
      </w:r>
      <w:proofErr w:type="gramEnd"/>
    </w:p>
    <w:p w:rsidR="00AB1D48" w:rsidRPr="00EE78F9" w:rsidRDefault="00AB1D48" w:rsidP="00AB1D48">
      <w:pPr>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Rank, M. G. &amp; Hutchison, W. S. (2000).</w:t>
      </w:r>
      <w:proofErr w:type="gramEnd"/>
      <w:r w:rsidRPr="00EE78F9">
        <w:rPr>
          <w:rFonts w:ascii="Arial" w:hAnsi="Arial" w:cs="Arial"/>
          <w:sz w:val="24"/>
          <w:szCs w:val="24"/>
        </w:rPr>
        <w:t xml:space="preserve"> </w:t>
      </w:r>
      <w:proofErr w:type="gramStart"/>
      <w:r w:rsidRPr="00EE78F9">
        <w:rPr>
          <w:rFonts w:ascii="Arial" w:hAnsi="Arial" w:cs="Arial"/>
          <w:sz w:val="24"/>
          <w:szCs w:val="24"/>
        </w:rPr>
        <w:t>An analysis of leadership within the social</w:t>
      </w:r>
      <w:r w:rsidRPr="00EE78F9">
        <w:rPr>
          <w:rFonts w:ascii="Arial" w:hAnsi="Arial" w:cs="Arial"/>
          <w:spacing w:val="-15"/>
          <w:sz w:val="24"/>
          <w:szCs w:val="24"/>
        </w:rPr>
        <w:t xml:space="preserve"> </w:t>
      </w:r>
      <w:r w:rsidRPr="00EE78F9">
        <w:rPr>
          <w:rFonts w:ascii="Arial" w:hAnsi="Arial" w:cs="Arial"/>
          <w:sz w:val="24"/>
          <w:szCs w:val="24"/>
        </w:rPr>
        <w:t>work profession.</w:t>
      </w:r>
      <w:proofErr w:type="gramEnd"/>
      <w:r w:rsidRPr="00EE78F9">
        <w:rPr>
          <w:rFonts w:ascii="Arial" w:hAnsi="Arial" w:cs="Arial"/>
          <w:sz w:val="24"/>
          <w:szCs w:val="24"/>
        </w:rPr>
        <w:t xml:space="preserve">  </w:t>
      </w:r>
      <w:r w:rsidRPr="00EE78F9">
        <w:rPr>
          <w:rFonts w:ascii="Arial" w:hAnsi="Arial" w:cs="Arial"/>
          <w:i/>
          <w:sz w:val="24"/>
          <w:szCs w:val="24"/>
        </w:rPr>
        <w:t>Journal of Social Work Education, 36,</w:t>
      </w:r>
      <w:r w:rsidRPr="00EE78F9">
        <w:rPr>
          <w:rFonts w:ascii="Arial" w:hAnsi="Arial" w:cs="Arial"/>
          <w:i/>
          <w:spacing w:val="-5"/>
          <w:sz w:val="24"/>
          <w:szCs w:val="24"/>
        </w:rPr>
        <w:t xml:space="preserve"> </w:t>
      </w:r>
      <w:r w:rsidRPr="00EE78F9">
        <w:rPr>
          <w:rFonts w:ascii="Arial" w:hAnsi="Arial" w:cs="Arial"/>
          <w:sz w:val="24"/>
          <w:szCs w:val="24"/>
        </w:rPr>
        <w:t>487-502.</w:t>
      </w:r>
    </w:p>
    <w:p w:rsidR="00AB1D48" w:rsidRPr="00EE78F9" w:rsidRDefault="00AB1D48" w:rsidP="00AB1D48">
      <w:pPr>
        <w:pStyle w:val="BodyText"/>
        <w:spacing w:before="10" w:line="360" w:lineRule="auto"/>
        <w:ind w:left="720" w:right="720" w:hanging="720"/>
        <w:contextualSpacing/>
        <w:rPr>
          <w:rFonts w:ascii="Arial" w:hAnsi="Arial" w:cs="Arial"/>
        </w:rPr>
      </w:pPr>
      <w:proofErr w:type="gramStart"/>
      <w:r w:rsidRPr="00EE78F9">
        <w:rPr>
          <w:rFonts w:ascii="Arial" w:hAnsi="Arial" w:cs="Arial"/>
        </w:rPr>
        <w:t xml:space="preserve">Rivera, F. G. and J. </w:t>
      </w:r>
      <w:r w:rsidRPr="00EE78F9">
        <w:rPr>
          <w:rFonts w:ascii="Arial" w:hAnsi="Arial" w:cs="Arial"/>
          <w:spacing w:val="-3"/>
        </w:rPr>
        <w:t xml:space="preserve">L. </w:t>
      </w:r>
      <w:proofErr w:type="spellStart"/>
      <w:r w:rsidRPr="00EE78F9">
        <w:rPr>
          <w:rFonts w:ascii="Arial" w:hAnsi="Arial" w:cs="Arial"/>
        </w:rPr>
        <w:t>Erlich</w:t>
      </w:r>
      <w:proofErr w:type="spellEnd"/>
      <w:r w:rsidRPr="00EE78F9">
        <w:rPr>
          <w:rFonts w:ascii="Arial" w:hAnsi="Arial" w:cs="Arial"/>
        </w:rPr>
        <w:t>.</w:t>
      </w:r>
      <w:proofErr w:type="gramEnd"/>
      <w:r w:rsidRPr="00EE78F9">
        <w:rPr>
          <w:rFonts w:ascii="Arial" w:hAnsi="Arial" w:cs="Arial"/>
        </w:rPr>
        <w:t xml:space="preserve"> 1995. Organizing with People of Color: A Perspective. </w:t>
      </w:r>
      <w:proofErr w:type="gramStart"/>
      <w:r w:rsidRPr="00EE78F9">
        <w:rPr>
          <w:rFonts w:ascii="Arial" w:hAnsi="Arial" w:cs="Arial"/>
        </w:rPr>
        <w:t>In</w:t>
      </w:r>
      <w:r w:rsidRPr="00EE78F9">
        <w:rPr>
          <w:rFonts w:ascii="Arial" w:hAnsi="Arial" w:cs="Arial"/>
          <w:spacing w:val="-9"/>
        </w:rPr>
        <w:t xml:space="preserve"> </w:t>
      </w:r>
      <w:r w:rsidRPr="00EE78F9">
        <w:rPr>
          <w:rFonts w:ascii="Arial" w:hAnsi="Arial" w:cs="Arial"/>
        </w:rPr>
        <w:t>J.</w:t>
      </w:r>
      <w:proofErr w:type="gramEnd"/>
    </w:p>
    <w:p w:rsidR="00AB1D48" w:rsidRPr="00EE78F9" w:rsidRDefault="00AB1D48" w:rsidP="00AB1D48">
      <w:pPr>
        <w:spacing w:after="0" w:line="360" w:lineRule="auto"/>
        <w:ind w:left="720" w:right="720" w:hanging="720"/>
        <w:contextualSpacing/>
        <w:rPr>
          <w:rFonts w:ascii="Arial" w:eastAsia="Times New Roman" w:hAnsi="Arial" w:cs="Arial"/>
          <w:sz w:val="24"/>
          <w:szCs w:val="24"/>
        </w:rPr>
      </w:pPr>
      <w:proofErr w:type="spellStart"/>
      <w:r w:rsidRPr="00EE78F9">
        <w:rPr>
          <w:rFonts w:ascii="Arial" w:hAnsi="Arial" w:cs="Arial"/>
          <w:sz w:val="24"/>
          <w:szCs w:val="24"/>
        </w:rPr>
        <w:t>Tropman</w:t>
      </w:r>
      <w:proofErr w:type="spellEnd"/>
      <w:r w:rsidRPr="00EE78F9">
        <w:rPr>
          <w:rFonts w:ascii="Arial" w:hAnsi="Arial" w:cs="Arial"/>
          <w:sz w:val="24"/>
          <w:szCs w:val="24"/>
        </w:rPr>
        <w:t xml:space="preserve">, et al., </w:t>
      </w:r>
      <w:r w:rsidRPr="00EE78F9">
        <w:rPr>
          <w:rFonts w:ascii="Arial" w:hAnsi="Arial" w:cs="Arial"/>
          <w:i/>
          <w:sz w:val="24"/>
          <w:szCs w:val="24"/>
        </w:rPr>
        <w:t xml:space="preserve">Tactics and Techniques of Community Intervention </w:t>
      </w:r>
      <w:r w:rsidRPr="00EE78F9">
        <w:rPr>
          <w:rFonts w:ascii="Arial" w:hAnsi="Arial" w:cs="Arial"/>
          <w:sz w:val="24"/>
          <w:szCs w:val="24"/>
        </w:rPr>
        <w:t xml:space="preserve">(3rd </w:t>
      </w:r>
      <w:proofErr w:type="gramStart"/>
      <w:r w:rsidRPr="00EE78F9">
        <w:rPr>
          <w:rFonts w:ascii="Arial" w:hAnsi="Arial" w:cs="Arial"/>
          <w:sz w:val="24"/>
          <w:szCs w:val="24"/>
        </w:rPr>
        <w:t>ed</w:t>
      </w:r>
      <w:proofErr w:type="gramEnd"/>
      <w:r w:rsidRPr="00EE78F9">
        <w:rPr>
          <w:rFonts w:ascii="Arial" w:hAnsi="Arial" w:cs="Arial"/>
          <w:sz w:val="24"/>
          <w:szCs w:val="24"/>
        </w:rPr>
        <w:t>.). Itasca, IL:</w:t>
      </w:r>
      <w:r w:rsidRPr="00EE78F9">
        <w:rPr>
          <w:rFonts w:ascii="Arial" w:hAnsi="Arial" w:cs="Arial"/>
          <w:spacing w:val="-13"/>
          <w:sz w:val="24"/>
          <w:szCs w:val="24"/>
        </w:rPr>
        <w:t xml:space="preserve"> </w:t>
      </w:r>
      <w:r w:rsidRPr="00EE78F9">
        <w:rPr>
          <w:rFonts w:ascii="Arial" w:hAnsi="Arial" w:cs="Arial"/>
          <w:sz w:val="24"/>
          <w:szCs w:val="24"/>
        </w:rPr>
        <w:t>Peacock, 198-214.</w:t>
      </w:r>
    </w:p>
    <w:p w:rsidR="00AB1D48" w:rsidRPr="00EE78F9" w:rsidRDefault="00AB1D48" w:rsidP="00AB1D48">
      <w:pPr>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Rubin, H.J. &amp; Rubin, I.S. (2001).</w:t>
      </w:r>
      <w:proofErr w:type="gramEnd"/>
      <w:r w:rsidRPr="00EE78F9">
        <w:rPr>
          <w:rFonts w:ascii="Arial" w:hAnsi="Arial" w:cs="Arial"/>
          <w:sz w:val="24"/>
          <w:szCs w:val="24"/>
        </w:rPr>
        <w:t xml:space="preserve"> </w:t>
      </w:r>
      <w:proofErr w:type="gramStart"/>
      <w:r w:rsidRPr="00EE78F9">
        <w:rPr>
          <w:rFonts w:ascii="Arial" w:hAnsi="Arial" w:cs="Arial"/>
          <w:i/>
          <w:sz w:val="24"/>
          <w:szCs w:val="24"/>
        </w:rPr>
        <w:t>Community Organizing &amp; Development.</w:t>
      </w:r>
      <w:proofErr w:type="gramEnd"/>
      <w:r w:rsidRPr="00EE78F9">
        <w:rPr>
          <w:rFonts w:ascii="Arial" w:hAnsi="Arial" w:cs="Arial"/>
          <w:i/>
          <w:sz w:val="24"/>
          <w:szCs w:val="24"/>
        </w:rPr>
        <w:t xml:space="preserve"> </w:t>
      </w:r>
      <w:r w:rsidRPr="00EE78F9">
        <w:rPr>
          <w:rFonts w:ascii="Arial" w:hAnsi="Arial" w:cs="Arial"/>
          <w:sz w:val="24"/>
          <w:szCs w:val="24"/>
        </w:rPr>
        <w:t>Boston: Allyn</w:t>
      </w:r>
      <w:r w:rsidRPr="00EE78F9">
        <w:rPr>
          <w:rFonts w:ascii="Arial" w:hAnsi="Arial" w:cs="Arial"/>
          <w:spacing w:val="-8"/>
          <w:sz w:val="24"/>
          <w:szCs w:val="24"/>
        </w:rPr>
        <w:t xml:space="preserve"> </w:t>
      </w:r>
      <w:r w:rsidRPr="00EE78F9">
        <w:rPr>
          <w:rFonts w:ascii="Arial" w:hAnsi="Arial" w:cs="Arial"/>
          <w:sz w:val="24"/>
          <w:szCs w:val="24"/>
        </w:rPr>
        <w:t>&amp; Bacon.</w:t>
      </w:r>
    </w:p>
    <w:p w:rsidR="00AB1D48" w:rsidRPr="00EE78F9" w:rsidRDefault="00AB1D48" w:rsidP="00AB1D48">
      <w:pPr>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Specht, H. &amp; Courtney, M. (1994).</w:t>
      </w:r>
      <w:proofErr w:type="gramEnd"/>
      <w:r w:rsidRPr="00EE78F9">
        <w:rPr>
          <w:rFonts w:ascii="Arial" w:hAnsi="Arial" w:cs="Arial"/>
          <w:sz w:val="24"/>
          <w:szCs w:val="24"/>
        </w:rPr>
        <w:t xml:space="preserve"> </w:t>
      </w:r>
      <w:r w:rsidRPr="00EE78F9">
        <w:rPr>
          <w:rFonts w:ascii="Arial" w:hAnsi="Arial" w:cs="Arial"/>
          <w:i/>
          <w:sz w:val="24"/>
          <w:szCs w:val="24"/>
        </w:rPr>
        <w:t>Unfaithful angels: How social work has abandoned</w:t>
      </w:r>
      <w:r w:rsidRPr="00EE78F9">
        <w:rPr>
          <w:rFonts w:ascii="Arial" w:hAnsi="Arial" w:cs="Arial"/>
          <w:i/>
          <w:spacing w:val="-8"/>
          <w:sz w:val="24"/>
          <w:szCs w:val="24"/>
        </w:rPr>
        <w:t xml:space="preserve"> </w:t>
      </w:r>
      <w:r w:rsidRPr="00EE78F9">
        <w:rPr>
          <w:rFonts w:ascii="Arial" w:hAnsi="Arial" w:cs="Arial"/>
          <w:i/>
          <w:sz w:val="24"/>
          <w:szCs w:val="24"/>
        </w:rPr>
        <w:t xml:space="preserve">its mission.  </w:t>
      </w:r>
      <w:r w:rsidRPr="00EE78F9">
        <w:rPr>
          <w:rFonts w:ascii="Arial" w:hAnsi="Arial" w:cs="Arial"/>
          <w:sz w:val="24"/>
          <w:szCs w:val="24"/>
        </w:rPr>
        <w:t>New York: The Free</w:t>
      </w:r>
      <w:r w:rsidRPr="00EE78F9">
        <w:rPr>
          <w:rFonts w:ascii="Arial" w:hAnsi="Arial" w:cs="Arial"/>
          <w:spacing w:val="-8"/>
          <w:sz w:val="24"/>
          <w:szCs w:val="24"/>
        </w:rPr>
        <w:t xml:space="preserve"> </w:t>
      </w:r>
      <w:r w:rsidRPr="00EE78F9">
        <w:rPr>
          <w:rFonts w:ascii="Arial" w:hAnsi="Arial" w:cs="Arial"/>
          <w:sz w:val="24"/>
          <w:szCs w:val="24"/>
        </w:rPr>
        <w:t>Press.</w:t>
      </w:r>
    </w:p>
    <w:p w:rsidR="00AB1D48" w:rsidRPr="00EE78F9" w:rsidRDefault="00AB1D48" w:rsidP="00AB1D48">
      <w:pPr>
        <w:pStyle w:val="BodyText"/>
        <w:spacing w:before="10" w:line="360" w:lineRule="auto"/>
        <w:ind w:left="720" w:right="720" w:hanging="720"/>
        <w:contextualSpacing/>
        <w:rPr>
          <w:rFonts w:ascii="Arial" w:hAnsi="Arial" w:cs="Arial"/>
        </w:rPr>
      </w:pPr>
      <w:proofErr w:type="spellStart"/>
      <w:r w:rsidRPr="00EE78F9">
        <w:rPr>
          <w:rFonts w:ascii="Arial" w:hAnsi="Arial" w:cs="Arial"/>
        </w:rPr>
        <w:t>Venkatesh</w:t>
      </w:r>
      <w:proofErr w:type="spellEnd"/>
      <w:r w:rsidRPr="00EE78F9">
        <w:rPr>
          <w:rFonts w:ascii="Arial" w:hAnsi="Arial" w:cs="Arial"/>
        </w:rPr>
        <w:t>, S.A. (1997). The three-tier model: How helping occurs in urban,</w:t>
      </w:r>
      <w:r w:rsidRPr="00EE78F9">
        <w:rPr>
          <w:rFonts w:ascii="Arial" w:hAnsi="Arial" w:cs="Arial"/>
          <w:spacing w:val="-10"/>
        </w:rPr>
        <w:t xml:space="preserve"> </w:t>
      </w:r>
      <w:r w:rsidRPr="00EE78F9">
        <w:rPr>
          <w:rFonts w:ascii="Arial" w:hAnsi="Arial" w:cs="Arial"/>
        </w:rPr>
        <w:t xml:space="preserve">poor communities. </w:t>
      </w:r>
      <w:r w:rsidRPr="00EE78F9">
        <w:rPr>
          <w:rFonts w:ascii="Arial" w:hAnsi="Arial" w:cs="Arial"/>
          <w:i/>
        </w:rPr>
        <w:t>Social Service Review</w:t>
      </w:r>
      <w:r w:rsidRPr="00EE78F9">
        <w:rPr>
          <w:rFonts w:ascii="Arial" w:hAnsi="Arial" w:cs="Arial"/>
        </w:rPr>
        <w:t>,</w:t>
      </w:r>
      <w:r w:rsidRPr="00EE78F9">
        <w:rPr>
          <w:rFonts w:ascii="Arial" w:hAnsi="Arial" w:cs="Arial"/>
          <w:spacing w:val="-8"/>
        </w:rPr>
        <w:t xml:space="preserve"> </w:t>
      </w:r>
      <w:r w:rsidRPr="00EE78F9">
        <w:rPr>
          <w:rFonts w:ascii="Arial" w:hAnsi="Arial" w:cs="Arial"/>
        </w:rPr>
        <w:t>574-606.</w:t>
      </w:r>
    </w:p>
    <w:p w:rsidR="00AB1D48" w:rsidRPr="00EE78F9" w:rsidRDefault="00AB1D48" w:rsidP="00AB1D48">
      <w:pPr>
        <w:pStyle w:val="BodyText"/>
        <w:spacing w:before="69" w:line="360" w:lineRule="auto"/>
        <w:ind w:left="720" w:right="720" w:hanging="720"/>
        <w:contextualSpacing/>
        <w:rPr>
          <w:rFonts w:ascii="Arial" w:hAnsi="Arial" w:cs="Arial"/>
        </w:rPr>
      </w:pPr>
      <w:r w:rsidRPr="00EE78F9">
        <w:rPr>
          <w:rFonts w:ascii="Arial" w:hAnsi="Arial" w:cs="Arial"/>
        </w:rPr>
        <w:lastRenderedPageBreak/>
        <w:t xml:space="preserve">Wakefield, J.C. (1996). Does social work need the eco-systems perspective: Part </w:t>
      </w:r>
      <w:proofErr w:type="gramStart"/>
      <w:r w:rsidRPr="00EE78F9">
        <w:rPr>
          <w:rFonts w:ascii="Arial" w:hAnsi="Arial" w:cs="Arial"/>
        </w:rPr>
        <w:t>2.</w:t>
      </w:r>
      <w:proofErr w:type="gramEnd"/>
      <w:r w:rsidRPr="00EE78F9">
        <w:rPr>
          <w:rFonts w:ascii="Arial" w:hAnsi="Arial" w:cs="Arial"/>
        </w:rPr>
        <w:t xml:space="preserve"> Does</w:t>
      </w:r>
      <w:r w:rsidRPr="00EE78F9">
        <w:rPr>
          <w:rFonts w:ascii="Arial" w:hAnsi="Arial" w:cs="Arial"/>
          <w:spacing w:val="-11"/>
        </w:rPr>
        <w:t xml:space="preserve"> </w:t>
      </w:r>
      <w:r w:rsidRPr="00EE78F9">
        <w:rPr>
          <w:rFonts w:ascii="Arial" w:hAnsi="Arial" w:cs="Arial"/>
        </w:rPr>
        <w:t xml:space="preserve">the perspective save social work from incoherence?  </w:t>
      </w:r>
      <w:r w:rsidRPr="00EE78F9">
        <w:rPr>
          <w:rFonts w:ascii="Arial" w:hAnsi="Arial" w:cs="Arial"/>
          <w:i/>
        </w:rPr>
        <w:t>Social Service Review, 70,</w:t>
      </w:r>
      <w:r w:rsidRPr="00EE78F9">
        <w:rPr>
          <w:rFonts w:ascii="Arial" w:hAnsi="Arial" w:cs="Arial"/>
          <w:i/>
          <w:spacing w:val="-9"/>
        </w:rPr>
        <w:t xml:space="preserve"> </w:t>
      </w:r>
      <w:r w:rsidRPr="00EE78F9">
        <w:rPr>
          <w:rFonts w:ascii="Arial" w:hAnsi="Arial" w:cs="Arial"/>
        </w:rPr>
        <w:t>183-213.</w:t>
      </w:r>
    </w:p>
    <w:p w:rsidR="00AB1D48" w:rsidRPr="00EE78F9" w:rsidRDefault="00AB1D48" w:rsidP="00AB1D48">
      <w:pPr>
        <w:pStyle w:val="BodyText"/>
        <w:spacing w:line="360" w:lineRule="auto"/>
        <w:ind w:left="720" w:right="720" w:hanging="720"/>
        <w:contextualSpacing/>
        <w:rPr>
          <w:rFonts w:ascii="Arial" w:hAnsi="Arial" w:cs="Arial"/>
        </w:rPr>
      </w:pPr>
      <w:proofErr w:type="gramStart"/>
      <w:r w:rsidRPr="00EE78F9">
        <w:rPr>
          <w:rFonts w:ascii="Arial" w:hAnsi="Arial" w:cs="Arial"/>
        </w:rPr>
        <w:t>Warren, K., Franklin, C., &amp; Streeter, C. L. (1998).</w:t>
      </w:r>
      <w:proofErr w:type="gramEnd"/>
      <w:r w:rsidRPr="00EE78F9">
        <w:rPr>
          <w:rFonts w:ascii="Arial" w:hAnsi="Arial" w:cs="Arial"/>
        </w:rPr>
        <w:t xml:space="preserve"> New directions in systems theory: Chaos</w:t>
      </w:r>
      <w:r w:rsidRPr="00EE78F9">
        <w:rPr>
          <w:rFonts w:ascii="Arial" w:hAnsi="Arial" w:cs="Arial"/>
          <w:spacing w:val="-21"/>
        </w:rPr>
        <w:t xml:space="preserve"> </w:t>
      </w:r>
      <w:r w:rsidRPr="00EE78F9">
        <w:rPr>
          <w:rFonts w:ascii="Arial" w:hAnsi="Arial" w:cs="Arial"/>
        </w:rPr>
        <w:t xml:space="preserve">and complexity.  </w:t>
      </w:r>
      <w:r w:rsidRPr="00EE78F9">
        <w:rPr>
          <w:rFonts w:ascii="Arial" w:hAnsi="Arial" w:cs="Arial"/>
          <w:i/>
        </w:rPr>
        <w:t>Social Work, 43</w:t>
      </w:r>
      <w:r w:rsidRPr="00EE78F9">
        <w:rPr>
          <w:rFonts w:ascii="Arial" w:hAnsi="Arial" w:cs="Arial"/>
        </w:rPr>
        <w:t>,</w:t>
      </w:r>
      <w:r w:rsidRPr="00EE78F9">
        <w:rPr>
          <w:rFonts w:ascii="Arial" w:hAnsi="Arial" w:cs="Arial"/>
          <w:spacing w:val="-5"/>
        </w:rPr>
        <w:t xml:space="preserve"> </w:t>
      </w:r>
      <w:r w:rsidRPr="00EE78F9">
        <w:rPr>
          <w:rFonts w:ascii="Arial" w:hAnsi="Arial" w:cs="Arial"/>
        </w:rPr>
        <w:t>357-372.</w:t>
      </w:r>
    </w:p>
    <w:p w:rsidR="00AB1D48" w:rsidRPr="00EE78F9" w:rsidRDefault="00AB1D48" w:rsidP="00AB1D48">
      <w:pPr>
        <w:pStyle w:val="BodyText"/>
        <w:spacing w:before="10" w:line="360" w:lineRule="auto"/>
        <w:ind w:left="720" w:right="720" w:hanging="720"/>
        <w:contextualSpacing/>
        <w:rPr>
          <w:rFonts w:ascii="Arial" w:hAnsi="Arial" w:cs="Arial"/>
        </w:rPr>
      </w:pPr>
      <w:r w:rsidRPr="00EE78F9">
        <w:rPr>
          <w:rFonts w:ascii="Arial" w:hAnsi="Arial" w:cs="Arial"/>
        </w:rPr>
        <w:t>Wellman, B. &amp; Wortley, S. (1990). Different Strokes from Different Folks: Community</w:t>
      </w:r>
      <w:r w:rsidRPr="00EE78F9">
        <w:rPr>
          <w:rFonts w:ascii="Arial" w:hAnsi="Arial" w:cs="Arial"/>
          <w:spacing w:val="-20"/>
        </w:rPr>
        <w:t xml:space="preserve"> </w:t>
      </w:r>
      <w:r w:rsidRPr="00EE78F9">
        <w:rPr>
          <w:rFonts w:ascii="Arial" w:hAnsi="Arial" w:cs="Arial"/>
        </w:rPr>
        <w:t xml:space="preserve">Ties and Social Support. </w:t>
      </w:r>
      <w:r w:rsidRPr="00EE78F9">
        <w:rPr>
          <w:rFonts w:ascii="Arial" w:hAnsi="Arial" w:cs="Arial"/>
          <w:i/>
        </w:rPr>
        <w:t>American Journal of Sociology</w:t>
      </w:r>
      <w:r w:rsidRPr="00EE78F9">
        <w:rPr>
          <w:rFonts w:ascii="Arial" w:hAnsi="Arial" w:cs="Arial"/>
        </w:rPr>
        <w:t>, 96(3),</w:t>
      </w:r>
      <w:r w:rsidRPr="00EE78F9">
        <w:rPr>
          <w:rFonts w:ascii="Arial" w:hAnsi="Arial" w:cs="Arial"/>
          <w:spacing w:val="-7"/>
        </w:rPr>
        <w:t xml:space="preserve"> </w:t>
      </w:r>
      <w:r w:rsidRPr="00EE78F9">
        <w:rPr>
          <w:rFonts w:ascii="Arial" w:hAnsi="Arial" w:cs="Arial"/>
        </w:rPr>
        <w:t>558-588.</w:t>
      </w:r>
    </w:p>
    <w:p w:rsidR="00AB1D48" w:rsidRDefault="00AB1D48" w:rsidP="00AB1D48">
      <w:pPr>
        <w:spacing w:after="0" w:line="360" w:lineRule="auto"/>
        <w:ind w:right="720"/>
        <w:contextualSpacing/>
        <w:rPr>
          <w:rFonts w:ascii="Arial" w:hAnsi="Arial" w:cs="Arial"/>
          <w:sz w:val="24"/>
          <w:szCs w:val="24"/>
        </w:rPr>
      </w:pPr>
    </w:p>
    <w:p w:rsidR="00AB1D48" w:rsidRDefault="00AB1D48" w:rsidP="00AB1D48">
      <w:pPr>
        <w:spacing w:line="360" w:lineRule="auto"/>
        <w:rPr>
          <w:rFonts w:ascii="Arial" w:hAnsi="Arial" w:cs="Arial"/>
          <w:sz w:val="24"/>
          <w:szCs w:val="24"/>
        </w:rPr>
      </w:pPr>
    </w:p>
    <w:p w:rsidR="00AB1D48" w:rsidRPr="002C750C"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AB1D48" w:rsidRPr="002C750C" w:rsidRDefault="00AB1D48" w:rsidP="00AB1D48">
      <w:pPr>
        <w:spacing w:line="360" w:lineRule="auto"/>
        <w:jc w:val="center"/>
        <w:rPr>
          <w:rFonts w:ascii="Arial" w:hAnsi="Arial" w:cs="Arial"/>
          <w:sz w:val="24"/>
          <w:szCs w:val="24"/>
        </w:rPr>
      </w:pPr>
    </w:p>
    <w:p w:rsidR="00AB1D48" w:rsidRPr="002C750C" w:rsidRDefault="00AB1D48" w:rsidP="00AB1D48">
      <w:pPr>
        <w:spacing w:line="360" w:lineRule="auto"/>
        <w:jc w:val="center"/>
        <w:rPr>
          <w:rFonts w:ascii="Arial" w:hAnsi="Arial" w:cs="Arial"/>
          <w:sz w:val="24"/>
          <w:szCs w:val="24"/>
        </w:rPr>
      </w:pPr>
    </w:p>
    <w:p w:rsidR="00AB1D48" w:rsidRDefault="00AB1D48" w:rsidP="00AB1D48">
      <w:pPr>
        <w:spacing w:line="360" w:lineRule="auto"/>
        <w:jc w:val="center"/>
        <w:rPr>
          <w:rFonts w:ascii="Arial" w:hAnsi="Arial" w:cs="Arial"/>
          <w:sz w:val="24"/>
          <w:szCs w:val="24"/>
        </w:rPr>
      </w:pPr>
    </w:p>
    <w:p w:rsidR="00776AF3" w:rsidRPr="002C750C" w:rsidRDefault="00776AF3" w:rsidP="00AB1D48">
      <w:pPr>
        <w:spacing w:line="360" w:lineRule="auto"/>
        <w:jc w:val="cente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7"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325</w:t>
      </w:r>
      <w:r w:rsidRPr="009A62BE">
        <w:rPr>
          <w:rFonts w:ascii="Arial" w:hAnsi="Arial" w:cs="Arial"/>
          <w:b/>
          <w:sz w:val="24"/>
          <w:szCs w:val="24"/>
        </w:rPr>
        <w:t xml:space="preserve">:  </w:t>
      </w:r>
      <w:r>
        <w:rPr>
          <w:rFonts w:ascii="Arial" w:hAnsi="Arial" w:cs="Arial"/>
          <w:b/>
          <w:sz w:val="24"/>
          <w:szCs w:val="24"/>
        </w:rPr>
        <w:t>PRACTICE WITH MEZZO SYSTEMS</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F10771" w:rsidRDefault="00AB1D48" w:rsidP="001B7422">
      <w:pPr>
        <w:pStyle w:val="Title"/>
        <w:jc w:val="center"/>
      </w:pPr>
      <w:r w:rsidRPr="00F10771">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practice course teaches the application of social work skills to work with groups.  Students will learn the dynamics of task and process groups and will learn how to apply a systematic approach to the development, implementation, termination, and evaluation of groups.  Prerequisites are Social Work 250, 275, 322, 328, 329, and 370. Concurrent enrollment: SWK 331, 348, and 350. </w:t>
      </w:r>
      <w:proofErr w:type="gramStart"/>
      <w:r>
        <w:rPr>
          <w:rFonts w:ascii="Arial" w:hAnsi="Arial" w:cs="Arial"/>
          <w:sz w:val="24"/>
          <w:szCs w:val="24"/>
        </w:rPr>
        <w:t>Restricted to social work majors.</w:t>
      </w:r>
      <w:proofErr w:type="gramEnd"/>
      <w:r>
        <w:rPr>
          <w:rFonts w:ascii="Arial" w:hAnsi="Arial" w:cs="Arial"/>
          <w:sz w:val="24"/>
          <w:szCs w:val="24"/>
        </w:rPr>
        <w:t xml:space="preserve"> </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Pr="00916488" w:rsidRDefault="00AB1D48" w:rsidP="009A62BE">
      <w:pPr>
        <w:rPr>
          <w:rFonts w:ascii="Arial" w:hAnsi="Arial" w:cs="Arial"/>
          <w:sz w:val="24"/>
          <w:szCs w:val="24"/>
        </w:rPr>
      </w:pPr>
      <w:r>
        <w:rPr>
          <w:rFonts w:ascii="Arial" w:hAnsi="Arial" w:cs="Arial"/>
          <w:sz w:val="24"/>
          <w:szCs w:val="24"/>
        </w:rPr>
        <w:t>Upon completion of this course, students will have attained the following competencies:</w:t>
      </w:r>
    </w:p>
    <w:p w:rsidR="00AB1D48" w:rsidRDefault="00AB1D48" w:rsidP="00AB1D48">
      <w:pPr>
        <w:pStyle w:val="ListParagraph"/>
        <w:numPr>
          <w:ilvl w:val="0"/>
          <w:numId w:val="10"/>
        </w:numPr>
        <w:rPr>
          <w:rFonts w:ascii="Arial" w:hAnsi="Arial" w:cs="Arial"/>
          <w:szCs w:val="24"/>
        </w:rPr>
      </w:pPr>
      <w:r w:rsidRPr="00916488">
        <w:rPr>
          <w:rFonts w:ascii="Arial" w:hAnsi="Arial" w:cs="Arial"/>
          <w:szCs w:val="24"/>
        </w:rPr>
        <w:lastRenderedPageBreak/>
        <w:t xml:space="preserve">The ability </w:t>
      </w:r>
      <w:r>
        <w:rPr>
          <w:rFonts w:ascii="Arial" w:hAnsi="Arial" w:cs="Arial"/>
          <w:szCs w:val="24"/>
        </w:rPr>
        <w:t>to understand and apply the NASW Code of Ethics and ethical standards in working groups by completing a group work session critically assessing the standards.</w:t>
      </w:r>
    </w:p>
    <w:p w:rsidR="00AB1D48" w:rsidRPr="00DD71A4" w:rsidRDefault="00AB1D48" w:rsidP="00AB1D48">
      <w:pPr>
        <w:pStyle w:val="ListParagraph"/>
        <w:numPr>
          <w:ilvl w:val="0"/>
          <w:numId w:val="10"/>
        </w:numPr>
        <w:rPr>
          <w:rFonts w:ascii="Arial" w:hAnsi="Arial" w:cs="Arial"/>
          <w:szCs w:val="24"/>
        </w:rPr>
      </w:pPr>
      <w:r w:rsidRPr="00DD71A4">
        <w:rPr>
          <w:rFonts w:ascii="Arial" w:hAnsi="Arial" w:cs="Arial"/>
          <w:szCs w:val="24"/>
        </w:rPr>
        <w:t>The ability to understand and apply a generalist strengths perspective to social work with groups.</w:t>
      </w:r>
    </w:p>
    <w:p w:rsidR="00AB1D48" w:rsidRPr="00DD71A4" w:rsidRDefault="00AB1D48" w:rsidP="00AB1D48">
      <w:pPr>
        <w:pStyle w:val="ListParagraph"/>
        <w:numPr>
          <w:ilvl w:val="0"/>
          <w:numId w:val="10"/>
        </w:numPr>
        <w:rPr>
          <w:rFonts w:ascii="Arial" w:hAnsi="Arial" w:cs="Arial"/>
          <w:szCs w:val="24"/>
        </w:rPr>
      </w:pPr>
      <w:r w:rsidRPr="00DD71A4">
        <w:rPr>
          <w:rFonts w:ascii="Arial" w:hAnsi="Arial" w:cs="Arial"/>
          <w:szCs w:val="24"/>
        </w:rPr>
        <w:t>The ability to understand community needs and apply and evaluate group work skills.</w:t>
      </w:r>
    </w:p>
    <w:p w:rsidR="00AB1D48" w:rsidRPr="00DD71A4" w:rsidRDefault="00AB1D48" w:rsidP="00AB1D48">
      <w:pPr>
        <w:pStyle w:val="ListParagraph"/>
        <w:numPr>
          <w:ilvl w:val="0"/>
          <w:numId w:val="10"/>
        </w:numPr>
        <w:rPr>
          <w:rFonts w:ascii="Arial" w:hAnsi="Arial" w:cs="Arial"/>
          <w:szCs w:val="24"/>
        </w:rPr>
      </w:pPr>
      <w:r w:rsidRPr="00DD71A4">
        <w:rPr>
          <w:rFonts w:ascii="Arial" w:hAnsi="Arial" w:cs="Arial"/>
          <w:szCs w:val="24"/>
        </w:rPr>
        <w:t>The ability to apply a multi-system assessment process to working with various groups (relationship building, treatment, socialization, supervisory, task, organizational, etc.).</w:t>
      </w:r>
    </w:p>
    <w:p w:rsidR="00AB1D48" w:rsidRPr="00DD71A4" w:rsidRDefault="00AB1D48" w:rsidP="00AB1D48">
      <w:pPr>
        <w:pStyle w:val="ListParagraph"/>
        <w:numPr>
          <w:ilvl w:val="0"/>
          <w:numId w:val="10"/>
        </w:numPr>
        <w:rPr>
          <w:rFonts w:ascii="Arial" w:hAnsi="Arial" w:cs="Arial"/>
          <w:szCs w:val="24"/>
        </w:rPr>
      </w:pPr>
      <w:r w:rsidRPr="00DD71A4">
        <w:rPr>
          <w:rFonts w:ascii="Arial" w:hAnsi="Arial" w:cs="Arial"/>
          <w:szCs w:val="24"/>
        </w:rPr>
        <w:t>The ability to critically evaluate one’s own knowledge, skills, and values in using a multi-dimensional approach to working with groups.</w:t>
      </w:r>
    </w:p>
    <w:p w:rsidR="00AB1D48" w:rsidRPr="00DD71A4" w:rsidRDefault="00AB1D48" w:rsidP="00AB1D48">
      <w:pPr>
        <w:pStyle w:val="ListParagraph"/>
        <w:numPr>
          <w:ilvl w:val="0"/>
          <w:numId w:val="10"/>
        </w:numPr>
        <w:rPr>
          <w:rFonts w:ascii="Arial" w:hAnsi="Arial" w:cs="Arial"/>
          <w:szCs w:val="24"/>
        </w:rPr>
      </w:pPr>
      <w:r w:rsidRPr="00DD71A4">
        <w:rPr>
          <w:rFonts w:ascii="Arial" w:hAnsi="Arial" w:cs="Arial"/>
          <w:szCs w:val="24"/>
        </w:rPr>
        <w:t>The ability to develop, maintain, and evaluate multiple types of groups and to apply the planed change process to promote social justice when appropriate to ameliorate adverse environmental conditions.</w:t>
      </w:r>
    </w:p>
    <w:p w:rsidR="00AB1D48" w:rsidRPr="00DD71A4" w:rsidRDefault="00AB1D48" w:rsidP="00AB1D48">
      <w:pPr>
        <w:pStyle w:val="ListParagraph"/>
        <w:numPr>
          <w:ilvl w:val="0"/>
          <w:numId w:val="10"/>
        </w:numPr>
        <w:rPr>
          <w:rFonts w:ascii="Arial" w:hAnsi="Arial" w:cs="Arial"/>
          <w:szCs w:val="24"/>
        </w:rPr>
      </w:pPr>
      <w:r w:rsidRPr="00DD71A4">
        <w:rPr>
          <w:rFonts w:ascii="Arial" w:hAnsi="Arial" w:cs="Arial"/>
          <w:szCs w:val="24"/>
        </w:rPr>
        <w:t>The ability to demonstrate and apply an understanding of diversity (age, race, ethnicity, gender, income, sexual orientation, disabilities) and to apply it as it relates to the functioning of groups.</w:t>
      </w:r>
    </w:p>
    <w:p w:rsidR="00AB1D48" w:rsidRPr="00916488" w:rsidRDefault="00AB1D48" w:rsidP="00AB1D48">
      <w:pPr>
        <w:rPr>
          <w:rFonts w:ascii="Arial" w:hAnsi="Arial" w:cs="Arial"/>
          <w:b/>
          <w:szCs w:val="24"/>
        </w:rPr>
      </w:pPr>
    </w:p>
    <w:p w:rsidR="00AB1D48" w:rsidRPr="00B33003" w:rsidRDefault="00AB1D48" w:rsidP="009A62BE">
      <w:pPr>
        <w:rPr>
          <w:rFonts w:ascii="Arial" w:hAnsi="Arial" w:cs="Arial"/>
          <w:b/>
          <w:sz w:val="24"/>
          <w:szCs w:val="24"/>
        </w:rPr>
      </w:pPr>
      <w:r w:rsidRPr="00B33003">
        <w:rPr>
          <w:rFonts w:ascii="Arial" w:hAnsi="Arial" w:cs="Arial"/>
          <w:b/>
          <w:sz w:val="24"/>
          <w:szCs w:val="24"/>
        </w:rPr>
        <w:t>RELATIONSHIP TO OTHER COURSES:</w:t>
      </w:r>
    </w:p>
    <w:p w:rsidR="00AB1D48" w:rsidRDefault="00AB1D48" w:rsidP="009A62BE">
      <w:pPr>
        <w:rPr>
          <w:rFonts w:ascii="Arial" w:hAnsi="Arial" w:cs="Arial"/>
          <w:sz w:val="24"/>
          <w:szCs w:val="24"/>
        </w:rPr>
      </w:pPr>
      <w:r w:rsidRPr="00B33003">
        <w:rPr>
          <w:rFonts w:ascii="Arial" w:hAnsi="Arial" w:cs="Arial"/>
          <w:sz w:val="24"/>
          <w:szCs w:val="24"/>
        </w:rPr>
        <w:t>This course focuses on group content that provides further knowledge of human behavior and social systems first presented in</w:t>
      </w:r>
      <w:r>
        <w:rPr>
          <w:rFonts w:ascii="Arial" w:hAnsi="Arial" w:cs="Arial"/>
          <w:sz w:val="24"/>
          <w:szCs w:val="24"/>
        </w:rPr>
        <w:t xml:space="preserve"> courses </w:t>
      </w:r>
      <w:r w:rsidRPr="00B33003">
        <w:rPr>
          <w:rFonts w:ascii="Arial" w:hAnsi="Arial" w:cs="Arial"/>
          <w:sz w:val="24"/>
          <w:szCs w:val="24"/>
        </w:rPr>
        <w:t>SWK 275 and SWK 322.   The course further introduces students to professional values and ethics, particularly the NASW Code of Ethics that was first addressed in SWK 225, 250 and SWK 329.</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lastRenderedPageBreak/>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AB1D48">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Content and assessment in this course reflects the following practice behaviors:</w:t>
      </w:r>
    </w:p>
    <w:p w:rsidR="00AB1D48" w:rsidRDefault="00AB1D48" w:rsidP="002C750C">
      <w:pPr>
        <w:rPr>
          <w:rFonts w:ascii="Arial" w:hAnsi="Arial" w:cs="Arial"/>
          <w:sz w:val="24"/>
          <w:szCs w:val="24"/>
        </w:rPr>
      </w:pPr>
      <w:r>
        <w:rPr>
          <w:rFonts w:ascii="Arial" w:hAnsi="Arial" w:cs="Arial"/>
          <w:sz w:val="24"/>
          <w:szCs w:val="24"/>
        </w:rPr>
        <w:t>2.1.1.5 Demonstrates professional demeanor in appearance, behavior and communication</w:t>
      </w:r>
    </w:p>
    <w:p w:rsidR="00AB1D48" w:rsidRDefault="00AB1D48" w:rsidP="002C750C">
      <w:pPr>
        <w:rPr>
          <w:rFonts w:ascii="Arial" w:hAnsi="Arial" w:cs="Arial"/>
          <w:sz w:val="24"/>
          <w:szCs w:val="24"/>
        </w:rPr>
      </w:pPr>
      <w:r>
        <w:rPr>
          <w:rFonts w:ascii="Arial" w:hAnsi="Arial" w:cs="Arial"/>
          <w:sz w:val="24"/>
          <w:szCs w:val="24"/>
        </w:rPr>
        <w:t>2.1.1.6 Uses supervision and consultation effectively</w:t>
      </w:r>
    </w:p>
    <w:p w:rsidR="00AB1D48" w:rsidRDefault="00AB1D48" w:rsidP="002C750C">
      <w:pPr>
        <w:rPr>
          <w:rFonts w:ascii="Arial" w:hAnsi="Arial" w:cs="Arial"/>
          <w:sz w:val="24"/>
          <w:szCs w:val="24"/>
        </w:rPr>
      </w:pPr>
      <w:r>
        <w:rPr>
          <w:rFonts w:ascii="Arial" w:hAnsi="Arial" w:cs="Arial"/>
          <w:sz w:val="24"/>
          <w:szCs w:val="24"/>
        </w:rPr>
        <w:t>2.1.10[c].2 Implement prevention interventions to enhance client capacities</w:t>
      </w:r>
    </w:p>
    <w:p w:rsidR="00AB1D48" w:rsidRDefault="00AB1D48" w:rsidP="008B7E00">
      <w:pPr>
        <w:pStyle w:val="Title"/>
        <w:jc w:val="center"/>
      </w:pPr>
    </w:p>
    <w:p w:rsidR="00C63246" w:rsidRDefault="00C63246" w:rsidP="008B7E00">
      <w:pPr>
        <w:pStyle w:val="Title"/>
        <w:jc w:val="center"/>
      </w:pPr>
    </w:p>
    <w:p w:rsidR="00C63246" w:rsidRDefault="00C63246" w:rsidP="008B7E00">
      <w:pPr>
        <w:pStyle w:val="Title"/>
        <w:jc w:val="center"/>
      </w:pPr>
    </w:p>
    <w:p w:rsidR="00AB1D48" w:rsidRPr="001B7422" w:rsidRDefault="00AB1D48" w:rsidP="008B7E00">
      <w:pPr>
        <w:pStyle w:val="Title"/>
        <w:jc w:val="center"/>
      </w:pPr>
      <w:r>
        <w:lastRenderedPageBreak/>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Pr="004454BA" w:rsidRDefault="00AB1D48" w:rsidP="00AB1D48">
      <w:pPr>
        <w:ind w:left="1000" w:right="409" w:hanging="540"/>
        <w:rPr>
          <w:rFonts w:ascii="Arial" w:eastAsia="Times New Roman" w:hAnsi="Arial" w:cs="Arial"/>
          <w:sz w:val="24"/>
          <w:szCs w:val="24"/>
        </w:rPr>
      </w:pPr>
      <w:proofErr w:type="gramStart"/>
      <w:r w:rsidRPr="001368BE">
        <w:rPr>
          <w:rFonts w:ascii="Arial" w:hAnsi="Arial" w:cs="Arial"/>
          <w:b/>
          <w:sz w:val="24"/>
          <w:szCs w:val="24"/>
        </w:rPr>
        <w:t>Required Texts</w:t>
      </w:r>
      <w:r w:rsidRPr="001B7422">
        <w:rPr>
          <w:rFonts w:ascii="Arial" w:hAnsi="Arial" w:cs="Arial"/>
          <w:sz w:val="24"/>
          <w:szCs w:val="24"/>
        </w:rPr>
        <w:t>:</w:t>
      </w:r>
      <w:r>
        <w:rPr>
          <w:rFonts w:ascii="Arial" w:hAnsi="Arial" w:cs="Arial"/>
          <w:sz w:val="24"/>
          <w:szCs w:val="24"/>
        </w:rPr>
        <w:t xml:space="preserve"> </w:t>
      </w:r>
      <w:proofErr w:type="spellStart"/>
      <w:r w:rsidRPr="004454BA">
        <w:rPr>
          <w:rFonts w:ascii="Arial" w:hAnsi="Arial" w:cs="Arial"/>
          <w:spacing w:val="-3"/>
          <w:sz w:val="24"/>
          <w:szCs w:val="24"/>
        </w:rPr>
        <w:t>Toseland</w:t>
      </w:r>
      <w:proofErr w:type="spellEnd"/>
      <w:r w:rsidRPr="004454BA">
        <w:rPr>
          <w:rFonts w:ascii="Arial" w:hAnsi="Arial" w:cs="Arial"/>
          <w:spacing w:val="-3"/>
          <w:sz w:val="24"/>
          <w:szCs w:val="24"/>
        </w:rPr>
        <w:t xml:space="preserve">, </w:t>
      </w:r>
      <w:r w:rsidRPr="004454BA">
        <w:rPr>
          <w:rFonts w:ascii="Arial" w:hAnsi="Arial" w:cs="Arial"/>
          <w:spacing w:val="-5"/>
          <w:sz w:val="24"/>
          <w:szCs w:val="24"/>
        </w:rPr>
        <w:t xml:space="preserve">Ronald </w:t>
      </w:r>
      <w:r w:rsidRPr="004454BA">
        <w:rPr>
          <w:rFonts w:ascii="Arial" w:hAnsi="Arial" w:cs="Arial"/>
          <w:sz w:val="24"/>
          <w:szCs w:val="24"/>
        </w:rPr>
        <w:t xml:space="preserve">W. </w:t>
      </w:r>
      <w:r w:rsidRPr="004454BA">
        <w:rPr>
          <w:rFonts w:ascii="Arial" w:hAnsi="Arial" w:cs="Arial"/>
          <w:spacing w:val="-3"/>
          <w:sz w:val="24"/>
          <w:szCs w:val="24"/>
        </w:rPr>
        <w:t xml:space="preserve">and Rivas, </w:t>
      </w:r>
      <w:r w:rsidRPr="004454BA">
        <w:rPr>
          <w:rFonts w:ascii="Arial" w:hAnsi="Arial" w:cs="Arial"/>
          <w:spacing w:val="-5"/>
          <w:sz w:val="24"/>
          <w:szCs w:val="24"/>
        </w:rPr>
        <w:t xml:space="preserve">Robert </w:t>
      </w:r>
      <w:r w:rsidRPr="004454BA">
        <w:rPr>
          <w:rFonts w:ascii="Arial" w:hAnsi="Arial" w:cs="Arial"/>
          <w:sz w:val="24"/>
          <w:szCs w:val="24"/>
        </w:rPr>
        <w:t xml:space="preserve">F. </w:t>
      </w:r>
      <w:r w:rsidRPr="004454BA">
        <w:rPr>
          <w:rFonts w:ascii="Arial" w:hAnsi="Arial" w:cs="Arial"/>
          <w:spacing w:val="-5"/>
          <w:sz w:val="24"/>
          <w:szCs w:val="24"/>
        </w:rPr>
        <w:t>(2009).</w:t>
      </w:r>
      <w:proofErr w:type="gramEnd"/>
      <w:r w:rsidRPr="004454BA">
        <w:rPr>
          <w:rFonts w:ascii="Arial" w:hAnsi="Arial" w:cs="Arial"/>
          <w:spacing w:val="-5"/>
          <w:sz w:val="24"/>
          <w:szCs w:val="24"/>
        </w:rPr>
        <w:t xml:space="preserve"> </w:t>
      </w:r>
      <w:r w:rsidRPr="004454BA">
        <w:rPr>
          <w:rFonts w:ascii="Arial" w:hAnsi="Arial" w:cs="Arial"/>
          <w:i/>
          <w:sz w:val="24"/>
          <w:szCs w:val="24"/>
        </w:rPr>
        <w:t xml:space="preserve">An </w:t>
      </w:r>
      <w:r w:rsidRPr="004454BA">
        <w:rPr>
          <w:rFonts w:ascii="Arial" w:hAnsi="Arial" w:cs="Arial"/>
          <w:i/>
          <w:spacing w:val="-5"/>
          <w:sz w:val="24"/>
          <w:szCs w:val="24"/>
        </w:rPr>
        <w:t xml:space="preserve">Introduction </w:t>
      </w:r>
      <w:r w:rsidRPr="004454BA">
        <w:rPr>
          <w:rFonts w:ascii="Arial" w:hAnsi="Arial" w:cs="Arial"/>
          <w:i/>
          <w:sz w:val="24"/>
          <w:szCs w:val="24"/>
        </w:rPr>
        <w:t xml:space="preserve">to </w:t>
      </w:r>
      <w:r w:rsidRPr="004454BA">
        <w:rPr>
          <w:rFonts w:ascii="Arial" w:hAnsi="Arial" w:cs="Arial"/>
          <w:i/>
          <w:spacing w:val="-3"/>
          <w:sz w:val="24"/>
          <w:szCs w:val="24"/>
        </w:rPr>
        <w:t>Group Work</w:t>
      </w:r>
      <w:r w:rsidRPr="004454BA">
        <w:rPr>
          <w:rFonts w:ascii="Arial" w:hAnsi="Arial" w:cs="Arial"/>
          <w:i/>
          <w:spacing w:val="-28"/>
          <w:sz w:val="24"/>
          <w:szCs w:val="24"/>
        </w:rPr>
        <w:t xml:space="preserve"> </w:t>
      </w:r>
      <w:r w:rsidRPr="004454BA">
        <w:rPr>
          <w:rFonts w:ascii="Arial" w:hAnsi="Arial" w:cs="Arial"/>
          <w:i/>
          <w:spacing w:val="-4"/>
          <w:sz w:val="24"/>
          <w:szCs w:val="24"/>
        </w:rPr>
        <w:t>Practice6</w:t>
      </w:r>
      <w:proofErr w:type="spellStart"/>
      <w:r w:rsidRPr="004454BA">
        <w:rPr>
          <w:rFonts w:ascii="Arial" w:hAnsi="Arial" w:cs="Arial"/>
          <w:i/>
          <w:spacing w:val="-4"/>
          <w:position w:val="11"/>
          <w:sz w:val="24"/>
          <w:szCs w:val="24"/>
        </w:rPr>
        <w:t>th</w:t>
      </w:r>
      <w:proofErr w:type="spellEnd"/>
      <w:r w:rsidRPr="004454BA">
        <w:rPr>
          <w:rFonts w:ascii="Arial" w:hAnsi="Arial" w:cs="Arial"/>
          <w:i/>
          <w:spacing w:val="-4"/>
          <w:position w:val="11"/>
          <w:sz w:val="24"/>
          <w:szCs w:val="24"/>
        </w:rPr>
        <w:t xml:space="preserve"> </w:t>
      </w:r>
      <w:proofErr w:type="gramStart"/>
      <w:r w:rsidRPr="004454BA">
        <w:rPr>
          <w:rFonts w:ascii="Arial" w:hAnsi="Arial" w:cs="Arial"/>
          <w:i/>
          <w:spacing w:val="-4"/>
          <w:sz w:val="24"/>
          <w:szCs w:val="24"/>
        </w:rPr>
        <w:t>ed</w:t>
      </w:r>
      <w:proofErr w:type="gramEnd"/>
      <w:r w:rsidRPr="004454BA">
        <w:rPr>
          <w:rFonts w:ascii="Arial" w:hAnsi="Arial" w:cs="Arial"/>
          <w:i/>
          <w:spacing w:val="-4"/>
          <w:sz w:val="24"/>
          <w:szCs w:val="24"/>
        </w:rPr>
        <w:t xml:space="preserve">.).  </w:t>
      </w:r>
      <w:r w:rsidRPr="004454BA">
        <w:rPr>
          <w:rFonts w:ascii="Arial" w:hAnsi="Arial" w:cs="Arial"/>
          <w:spacing w:val="-3"/>
          <w:sz w:val="24"/>
          <w:szCs w:val="24"/>
        </w:rPr>
        <w:t xml:space="preserve">Needham Heights, </w:t>
      </w:r>
      <w:r w:rsidRPr="004454BA">
        <w:rPr>
          <w:rFonts w:ascii="Arial" w:hAnsi="Arial" w:cs="Arial"/>
          <w:sz w:val="24"/>
          <w:szCs w:val="24"/>
        </w:rPr>
        <w:t xml:space="preserve">MA. </w:t>
      </w:r>
      <w:proofErr w:type="gramStart"/>
      <w:r w:rsidRPr="004454BA">
        <w:rPr>
          <w:rFonts w:ascii="Arial" w:hAnsi="Arial" w:cs="Arial"/>
          <w:spacing w:val="-5"/>
          <w:sz w:val="24"/>
          <w:szCs w:val="24"/>
        </w:rPr>
        <w:t xml:space="preserve">Allyn </w:t>
      </w:r>
      <w:r w:rsidRPr="004454BA">
        <w:rPr>
          <w:rFonts w:ascii="Arial" w:hAnsi="Arial" w:cs="Arial"/>
          <w:spacing w:val="-3"/>
          <w:sz w:val="24"/>
          <w:szCs w:val="24"/>
        </w:rPr>
        <w:t>and</w:t>
      </w:r>
      <w:r w:rsidRPr="004454BA">
        <w:rPr>
          <w:rFonts w:ascii="Arial" w:hAnsi="Arial" w:cs="Arial"/>
          <w:spacing w:val="-41"/>
          <w:sz w:val="24"/>
          <w:szCs w:val="24"/>
        </w:rPr>
        <w:t xml:space="preserve"> </w:t>
      </w:r>
      <w:r w:rsidRPr="004454BA">
        <w:rPr>
          <w:rFonts w:ascii="Arial" w:hAnsi="Arial" w:cs="Arial"/>
          <w:spacing w:val="-4"/>
          <w:sz w:val="24"/>
          <w:szCs w:val="24"/>
        </w:rPr>
        <w:t>Bacon.</w:t>
      </w:r>
      <w:proofErr w:type="gramEnd"/>
    </w:p>
    <w:p w:rsidR="00AB1D48" w:rsidRDefault="00AB1D48"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r>
        <w:rPr>
          <w:rFonts w:ascii="Arial" w:hAnsi="Arial" w:cs="Arial"/>
          <w:sz w:val="24"/>
          <w:szCs w:val="24"/>
        </w:rPr>
        <w:t xml:space="preserve"> Other readings may be assigned throughout this course.</w:t>
      </w:r>
    </w:p>
    <w:p w:rsidR="00AB1D48" w:rsidRPr="001B7422" w:rsidRDefault="00AB1D48" w:rsidP="002C750C">
      <w:pPr>
        <w:rPr>
          <w:rFonts w:ascii="Arial" w:hAnsi="Arial" w:cs="Arial"/>
          <w:sz w:val="24"/>
          <w:szCs w:val="24"/>
        </w:rPr>
      </w:pPr>
    </w:p>
    <w:p w:rsidR="00AB1D48" w:rsidRPr="00B03FBC" w:rsidRDefault="00AB1D48" w:rsidP="001B7422">
      <w:pPr>
        <w:jc w:val="center"/>
        <w:rPr>
          <w:rFonts w:ascii="Arial" w:hAnsi="Arial" w:cs="Arial"/>
          <w:b/>
          <w:sz w:val="24"/>
          <w:szCs w:val="24"/>
        </w:rPr>
      </w:pPr>
      <w:r w:rsidRPr="00B03FBC">
        <w:rPr>
          <w:rFonts w:ascii="Arial" w:hAnsi="Arial" w:cs="Arial"/>
          <w:b/>
          <w:sz w:val="24"/>
          <w:szCs w:val="24"/>
        </w:rPr>
        <w:t>Overview of Course Assignments</w:t>
      </w:r>
    </w:p>
    <w:p w:rsidR="00AB1D48" w:rsidRPr="007C71F4" w:rsidRDefault="00AB1D48" w:rsidP="00AB1D48">
      <w:pPr>
        <w:rPr>
          <w:rFonts w:ascii="Arial" w:hAnsi="Arial" w:cs="Arial"/>
          <w:sz w:val="24"/>
          <w:szCs w:val="24"/>
        </w:rPr>
      </w:pPr>
      <w:r w:rsidRPr="007C71F4">
        <w:rPr>
          <w:rFonts w:ascii="Arial" w:hAnsi="Arial" w:cs="Arial"/>
          <w:b/>
          <w:sz w:val="24"/>
          <w:szCs w:val="24"/>
        </w:rPr>
        <w:t xml:space="preserve">POLICY ON DUE DATES: </w:t>
      </w:r>
    </w:p>
    <w:p w:rsidR="00AB1D48" w:rsidRPr="007C71F4" w:rsidRDefault="00AB1D48" w:rsidP="00AB1D48">
      <w:pPr>
        <w:rPr>
          <w:rFonts w:ascii="Arial" w:hAnsi="Arial" w:cs="Arial"/>
          <w:sz w:val="24"/>
          <w:szCs w:val="24"/>
        </w:rPr>
      </w:pPr>
      <w:r w:rsidRPr="007C71F4">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7C71F4" w:rsidRDefault="00AB1D48" w:rsidP="00AB1D48">
      <w:pPr>
        <w:rPr>
          <w:rFonts w:ascii="Arial" w:hAnsi="Arial" w:cs="Arial"/>
          <w:sz w:val="24"/>
          <w:szCs w:val="24"/>
        </w:rPr>
      </w:pPr>
      <w:r w:rsidRPr="007C71F4">
        <w:rPr>
          <w:rFonts w:ascii="Arial" w:hAnsi="Arial" w:cs="Arial"/>
          <w:sz w:val="24"/>
          <w:szCs w:val="24"/>
        </w:rPr>
        <w:t xml:space="preserve">There will be NO MAKE-UP exams offered. You will need to be in class on the day of examinations. </w:t>
      </w:r>
    </w:p>
    <w:p w:rsidR="00AB1D48" w:rsidRPr="007C71F4" w:rsidRDefault="00AB1D48" w:rsidP="00AB1D48">
      <w:pPr>
        <w:rPr>
          <w:rFonts w:ascii="Arial" w:hAnsi="Arial" w:cs="Arial"/>
          <w:b/>
          <w:sz w:val="24"/>
          <w:szCs w:val="24"/>
        </w:rPr>
      </w:pPr>
      <w:r w:rsidRPr="007C71F4">
        <w:rPr>
          <w:rFonts w:ascii="Arial" w:hAnsi="Arial" w:cs="Arial"/>
          <w:b/>
          <w:sz w:val="24"/>
          <w:szCs w:val="24"/>
        </w:rPr>
        <w:t>OVERVIEW OF ASSIGNMENTS:</w:t>
      </w:r>
    </w:p>
    <w:p w:rsidR="00AB1D48" w:rsidRPr="007C71F4" w:rsidRDefault="00AB1D48" w:rsidP="00AB1D48">
      <w:pPr>
        <w:rPr>
          <w:rFonts w:ascii="Arial" w:hAnsi="Arial" w:cs="Arial"/>
          <w:sz w:val="24"/>
          <w:szCs w:val="24"/>
        </w:rPr>
      </w:pPr>
      <w:r w:rsidRPr="007C71F4">
        <w:rPr>
          <w:rFonts w:ascii="Arial" w:hAnsi="Arial" w:cs="Arial"/>
          <w:sz w:val="24"/>
          <w:szCs w:val="24"/>
        </w:rPr>
        <w:t xml:space="preserve">Assignment #1: Students will write a Literature Review using a minimum of 3 Social Work journal articles related to working with groups on a social problem. </w:t>
      </w:r>
    </w:p>
    <w:p w:rsidR="00AB1D48" w:rsidRPr="007C71F4" w:rsidRDefault="00AB1D48" w:rsidP="00AB1D48">
      <w:pPr>
        <w:spacing w:after="0"/>
        <w:rPr>
          <w:rFonts w:ascii="Arial" w:hAnsi="Arial" w:cs="Arial"/>
          <w:sz w:val="24"/>
          <w:szCs w:val="24"/>
        </w:rPr>
      </w:pPr>
      <w:proofErr w:type="gramStart"/>
      <w:r w:rsidRPr="00837324">
        <w:rPr>
          <w:rFonts w:ascii="Arial" w:hAnsi="Arial" w:cs="Arial"/>
          <w:i/>
          <w:sz w:val="24"/>
          <w:szCs w:val="24"/>
          <w:u w:val="single"/>
        </w:rPr>
        <w:t>See course schedule for due date</w:t>
      </w:r>
      <w:r>
        <w:rPr>
          <w:rFonts w:ascii="Arial" w:hAnsi="Arial" w:cs="Arial"/>
          <w:i/>
          <w:sz w:val="24"/>
          <w:szCs w:val="24"/>
          <w:u w:val="single"/>
        </w:rPr>
        <w:t>s</w:t>
      </w:r>
      <w:r w:rsidRPr="007C71F4">
        <w:rPr>
          <w:rFonts w:ascii="Arial" w:hAnsi="Arial" w:cs="Arial"/>
          <w:sz w:val="24"/>
          <w:szCs w:val="24"/>
        </w:rPr>
        <w:t>.</w:t>
      </w:r>
      <w:proofErr w:type="gramEnd"/>
      <w:r w:rsidRPr="007C71F4">
        <w:rPr>
          <w:rFonts w:ascii="Arial" w:hAnsi="Arial" w:cs="Arial"/>
          <w:sz w:val="24"/>
          <w:szCs w:val="24"/>
        </w:rPr>
        <w:t xml:space="preserve"> </w:t>
      </w:r>
    </w:p>
    <w:p w:rsidR="00AB1D48" w:rsidRDefault="00AB1D48" w:rsidP="00AB1D48">
      <w:pPr>
        <w:spacing w:after="0"/>
        <w:rPr>
          <w:rFonts w:ascii="Arial" w:hAnsi="Arial" w:cs="Arial"/>
          <w:sz w:val="24"/>
          <w:szCs w:val="24"/>
        </w:rPr>
      </w:pPr>
    </w:p>
    <w:p w:rsidR="00AB1D48" w:rsidRPr="007C71F4" w:rsidRDefault="00AB1D48" w:rsidP="00AB1D48">
      <w:pPr>
        <w:spacing w:after="0"/>
        <w:rPr>
          <w:rFonts w:ascii="Arial" w:hAnsi="Arial" w:cs="Arial"/>
          <w:sz w:val="24"/>
          <w:szCs w:val="24"/>
        </w:rPr>
      </w:pPr>
      <w:r w:rsidRPr="007C71F4">
        <w:rPr>
          <w:rFonts w:ascii="Arial" w:hAnsi="Arial" w:cs="Arial"/>
          <w:sz w:val="24"/>
          <w:szCs w:val="24"/>
        </w:rPr>
        <w:t>Students will:</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Identify the group’s social need/issue</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Identify the group population (age, race, gender, etc.)</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Identify type of group utilized</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Identify intervention theory implemented.</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Evaluate the effectiveness of the interventions.</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Include a short assessment/opinion of the journal articles.</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Attach the social work articles with information used in the paper.</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 xml:space="preserve">The paper should be at least five pages long, APA style, typed and double-spaced. </w:t>
      </w:r>
    </w:p>
    <w:p w:rsidR="00AB1D48" w:rsidRPr="007C71F4" w:rsidRDefault="00AB1D48" w:rsidP="00AB1D48">
      <w:pPr>
        <w:rPr>
          <w:rFonts w:ascii="Arial" w:hAnsi="Arial" w:cs="Arial"/>
          <w:sz w:val="24"/>
          <w:szCs w:val="24"/>
        </w:rPr>
      </w:pPr>
    </w:p>
    <w:p w:rsidR="00AB1D48" w:rsidRPr="007C71F4" w:rsidRDefault="00AB1D48" w:rsidP="00AB1D48">
      <w:pPr>
        <w:rPr>
          <w:rFonts w:ascii="Arial" w:hAnsi="Arial" w:cs="Arial"/>
          <w:sz w:val="24"/>
          <w:szCs w:val="24"/>
        </w:rPr>
      </w:pPr>
      <w:r w:rsidRPr="007C71F4">
        <w:rPr>
          <w:rFonts w:ascii="Arial" w:hAnsi="Arial" w:cs="Arial"/>
          <w:sz w:val="24"/>
          <w:szCs w:val="24"/>
        </w:rPr>
        <w:t xml:space="preserve">Assignment #2 – Working in your assigned groups, prepare a class presentation on a selected group work method from assignment 1. The presentation will describe the </w:t>
      </w:r>
      <w:r w:rsidRPr="007C71F4">
        <w:rPr>
          <w:rFonts w:ascii="Arial" w:hAnsi="Arial" w:cs="Arial"/>
          <w:sz w:val="24"/>
          <w:szCs w:val="24"/>
        </w:rPr>
        <w:lastRenderedPageBreak/>
        <w:t xml:space="preserve">ideology and application of the method of group work selected. You will lead the class in a simulated group activity that demonstrates the method of group work on which you have reported. Each presentation must include a handout and/or PowerPoint that outlines the basic ideology of this particular group. See the course schedule for due dates. </w:t>
      </w:r>
    </w:p>
    <w:p w:rsidR="00AB1D48" w:rsidRPr="007C71F4" w:rsidRDefault="00AB1D48" w:rsidP="00AB1D48">
      <w:pPr>
        <w:rPr>
          <w:rFonts w:ascii="Arial" w:hAnsi="Arial" w:cs="Arial"/>
          <w:sz w:val="24"/>
          <w:szCs w:val="24"/>
        </w:rPr>
      </w:pPr>
      <w:r w:rsidRPr="007C71F4">
        <w:rPr>
          <w:rFonts w:ascii="Arial" w:hAnsi="Arial" w:cs="Arial"/>
          <w:sz w:val="24"/>
          <w:szCs w:val="24"/>
        </w:rPr>
        <w:t xml:space="preserve">In Class processing – Students will discuss weekly personal understanding of learned skills occurring during group activities, and students are expected to keep a record of their responses and learned skills while leading as well as participating as members of these groups. These interactions are designed to create an atmosphere of group work which will enable students to personally experience group relationships and behaviors. Theory, knowledge, and skills gained through the class experience will better enable students to relate to future client’s challenges. Students will demonstrate acquisition of this knowledge and skills through their discussions, as well as demonstrate the ability to </w:t>
      </w:r>
      <w:proofErr w:type="gramStart"/>
      <w:r w:rsidRPr="007C71F4">
        <w:rPr>
          <w:rFonts w:ascii="Arial" w:hAnsi="Arial" w:cs="Arial"/>
          <w:sz w:val="24"/>
          <w:szCs w:val="24"/>
        </w:rPr>
        <w:t>analyze</w:t>
      </w:r>
      <w:r>
        <w:rPr>
          <w:rFonts w:ascii="Arial" w:hAnsi="Arial" w:cs="Arial"/>
          <w:sz w:val="24"/>
          <w:szCs w:val="24"/>
        </w:rPr>
        <w:t>,</w:t>
      </w:r>
      <w:proofErr w:type="gramEnd"/>
      <w:r w:rsidRPr="007C71F4">
        <w:rPr>
          <w:rFonts w:ascii="Arial" w:hAnsi="Arial" w:cs="Arial"/>
          <w:sz w:val="24"/>
          <w:szCs w:val="24"/>
        </w:rPr>
        <w:t xml:space="preserve"> critique and synthesize that knowledge and skills during group interaction.  Consider addressing issues of diversity such as age, gender, race, sexual orientation, or disability. This is NOT a time for summarizing readings, but an opportunity to demonstrate growth through the application of theory, knowledge and skills. Specific topics will be assigned throughout the semester. The final discussion will be a structured grading of you and your group members as to the overall involvement and contribution to the group experience.</w:t>
      </w:r>
    </w:p>
    <w:p w:rsidR="00AB1D48" w:rsidRPr="007C71F4" w:rsidRDefault="00AB1D48" w:rsidP="00AB1D48">
      <w:pPr>
        <w:rPr>
          <w:rFonts w:ascii="Arial" w:hAnsi="Arial" w:cs="Arial"/>
          <w:b/>
          <w:sz w:val="24"/>
          <w:szCs w:val="24"/>
        </w:rPr>
      </w:pPr>
      <w:r w:rsidRPr="007C71F4">
        <w:rPr>
          <w:rFonts w:ascii="Arial" w:hAnsi="Arial" w:cs="Arial"/>
          <w:b/>
          <w:sz w:val="24"/>
          <w:szCs w:val="24"/>
        </w:rPr>
        <w:t>EXAMINATIONS:</w:t>
      </w:r>
    </w:p>
    <w:p w:rsidR="00AB1D48" w:rsidRPr="007C71F4" w:rsidRDefault="00AB1D48" w:rsidP="00AB1D48">
      <w:pPr>
        <w:rPr>
          <w:rFonts w:ascii="Arial" w:hAnsi="Arial" w:cs="Arial"/>
          <w:sz w:val="24"/>
          <w:szCs w:val="24"/>
        </w:rPr>
      </w:pPr>
      <w:r w:rsidRPr="007C71F4">
        <w:rPr>
          <w:rFonts w:ascii="Arial" w:hAnsi="Arial" w:cs="Arial"/>
          <w:sz w:val="24"/>
          <w:szCs w:val="24"/>
        </w:rPr>
        <w:t>This class will have a Mid-Term and Final Exam whereby the student will demonstrate knowledge acquisition.  There are NO MAKE-UP Exams. See course schedule for   dates.</w:t>
      </w:r>
    </w:p>
    <w:p w:rsidR="00AB1D48" w:rsidRPr="007C71F4" w:rsidRDefault="00AB1D48" w:rsidP="00AB1D48">
      <w:pPr>
        <w:rPr>
          <w:rFonts w:ascii="Arial" w:hAnsi="Arial" w:cs="Arial"/>
          <w:b/>
          <w:sz w:val="24"/>
          <w:szCs w:val="24"/>
        </w:rPr>
      </w:pPr>
      <w:r w:rsidRPr="007C71F4">
        <w:rPr>
          <w:rFonts w:ascii="Arial" w:hAnsi="Arial" w:cs="Arial"/>
          <w:b/>
          <w:sz w:val="24"/>
          <w:szCs w:val="24"/>
        </w:rPr>
        <w:t>GRADING:</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Assignment #1 – Literature Review</w:t>
      </w:r>
      <w:r w:rsidRPr="007C71F4">
        <w:rPr>
          <w:rFonts w:ascii="Arial" w:hAnsi="Arial" w:cs="Arial"/>
          <w:sz w:val="24"/>
          <w:szCs w:val="24"/>
        </w:rPr>
        <w:tab/>
        <w:t xml:space="preserve">100 points </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Assignment #2 - Group Presentation</w:t>
      </w:r>
      <w:r w:rsidRPr="007C71F4">
        <w:rPr>
          <w:rFonts w:ascii="Arial" w:hAnsi="Arial" w:cs="Arial"/>
          <w:sz w:val="24"/>
          <w:szCs w:val="24"/>
        </w:rPr>
        <w:tab/>
        <w:t>100 points based on knowledge from text and readings from additional class assignments in preparing a group presentation</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Mid Term Examination</w:t>
      </w:r>
      <w:r w:rsidRPr="007C71F4">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C71F4">
        <w:rPr>
          <w:rFonts w:ascii="Arial" w:hAnsi="Arial" w:cs="Arial"/>
          <w:sz w:val="24"/>
          <w:szCs w:val="24"/>
        </w:rPr>
        <w:t>100 points</w:t>
      </w:r>
    </w:p>
    <w:p w:rsidR="00AB1D48" w:rsidRPr="007C71F4" w:rsidRDefault="00AB1D48" w:rsidP="00AB1D48">
      <w:pPr>
        <w:spacing w:after="0"/>
        <w:rPr>
          <w:rFonts w:ascii="Arial" w:hAnsi="Arial" w:cs="Arial"/>
          <w:sz w:val="24"/>
          <w:szCs w:val="24"/>
          <w:u w:val="single"/>
        </w:rPr>
      </w:pPr>
      <w:r w:rsidRPr="007C71F4">
        <w:rPr>
          <w:rFonts w:ascii="Arial" w:hAnsi="Arial" w:cs="Arial"/>
          <w:sz w:val="24"/>
          <w:szCs w:val="24"/>
        </w:rPr>
        <w:t>Final Examination</w:t>
      </w:r>
      <w:r w:rsidRPr="007C71F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71F4">
        <w:rPr>
          <w:rFonts w:ascii="Arial" w:hAnsi="Arial" w:cs="Arial"/>
          <w:sz w:val="24"/>
          <w:szCs w:val="24"/>
          <w:u w:val="single"/>
        </w:rPr>
        <w:t>100 points</w:t>
      </w:r>
    </w:p>
    <w:p w:rsidR="00AB1D48" w:rsidRDefault="00AB1D48" w:rsidP="00AB1D48">
      <w:pPr>
        <w:rPr>
          <w:rFonts w:ascii="Arial" w:hAnsi="Arial" w:cs="Arial"/>
          <w:sz w:val="24"/>
          <w:szCs w:val="24"/>
        </w:rPr>
      </w:pPr>
    </w:p>
    <w:p w:rsidR="00AB1D48" w:rsidRPr="007C71F4" w:rsidRDefault="00AB1D48" w:rsidP="00AB1D48">
      <w:pPr>
        <w:rPr>
          <w:rFonts w:ascii="Arial" w:hAnsi="Arial" w:cs="Arial"/>
          <w:sz w:val="24"/>
          <w:szCs w:val="24"/>
        </w:rPr>
      </w:pPr>
      <w:r w:rsidRPr="007C71F4">
        <w:rPr>
          <w:rFonts w:ascii="Arial" w:hAnsi="Arial" w:cs="Arial"/>
          <w:b/>
          <w:sz w:val="24"/>
          <w:szCs w:val="24"/>
        </w:rPr>
        <w:t>TOTAL</w:t>
      </w:r>
      <w:r w:rsidRPr="007C71F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71F4">
        <w:rPr>
          <w:rFonts w:ascii="Arial" w:hAnsi="Arial" w:cs="Arial"/>
          <w:sz w:val="24"/>
          <w:szCs w:val="24"/>
        </w:rPr>
        <w:t>400 points</w:t>
      </w:r>
    </w:p>
    <w:p w:rsidR="00AB1D48" w:rsidRPr="007C71F4" w:rsidRDefault="00AB1D48" w:rsidP="00AB1D48">
      <w:pPr>
        <w:spacing w:after="0"/>
        <w:rPr>
          <w:rFonts w:ascii="Arial" w:hAnsi="Arial" w:cs="Arial"/>
          <w:sz w:val="24"/>
          <w:szCs w:val="24"/>
        </w:rPr>
      </w:pPr>
    </w:p>
    <w:p w:rsidR="00AB1D48" w:rsidRDefault="00AB1D48" w:rsidP="00AB1D48">
      <w:pPr>
        <w:spacing w:after="0"/>
        <w:rPr>
          <w:rFonts w:ascii="Arial" w:hAnsi="Arial" w:cs="Arial"/>
          <w:sz w:val="24"/>
          <w:szCs w:val="24"/>
        </w:rPr>
      </w:pPr>
      <w:r w:rsidRPr="007C71F4">
        <w:rPr>
          <w:rFonts w:ascii="Arial" w:hAnsi="Arial" w:cs="Arial"/>
          <w:sz w:val="24"/>
          <w:szCs w:val="24"/>
        </w:rPr>
        <w:t xml:space="preserve">A = 370-400 points </w:t>
      </w:r>
    </w:p>
    <w:p w:rsidR="00AB1D48" w:rsidRDefault="00AB1D48" w:rsidP="00AB1D48">
      <w:pPr>
        <w:spacing w:after="0"/>
        <w:rPr>
          <w:rFonts w:ascii="Arial" w:hAnsi="Arial" w:cs="Arial"/>
          <w:sz w:val="24"/>
          <w:szCs w:val="24"/>
        </w:rPr>
      </w:pPr>
      <w:r w:rsidRPr="007C71F4">
        <w:rPr>
          <w:rFonts w:ascii="Arial" w:hAnsi="Arial" w:cs="Arial"/>
          <w:sz w:val="24"/>
          <w:szCs w:val="24"/>
        </w:rPr>
        <w:t xml:space="preserve">B = 340-369 points </w:t>
      </w:r>
    </w:p>
    <w:p w:rsidR="00AB1D48" w:rsidRDefault="00AB1D48" w:rsidP="00AB1D48">
      <w:pPr>
        <w:spacing w:after="0"/>
        <w:rPr>
          <w:rFonts w:ascii="Arial" w:hAnsi="Arial" w:cs="Arial"/>
          <w:sz w:val="24"/>
          <w:szCs w:val="24"/>
        </w:rPr>
      </w:pPr>
      <w:r w:rsidRPr="007C71F4">
        <w:rPr>
          <w:rFonts w:ascii="Arial" w:hAnsi="Arial" w:cs="Arial"/>
          <w:sz w:val="24"/>
          <w:szCs w:val="24"/>
        </w:rPr>
        <w:t xml:space="preserve">C = 310-339 points </w:t>
      </w:r>
    </w:p>
    <w:p w:rsidR="00AB1D48" w:rsidRDefault="00AB1D48" w:rsidP="00AB1D48">
      <w:pPr>
        <w:spacing w:after="0"/>
        <w:rPr>
          <w:rFonts w:ascii="Arial" w:hAnsi="Arial" w:cs="Arial"/>
          <w:sz w:val="24"/>
          <w:szCs w:val="24"/>
        </w:rPr>
      </w:pPr>
      <w:r w:rsidRPr="007C71F4">
        <w:rPr>
          <w:rFonts w:ascii="Arial" w:hAnsi="Arial" w:cs="Arial"/>
          <w:sz w:val="24"/>
          <w:szCs w:val="24"/>
        </w:rPr>
        <w:t xml:space="preserve">D = 280-308 points </w:t>
      </w:r>
    </w:p>
    <w:p w:rsidR="00AB1D48" w:rsidRPr="007C71F4" w:rsidRDefault="00AB1D48" w:rsidP="00AB1D48">
      <w:pPr>
        <w:spacing w:after="0"/>
        <w:rPr>
          <w:rFonts w:ascii="Arial" w:hAnsi="Arial" w:cs="Arial"/>
          <w:sz w:val="24"/>
          <w:szCs w:val="24"/>
        </w:rPr>
      </w:pPr>
      <w:r w:rsidRPr="007C71F4">
        <w:rPr>
          <w:rFonts w:ascii="Arial" w:hAnsi="Arial" w:cs="Arial"/>
          <w:sz w:val="24"/>
          <w:szCs w:val="24"/>
        </w:rPr>
        <w:t>F = 279 and below</w:t>
      </w:r>
    </w:p>
    <w:p w:rsidR="00AB1D48" w:rsidRDefault="00AB1D48" w:rsidP="00AB1D48"/>
    <w:p w:rsidR="00AB1D48" w:rsidRDefault="00AB1D48" w:rsidP="00B03FBC">
      <w:pPr>
        <w:pStyle w:val="Title"/>
        <w:jc w:val="center"/>
      </w:pPr>
      <w:r>
        <w:lastRenderedPageBreak/>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55"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lastRenderedPageBreak/>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13"/>
        <w:gridCol w:w="1889"/>
        <w:gridCol w:w="2004"/>
        <w:gridCol w:w="1790"/>
        <w:gridCol w:w="1800"/>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56"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57"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58"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837324" w:rsidRDefault="00AB1D48" w:rsidP="00AB1D48">
            <w:pPr>
              <w:spacing w:line="360" w:lineRule="auto"/>
              <w:jc w:val="center"/>
              <w:rPr>
                <w:rFonts w:ascii="Arial" w:hAnsi="Arial" w:cs="Arial"/>
                <w:b/>
                <w:sz w:val="24"/>
                <w:szCs w:val="24"/>
              </w:rPr>
            </w:pPr>
            <w:r w:rsidRPr="00837324">
              <w:rPr>
                <w:rFonts w:ascii="Arial" w:hAnsi="Arial" w:cs="Arial"/>
                <w:b/>
                <w:sz w:val="24"/>
                <w:szCs w:val="24"/>
              </w:rPr>
              <w:t>Campus Concealed Carry</w:t>
            </w:r>
          </w:p>
          <w:p w:rsidR="00AB1D48" w:rsidRPr="005B6CFF" w:rsidRDefault="00AB1D48" w:rsidP="00AB1D48">
            <w:pPr>
              <w:spacing w:line="360" w:lineRule="auto"/>
              <w:jc w:val="center"/>
              <w:rPr>
                <w:rFonts w:ascii="Arial" w:hAnsi="Arial" w:cs="Arial"/>
                <w:sz w:val="24"/>
                <w:szCs w:val="24"/>
              </w:rPr>
            </w:pPr>
          </w:p>
          <w:p w:rsidR="00AB1D48" w:rsidRPr="005B6CFF" w:rsidRDefault="00AB1D48" w:rsidP="00AB1D48">
            <w:pPr>
              <w:spacing w:line="360" w:lineRule="auto"/>
              <w:rPr>
                <w:rFonts w:ascii="Arial" w:hAnsi="Arial" w:cs="Arial"/>
                <w:sz w:val="24"/>
                <w:szCs w:val="24"/>
              </w:rPr>
            </w:pPr>
            <w:r w:rsidRPr="005B6CFF">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59"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13.99.99.R0.03 Undergraduate Student Academic Dishonesty -available at </w:t>
            </w:r>
            <w:hyperlink r:id="rId60" w:history="1">
              <w:r w:rsidRPr="005717F0">
                <w:rPr>
                  <w:rStyle w:val="Hyperlink"/>
                  <w:rFonts w:ascii="Arial" w:hAnsi="Arial" w:cs="Arial"/>
                  <w:sz w:val="24"/>
                  <w:szCs w:val="24"/>
                </w:rPr>
                <w:t>http://www.tamuc.edu/aboutUs/policiesProceduresStandardsStatements/rulesProcedures/13students/undergraduates/13.99.99.R0.03UndergraduateAcademicDishonesty.pdf</w:t>
              </w:r>
            </w:hyperlink>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lastRenderedPageBreak/>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650F48">
            <w:pPr>
              <w:spacing w:line="360" w:lineRule="auto"/>
              <w:contextualSpacing/>
              <w:jc w:val="center"/>
              <w:rPr>
                <w:rFonts w:ascii="Arial" w:hAnsi="Arial" w:cs="Arial"/>
                <w:sz w:val="24"/>
                <w:szCs w:val="24"/>
              </w:rPr>
            </w:pPr>
          </w:p>
          <w:p w:rsidR="00AB1D48" w:rsidRDefault="00AB1D48" w:rsidP="00AB1D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rPr>
                <w:rFonts w:ascii="Arial" w:hAnsi="Arial" w:cs="Arial"/>
                <w:sz w:val="24"/>
                <w:szCs w:val="24"/>
              </w:rPr>
            </w:pPr>
            <w:r>
              <w:rPr>
                <w:rFonts w:ascii="Arial" w:hAnsi="Arial" w:cs="Arial"/>
                <w:sz w:val="24"/>
                <w:szCs w:val="24"/>
              </w:rPr>
              <w:t>Many courses utilized the learning management system to deliver course content. Below is information and resources for eCollege</w:t>
            </w:r>
          </w:p>
          <w:p w:rsidR="00AB1D48" w:rsidRDefault="00AB1D48" w:rsidP="00AB1D48">
            <w:pPr>
              <w:spacing w:line="360" w:lineRule="auto"/>
              <w:contextualSpacing/>
              <w:rPr>
                <w:rFonts w:ascii="Arial" w:hAnsi="Arial" w:cs="Arial"/>
                <w:sz w:val="24"/>
                <w:szCs w:val="24"/>
              </w:rPr>
            </w:pPr>
          </w:p>
          <w:p w:rsidR="00AB1D48" w:rsidRPr="00E71FC7" w:rsidRDefault="00AB1D48" w:rsidP="00AB1D48">
            <w:pPr>
              <w:spacing w:after="200" w:line="360" w:lineRule="auto"/>
              <w:contextualSpacing/>
              <w:jc w:val="center"/>
              <w:rPr>
                <w:rFonts w:ascii="Arial" w:hAnsi="Arial" w:cs="Arial"/>
                <w:b/>
                <w:sz w:val="24"/>
                <w:szCs w:val="24"/>
              </w:rPr>
            </w:pPr>
            <w:r w:rsidRPr="00E71FC7">
              <w:rPr>
                <w:rFonts w:ascii="Arial" w:hAnsi="Arial" w:cs="Arial"/>
                <w:b/>
                <w:sz w:val="24"/>
                <w:szCs w:val="24"/>
              </w:rPr>
              <w:t>TECHNOLOGY REQUIREMENTS</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To fully participate in online courses you will need to use a current Flash enabled internet browser. For PC and Mac users the suggested browser is Mozilla Firefox. </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You will need regular access to a computer with a broadband Internet connection. The minimum computer requirements are:</w:t>
            </w:r>
          </w:p>
          <w:p w:rsidR="00AB1D48" w:rsidRPr="00E71FC7" w:rsidRDefault="00AB1D48" w:rsidP="00AB1D48">
            <w:pPr>
              <w:numPr>
                <w:ilvl w:val="0"/>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512 MB of RAM, 1 GB or more preferred</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Broadband connection required courses are heavily video intensive</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Video display capable of high-color 16-bit display 1024 x 768 or higher resolution</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You must have a:</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Sound card, which is usually integrated into your desktop or laptop computer </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Speakers or headphones.</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*For courses utilizing video-conferencing tools and/or an online proctoring </w:t>
            </w:r>
            <w:r w:rsidRPr="00E71FC7">
              <w:rPr>
                <w:rFonts w:ascii="Arial" w:eastAsia="Times New Roman" w:hAnsi="Arial" w:cs="Arial"/>
                <w:sz w:val="24"/>
                <w:szCs w:val="24"/>
              </w:rPr>
              <w:lastRenderedPageBreak/>
              <w:t xml:space="preserve">solution, a webcam and microphone are required. </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Current anti-virus software must be installed and kept up to date.</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Run a browser check through the Pearson </w:t>
            </w:r>
            <w:proofErr w:type="spellStart"/>
            <w:r w:rsidRPr="00E71FC7">
              <w:rPr>
                <w:rFonts w:ascii="Arial" w:eastAsia="Times New Roman" w:hAnsi="Arial" w:cs="Arial"/>
                <w:sz w:val="24"/>
                <w:szCs w:val="24"/>
              </w:rPr>
              <w:t>LearningStudio</w:t>
            </w:r>
            <w:proofErr w:type="spellEnd"/>
            <w:r w:rsidRPr="00E71FC7">
              <w:rPr>
                <w:rFonts w:ascii="Arial" w:eastAsia="Times New Roman" w:hAnsi="Arial" w:cs="Arial"/>
                <w:sz w:val="24"/>
                <w:szCs w:val="24"/>
              </w:rPr>
              <w:t xml:space="preserve"> Technical Requirements website. Browser Check    http://help.ecollege.com/LS_Tech_Req_WebHelp/en-us/#LS_Technical_Requirements.htm#Browset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Running the browser check will ensure your internet browser is supported.</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b/>
              <w:t>Pop-ups are allowed.</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b/>
              <w:t>JavaScript is enabled.</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b/>
              <w:t>Cookies are enabled.</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You will need some additional free software (plug-ins) for enhanced web browsing. Ensure that you download the free versions of the following software:</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Adobe Reader  https://get.adobe.com/reader/ </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Adobe Flash Player (version 17 or later) https://get.adobe.com/flashplayer/ </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Adobe Shockwave Player   https://get.adobe.com/shockwave/</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Apple Quick Time   </w:t>
            </w:r>
            <w:hyperlink r:id="rId61" w:history="1">
              <w:r w:rsidRPr="00E71FC7">
                <w:rPr>
                  <w:rFonts w:ascii="Arial" w:eastAsia="Times New Roman" w:hAnsi="Arial" w:cs="Arial"/>
                  <w:color w:val="0000FF" w:themeColor="hyperlink"/>
                  <w:sz w:val="24"/>
                  <w:szCs w:val="24"/>
                  <w:u w:val="single"/>
                </w:rPr>
                <w:t>http://www.apple.com/quicktime/download/</w:t>
              </w:r>
            </w:hyperlink>
          </w:p>
          <w:p w:rsidR="00AB1D48" w:rsidRPr="00E71FC7" w:rsidRDefault="00AB1D48" w:rsidP="00AB1D48">
            <w:pPr>
              <w:spacing w:after="200" w:line="360" w:lineRule="auto"/>
              <w:rPr>
                <w:rFonts w:ascii="Arial" w:hAnsi="Arial" w:cs="Arial"/>
                <w:sz w:val="24"/>
                <w:szCs w:val="24"/>
              </w:rPr>
            </w:pPr>
          </w:p>
          <w:p w:rsidR="00AB1D48" w:rsidRPr="00E71FC7" w:rsidRDefault="00AB1D48" w:rsidP="00AB1D48">
            <w:pPr>
              <w:spacing w:after="200" w:line="360" w:lineRule="auto"/>
              <w:contextualSpacing/>
              <w:jc w:val="both"/>
              <w:rPr>
                <w:rFonts w:ascii="Arial" w:hAnsi="Arial" w:cs="Arial"/>
                <w:sz w:val="24"/>
                <w:szCs w:val="24"/>
              </w:rPr>
            </w:pPr>
            <w:r w:rsidRPr="00E71F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lastRenderedPageBreak/>
              <w:t>•</w:t>
            </w:r>
            <w:r w:rsidRPr="00E71FC7">
              <w:rPr>
                <w:rFonts w:ascii="Arial" w:hAnsi="Arial" w:cs="Arial"/>
                <w:sz w:val="24"/>
                <w:szCs w:val="24"/>
              </w:rPr>
              <w:tab/>
              <w:t xml:space="preserve">For additional information about system requirements, please see: System Requirements for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https://secure.ecollege.com/tamuc/index.learn?action=technical</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b/>
                <w:sz w:val="24"/>
                <w:szCs w:val="24"/>
              </w:rPr>
            </w:pPr>
            <w:r w:rsidRPr="00E71FC7">
              <w:rPr>
                <w:rFonts w:ascii="Arial" w:hAnsi="Arial" w:cs="Arial"/>
                <w:b/>
                <w:sz w:val="24"/>
                <w:szCs w:val="24"/>
              </w:rPr>
              <w:t>ACCESS AND NAVIGATION</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(eCollege) Access and Log in Information</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This course will be facilitated using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the learning management system used by Texas A&amp;M University-Commerce. To get started with the course, go to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and from the top menu ribbon select eCollege.  Then on the upper left side of the screen click on the My Courses tab.   http://www.tamuc.edu/myleo.aspx</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Note: It is strongly recommended you perform a “Browser Test” prior to the start of your course. To launch a browser test login to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click on the My Courses tab, and then select the Browser Test link under Support Services.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Student Technical Support</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Texas A&amp;M University-Commerce provides students technical support for the use of Pearson </w:t>
            </w:r>
            <w:proofErr w:type="spellStart"/>
            <w:r w:rsidRPr="00E71FC7">
              <w:rPr>
                <w:rFonts w:ascii="Arial" w:hAnsi="Arial" w:cs="Arial"/>
                <w:sz w:val="24"/>
                <w:szCs w:val="24"/>
              </w:rPr>
              <w:t>LearningStudio</w:t>
            </w:r>
            <w:proofErr w:type="spellEnd"/>
            <w:r w:rsidRPr="00E71FC7">
              <w:rPr>
                <w:rFonts w:ascii="Arial" w:hAnsi="Arial" w:cs="Arial"/>
                <w:sz w:val="24"/>
                <w:szCs w:val="24"/>
              </w:rPr>
              <w:t>.</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Technical assistance is available 24/7 (24 hours, 7 days a week).</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If you experience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(eCollege) technical problems, contact the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helpdesk at 1-866-656-5511 (toll free) or visit Pearson 24/7 Customer Support Site   http://247support.custhelp.com/</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student help desk may be reached in the following ways: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proofErr w:type="gramStart"/>
            <w:r w:rsidRPr="00E71FC7">
              <w:rPr>
                <w:rFonts w:ascii="Arial" w:hAnsi="Arial" w:cs="Arial"/>
                <w:sz w:val="24"/>
                <w:szCs w:val="24"/>
              </w:rPr>
              <w:lastRenderedPageBreak/>
              <w:t>•</w:t>
            </w:r>
            <w:r w:rsidRPr="00E71FC7">
              <w:rPr>
                <w:rFonts w:ascii="Arial" w:hAnsi="Arial" w:cs="Arial"/>
                <w:sz w:val="24"/>
                <w:szCs w:val="24"/>
              </w:rPr>
              <w:tab/>
              <w:t>Chat</w:t>
            </w:r>
            <w:proofErr w:type="gramEnd"/>
            <w:r w:rsidRPr="00E71FC7">
              <w:rPr>
                <w:rFonts w:ascii="Arial" w:hAnsi="Arial" w:cs="Arial"/>
                <w:sz w:val="24"/>
                <w:szCs w:val="24"/>
              </w:rPr>
              <w:t xml:space="preserve"> Support: Click on 'Live Support' on the tool bar within your course to chat with a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Representative.</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w:t>
            </w:r>
            <w:r w:rsidRPr="00E71FC7">
              <w:rPr>
                <w:rFonts w:ascii="Arial" w:hAnsi="Arial" w:cs="Arial"/>
                <w:sz w:val="24"/>
                <w:szCs w:val="24"/>
              </w:rPr>
              <w:tab/>
              <w:t xml:space="preserve">Phone: 1-866-656-5511 (Toll Free) to speak with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Technical Support Representative.</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Policy for Reporting Problems with Pearson </w:t>
            </w:r>
            <w:proofErr w:type="spellStart"/>
            <w:r w:rsidRPr="00E71FC7">
              <w:rPr>
                <w:rFonts w:ascii="Arial" w:hAnsi="Arial" w:cs="Arial"/>
                <w:sz w:val="24"/>
                <w:szCs w:val="24"/>
              </w:rPr>
              <w:t>LearningStudio</w:t>
            </w:r>
            <w:proofErr w:type="spellEnd"/>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Should students encounter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based problems while submitting assignments/discussions/comments/exams, the following procedure must be followed:</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1.</w:t>
            </w:r>
            <w:r w:rsidRPr="00E71FC7">
              <w:rPr>
                <w:rFonts w:ascii="Arial" w:hAnsi="Arial" w:cs="Arial"/>
                <w:sz w:val="24"/>
                <w:szCs w:val="24"/>
              </w:rPr>
              <w:tab/>
              <w:t>Students must report the problem to the help desk. You may reach the helpdesk at 1-866-656-5511.</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2.</w:t>
            </w:r>
            <w:r w:rsidRPr="00E71FC7">
              <w:rPr>
                <w:rFonts w:ascii="Arial" w:hAnsi="Arial" w:cs="Arial"/>
                <w:sz w:val="24"/>
                <w:szCs w:val="24"/>
              </w:rPr>
              <w:tab/>
              <w:t>Students must file their problem with the helpdesk and obtain a helpdesk ticket number</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3.</w:t>
            </w:r>
            <w:r w:rsidRPr="00E71FC7">
              <w:rPr>
                <w:rFonts w:ascii="Arial" w:hAnsi="Arial" w:cs="Arial"/>
                <w:sz w:val="24"/>
                <w:szCs w:val="24"/>
              </w:rPr>
              <w:tab/>
              <w:t>Once a helpdesk ticket number is in your possession, students should email me to advise me of the problem and provide me with the helpdesk ticket number.</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4.</w:t>
            </w:r>
            <w:r w:rsidRPr="00E71FC7">
              <w:rPr>
                <w:rFonts w:ascii="Arial" w:hAnsi="Arial" w:cs="Arial"/>
                <w:sz w:val="24"/>
                <w:szCs w:val="24"/>
              </w:rPr>
              <w:tab/>
              <w:t>I will call the helpdesk to confirm your problem and follow up with you</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b/>
                <w:sz w:val="24"/>
                <w:szCs w:val="24"/>
                <w:u w:val="single"/>
              </w:rPr>
              <w:t>PLEASE NOTE</w:t>
            </w:r>
            <w:r w:rsidRPr="00E71FC7">
              <w:rPr>
                <w:rFonts w:ascii="Arial" w:hAnsi="Arial" w:cs="Arial"/>
                <w:sz w:val="24"/>
                <w:szCs w:val="24"/>
                <w:u w:val="single"/>
              </w:rPr>
              <w:t>:</w:t>
            </w:r>
            <w:r w:rsidRPr="00E71FC7">
              <w:rPr>
                <w:rFonts w:ascii="Arial" w:hAnsi="Arial" w:cs="Arial"/>
                <w:sz w:val="24"/>
                <w:szCs w:val="24"/>
              </w:rPr>
              <w:t xml:space="preserve"> Your personal computer and internet access problems are not a legitimate excuses for filing a ticket with the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Help Desk.  Only </w:t>
            </w:r>
            <w:r w:rsidRPr="00E71FC7">
              <w:rPr>
                <w:rFonts w:ascii="Arial" w:hAnsi="Arial" w:cs="Arial"/>
                <w:sz w:val="24"/>
                <w:szCs w:val="24"/>
              </w:rPr>
              <w:lastRenderedPageBreak/>
              <w:t xml:space="preserve">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tutorial offered for students who may require some extra assistance in navigating the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platform. </w:t>
            </w:r>
          </w:p>
          <w:p w:rsidR="00AB1D48" w:rsidRPr="00E71FC7" w:rsidRDefault="00AB1D48" w:rsidP="00AB1D48">
            <w:pPr>
              <w:spacing w:after="200" w:line="360" w:lineRule="auto"/>
              <w:contextualSpacing/>
              <w:rPr>
                <w:rFonts w:ascii="Arial" w:hAnsi="Arial" w:cs="Arial"/>
                <w:b/>
                <w:sz w:val="24"/>
                <w:szCs w:val="24"/>
                <w:u w:val="single"/>
              </w:rPr>
            </w:pPr>
            <w:proofErr w:type="spellStart"/>
            <w:r w:rsidRPr="00E71FC7">
              <w:rPr>
                <w:rFonts w:ascii="Arial" w:hAnsi="Arial" w:cs="Arial"/>
                <w:b/>
                <w:sz w:val="24"/>
                <w:szCs w:val="24"/>
                <w:u w:val="single"/>
              </w:rPr>
              <w:t>myLeo</w:t>
            </w:r>
            <w:proofErr w:type="spellEnd"/>
            <w:r w:rsidRPr="00E71FC7">
              <w:rPr>
                <w:rFonts w:ascii="Arial" w:hAnsi="Arial" w:cs="Arial"/>
                <w:b/>
                <w:sz w:val="24"/>
                <w:szCs w:val="24"/>
                <w:u w:val="single"/>
              </w:rPr>
              <w:t xml:space="preserve"> Support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Your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email account. You may also access information at </w:t>
            </w:r>
            <w:proofErr w:type="spellStart"/>
            <w:r w:rsidRPr="00E71FC7">
              <w:rPr>
                <w:rFonts w:ascii="Arial" w:hAnsi="Arial" w:cs="Arial"/>
                <w:sz w:val="24"/>
                <w:szCs w:val="24"/>
              </w:rPr>
              <w:t>myLeo</w:t>
            </w:r>
            <w:proofErr w:type="spellEnd"/>
            <w:r w:rsidRPr="00E71FC7">
              <w:rPr>
                <w:rFonts w:ascii="Arial" w:hAnsi="Arial" w:cs="Arial"/>
                <w:sz w:val="24"/>
                <w:szCs w:val="24"/>
              </w:rPr>
              <w:t>.  https://leo.tamuc.edu</w:t>
            </w:r>
          </w:p>
          <w:p w:rsidR="00AB1D48" w:rsidRPr="00E71FC7" w:rsidRDefault="00AB1D48" w:rsidP="00AB1D48">
            <w:pPr>
              <w:spacing w:after="200" w:line="360" w:lineRule="auto"/>
              <w:contextualSpacing/>
              <w:rPr>
                <w:rFonts w:ascii="Arial" w:hAnsi="Arial" w:cs="Arial"/>
                <w:b/>
                <w:sz w:val="24"/>
                <w:szCs w:val="24"/>
                <w:u w:val="single"/>
              </w:rPr>
            </w:pPr>
            <w:r w:rsidRPr="00E71FC7">
              <w:rPr>
                <w:rFonts w:ascii="Arial" w:hAnsi="Arial" w:cs="Arial"/>
                <w:b/>
                <w:sz w:val="24"/>
                <w:szCs w:val="24"/>
                <w:u w:val="single"/>
              </w:rPr>
              <w:t>Learner Support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One Stop Shop was created to serve you by providing as many resources as possible in one location. http://www.tamuc.edu/admissions/onestopshop/</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Academic Success Center provides academic resources to help you achieve academic success. http://www.tamuc.edu/campusLife/campusServices/academicSuccessCenter/</w:t>
            </w:r>
          </w:p>
          <w:p w:rsidR="00AB1D48" w:rsidRPr="00E71FC7" w:rsidRDefault="00AB1D48" w:rsidP="00AB1D48">
            <w:pPr>
              <w:spacing w:after="200" w:line="360" w:lineRule="auto"/>
              <w:contextualSpacing/>
              <w:rPr>
                <w:rFonts w:ascii="Arial" w:hAnsi="Arial" w:cs="Arial"/>
                <w:b/>
                <w:sz w:val="24"/>
                <w:szCs w:val="24"/>
                <w:u w:val="single"/>
              </w:rPr>
            </w:pPr>
            <w:r w:rsidRPr="00E71FC7">
              <w:rPr>
                <w:rFonts w:ascii="Arial" w:hAnsi="Arial" w:cs="Arial"/>
                <w:b/>
                <w:sz w:val="24"/>
                <w:szCs w:val="24"/>
                <w:u w:val="single"/>
              </w:rPr>
              <w:t xml:space="preserve">FREE Mobile APPS  </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The Courses app is free of charge. The mobile Courses Apps are designed and adapted for different devices. </w:t>
            </w:r>
          </w:p>
          <w:tbl>
            <w:tblPr>
              <w:tblStyle w:val="Style2"/>
              <w:tblW w:w="9108" w:type="dxa"/>
              <w:tblLook w:val="04A0" w:firstRow="1" w:lastRow="0" w:firstColumn="1" w:lastColumn="0" w:noHBand="0" w:noVBand="1"/>
            </w:tblPr>
            <w:tblGrid>
              <w:gridCol w:w="945"/>
              <w:gridCol w:w="1318"/>
              <w:gridCol w:w="7317"/>
            </w:tblGrid>
            <w:tr w:rsidR="00AB1D48" w:rsidRPr="00E71FC7" w:rsidTr="00AB1D48">
              <w:trPr>
                <w:trHeight w:val="378"/>
              </w:trPr>
              <w:tc>
                <w:tcPr>
                  <w:tcW w:w="918" w:type="dxa"/>
                  <w:vMerge w:val="restart"/>
                </w:tcPr>
                <w:p w:rsidR="00AB1D48" w:rsidRPr="00E71FC7" w:rsidRDefault="00AB1D48" w:rsidP="00AB1D48">
                  <w:pPr>
                    <w:spacing w:line="480" w:lineRule="auto"/>
                    <w:rPr>
                      <w:rFonts w:ascii="Arial" w:hAnsi="Arial" w:cs="Arial"/>
                      <w:b/>
                      <w:bCs/>
                      <w:sz w:val="24"/>
                      <w:szCs w:val="24"/>
                    </w:rPr>
                  </w:pPr>
                  <w:r w:rsidRPr="00E71FC7">
                    <w:rPr>
                      <w:rFonts w:ascii="Arial" w:hAnsi="Arial" w:cs="Arial"/>
                      <w:noProof/>
                      <w:sz w:val="24"/>
                      <w:szCs w:val="24"/>
                    </w:rPr>
                    <w:drawing>
                      <wp:inline distT="0" distB="0" distL="0" distR="0">
                        <wp:extent cx="476250" cy="480919"/>
                        <wp:effectExtent l="0" t="0" r="0" b="0"/>
                        <wp:docPr id="8" name="Picture 8"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E71FC7" w:rsidRDefault="00AB1D48" w:rsidP="00AB1D48">
                  <w:pPr>
                    <w:spacing w:line="480" w:lineRule="auto"/>
                    <w:rPr>
                      <w:rFonts w:ascii="Arial" w:hAnsi="Arial" w:cs="Arial"/>
                      <w:b/>
                      <w:bCs/>
                      <w:sz w:val="24"/>
                      <w:szCs w:val="24"/>
                    </w:rPr>
                  </w:pPr>
                </w:p>
              </w:tc>
              <w:tc>
                <w:tcPr>
                  <w:tcW w:w="1350" w:type="dxa"/>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App Title:</w:t>
                  </w:r>
                </w:p>
              </w:tc>
              <w:tc>
                <w:tcPr>
                  <w:tcW w:w="6840" w:type="dxa"/>
                  <w:hideMark/>
                </w:tcPr>
                <w:p w:rsidR="00AB1D48" w:rsidRPr="00E71FC7" w:rsidRDefault="00AB1D48" w:rsidP="00AB1D48">
                  <w:pPr>
                    <w:rPr>
                      <w:rFonts w:ascii="Arial" w:hAnsi="Arial" w:cs="Arial"/>
                      <w:sz w:val="24"/>
                      <w:szCs w:val="24"/>
                    </w:rPr>
                  </w:pPr>
                  <w:r w:rsidRPr="00E71FC7">
                    <w:rPr>
                      <w:rFonts w:ascii="Arial" w:hAnsi="Arial" w:cs="Arial"/>
                      <w:b/>
                      <w:bCs/>
                      <w:sz w:val="24"/>
                      <w:szCs w:val="24"/>
                    </w:rPr>
                    <w:t xml:space="preserve">iPhone – Pearson </w:t>
                  </w:r>
                  <w:proofErr w:type="spellStart"/>
                  <w:r w:rsidRPr="00E71FC7">
                    <w:rPr>
                      <w:rFonts w:ascii="Arial" w:hAnsi="Arial" w:cs="Arial"/>
                      <w:b/>
                      <w:bCs/>
                      <w:sz w:val="24"/>
                      <w:szCs w:val="24"/>
                    </w:rPr>
                    <w:t>LearningStudio</w:t>
                  </w:r>
                  <w:proofErr w:type="spellEnd"/>
                  <w:r w:rsidRPr="00E71FC7">
                    <w:rPr>
                      <w:rFonts w:ascii="Arial" w:hAnsi="Arial" w:cs="Arial"/>
                      <w:b/>
                      <w:bCs/>
                      <w:sz w:val="24"/>
                      <w:szCs w:val="24"/>
                    </w:rPr>
                    <w:t xml:space="preserve"> Courses for iPhone </w:t>
                  </w:r>
                </w:p>
                <w:p w:rsidR="00AB1D48" w:rsidRPr="00E71FC7" w:rsidRDefault="00AB1D48" w:rsidP="00AB1D48">
                  <w:pPr>
                    <w:rPr>
                      <w:rFonts w:ascii="Arial" w:hAnsi="Arial" w:cs="Arial"/>
                      <w:sz w:val="24"/>
                      <w:szCs w:val="24"/>
                    </w:rPr>
                  </w:pPr>
                  <w:r w:rsidRPr="00E71FC7">
                    <w:rPr>
                      <w:rFonts w:ascii="Arial" w:hAnsi="Arial" w:cs="Arial"/>
                      <w:b/>
                      <w:bCs/>
                      <w:sz w:val="24"/>
                      <w:szCs w:val="24"/>
                    </w:rPr>
                    <w:t xml:space="preserve">Android – </w:t>
                  </w:r>
                  <w:proofErr w:type="spellStart"/>
                  <w:r w:rsidRPr="00E71FC7">
                    <w:rPr>
                      <w:rFonts w:ascii="Arial" w:hAnsi="Arial" w:cs="Arial"/>
                      <w:b/>
                      <w:bCs/>
                      <w:sz w:val="24"/>
                      <w:szCs w:val="24"/>
                    </w:rPr>
                    <w:t>LearningStudio</w:t>
                  </w:r>
                  <w:proofErr w:type="spellEnd"/>
                  <w:r w:rsidRPr="00E71FC7">
                    <w:rPr>
                      <w:rFonts w:ascii="Arial" w:hAnsi="Arial" w:cs="Arial"/>
                      <w:b/>
                      <w:bCs/>
                      <w:sz w:val="24"/>
                      <w:szCs w:val="24"/>
                    </w:rPr>
                    <w:t xml:space="preserve"> Courses - Phone</w:t>
                  </w:r>
                </w:p>
              </w:tc>
            </w:tr>
            <w:tr w:rsidR="00AB1D48" w:rsidRPr="00E71FC7" w:rsidTr="00AB1D48">
              <w:trPr>
                <w:trHeight w:val="93"/>
              </w:trPr>
              <w:tc>
                <w:tcPr>
                  <w:tcW w:w="918" w:type="dxa"/>
                  <w:vMerge/>
                  <w:hideMark/>
                </w:tcPr>
                <w:p w:rsidR="00AB1D48" w:rsidRPr="00E71FC7" w:rsidRDefault="00AB1D48" w:rsidP="00AB1D48">
                  <w:pPr>
                    <w:rPr>
                      <w:rFonts w:ascii="Arial" w:hAnsi="Arial" w:cs="Arial"/>
                      <w:b/>
                      <w:bCs/>
                      <w:sz w:val="24"/>
                      <w:szCs w:val="24"/>
                    </w:rPr>
                  </w:pPr>
                </w:p>
              </w:tc>
              <w:tc>
                <w:tcPr>
                  <w:tcW w:w="1350" w:type="dxa"/>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Operating System:</w:t>
                  </w:r>
                </w:p>
              </w:tc>
              <w:tc>
                <w:tcPr>
                  <w:tcW w:w="6840" w:type="dxa"/>
                  <w:hideMark/>
                </w:tcPr>
                <w:p w:rsidR="00AB1D48" w:rsidRPr="00E71FC7" w:rsidRDefault="00AB1D48" w:rsidP="00AB1D48">
                  <w:pPr>
                    <w:rPr>
                      <w:rFonts w:ascii="Arial" w:hAnsi="Arial" w:cs="Arial"/>
                      <w:color w:val="000000"/>
                      <w:sz w:val="24"/>
                      <w:szCs w:val="24"/>
                    </w:rPr>
                  </w:pPr>
                  <w:r w:rsidRPr="00E71FC7">
                    <w:rPr>
                      <w:rFonts w:ascii="Arial" w:hAnsi="Arial" w:cs="Arial"/>
                      <w:b/>
                      <w:bCs/>
                      <w:color w:val="000000"/>
                      <w:sz w:val="24"/>
                      <w:szCs w:val="24"/>
                    </w:rPr>
                    <w:t>iPhone</w:t>
                  </w:r>
                  <w:r w:rsidRPr="00E71FC7">
                    <w:rPr>
                      <w:rFonts w:ascii="Arial" w:hAnsi="Arial" w:cs="Arial"/>
                      <w:color w:val="000000"/>
                      <w:sz w:val="24"/>
                      <w:szCs w:val="24"/>
                    </w:rPr>
                    <w:t xml:space="preserve"> - OS 6 and above</w:t>
                  </w:r>
                </w:p>
                <w:p w:rsidR="00AB1D48" w:rsidRPr="00E71FC7" w:rsidRDefault="00AB1D48" w:rsidP="00AB1D48">
                  <w:pPr>
                    <w:rPr>
                      <w:rFonts w:ascii="Arial" w:hAnsi="Arial" w:cs="Arial"/>
                      <w:sz w:val="24"/>
                      <w:szCs w:val="24"/>
                    </w:rPr>
                  </w:pPr>
                  <w:r w:rsidRPr="00E71FC7">
                    <w:rPr>
                      <w:rFonts w:ascii="Arial" w:hAnsi="Arial" w:cs="Arial"/>
                      <w:b/>
                      <w:bCs/>
                      <w:color w:val="000000"/>
                      <w:sz w:val="24"/>
                      <w:szCs w:val="24"/>
                    </w:rPr>
                    <w:t xml:space="preserve">Android </w:t>
                  </w:r>
                  <w:r w:rsidRPr="00E71FC7">
                    <w:rPr>
                      <w:rFonts w:ascii="Arial" w:hAnsi="Arial" w:cs="Arial"/>
                      <w:color w:val="000000"/>
                      <w:sz w:val="24"/>
                      <w:szCs w:val="24"/>
                    </w:rPr>
                    <w:t xml:space="preserve">– Jelly Bean, </w:t>
                  </w:r>
                  <w:proofErr w:type="spellStart"/>
                  <w:r w:rsidRPr="00E71FC7">
                    <w:rPr>
                      <w:rFonts w:ascii="Arial" w:hAnsi="Arial" w:cs="Arial"/>
                      <w:color w:val="000000"/>
                      <w:sz w:val="24"/>
                      <w:szCs w:val="24"/>
                    </w:rPr>
                    <w:t>Kitkat</w:t>
                  </w:r>
                  <w:proofErr w:type="spellEnd"/>
                  <w:r w:rsidRPr="00E71FC7">
                    <w:rPr>
                      <w:rFonts w:ascii="Arial" w:hAnsi="Arial" w:cs="Arial"/>
                      <w:color w:val="000000"/>
                      <w:sz w:val="24"/>
                      <w:szCs w:val="24"/>
                    </w:rPr>
                    <w:t>, and Lollipop OS</w:t>
                  </w:r>
                </w:p>
              </w:tc>
            </w:tr>
            <w:tr w:rsidR="00AB1D48" w:rsidRPr="00E71FC7" w:rsidTr="00AB1D48">
              <w:trPr>
                <w:trHeight w:val="93"/>
              </w:trPr>
              <w:tc>
                <w:tcPr>
                  <w:tcW w:w="918" w:type="dxa"/>
                  <w:vMerge/>
                  <w:hideMark/>
                </w:tcPr>
                <w:p w:rsidR="00AB1D48" w:rsidRPr="00E71FC7" w:rsidRDefault="00AB1D48" w:rsidP="00AB1D48">
                  <w:pPr>
                    <w:rPr>
                      <w:rFonts w:ascii="Arial" w:hAnsi="Arial" w:cs="Arial"/>
                      <w:b/>
                      <w:bCs/>
                      <w:sz w:val="24"/>
                      <w:szCs w:val="24"/>
                    </w:rPr>
                  </w:pPr>
                </w:p>
              </w:tc>
              <w:tc>
                <w:tcPr>
                  <w:tcW w:w="1350" w:type="dxa"/>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iPhone App URL:</w:t>
                  </w:r>
                </w:p>
              </w:tc>
              <w:tc>
                <w:tcPr>
                  <w:tcW w:w="6840" w:type="dxa"/>
                  <w:hideMark/>
                </w:tcPr>
                <w:p w:rsidR="00AB1D48" w:rsidRPr="00E71FC7" w:rsidRDefault="00EA6A88" w:rsidP="00AB1D48">
                  <w:pPr>
                    <w:rPr>
                      <w:rFonts w:ascii="Arial" w:hAnsi="Arial" w:cs="Arial"/>
                      <w:b/>
                      <w:bCs/>
                      <w:sz w:val="24"/>
                      <w:szCs w:val="24"/>
                    </w:rPr>
                  </w:pPr>
                  <w:hyperlink r:id="rId62" w:history="1">
                    <w:r w:rsidR="00AB1D48" w:rsidRPr="00E71FC7">
                      <w:rPr>
                        <w:rFonts w:ascii="Arial" w:hAnsi="Arial" w:cs="Arial"/>
                        <w:color w:val="0000FF" w:themeColor="hyperlink"/>
                        <w:sz w:val="24"/>
                        <w:szCs w:val="24"/>
                        <w:u w:val="single"/>
                      </w:rPr>
                      <w:t>https://itunes.apple.com/us/app/pearson-learningstudio-courses/id977280011?mt=8</w:t>
                    </w:r>
                  </w:hyperlink>
                </w:p>
              </w:tc>
            </w:tr>
            <w:tr w:rsidR="00AB1D48" w:rsidRPr="00E71FC7" w:rsidTr="00AB1D48">
              <w:trPr>
                <w:trHeight w:val="367"/>
              </w:trPr>
              <w:tc>
                <w:tcPr>
                  <w:tcW w:w="918" w:type="dxa"/>
                  <w:vMerge/>
                  <w:hideMark/>
                </w:tcPr>
                <w:p w:rsidR="00AB1D48" w:rsidRPr="00E71FC7" w:rsidRDefault="00AB1D48" w:rsidP="00AB1D48">
                  <w:pPr>
                    <w:rPr>
                      <w:rFonts w:ascii="Arial" w:hAnsi="Arial" w:cs="Arial"/>
                      <w:b/>
                      <w:bCs/>
                      <w:sz w:val="24"/>
                      <w:szCs w:val="24"/>
                    </w:rPr>
                  </w:pPr>
                </w:p>
              </w:tc>
              <w:tc>
                <w:tcPr>
                  <w:tcW w:w="1350" w:type="dxa"/>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Android App URL:</w:t>
                  </w:r>
                </w:p>
              </w:tc>
              <w:tc>
                <w:tcPr>
                  <w:tcW w:w="6840" w:type="dxa"/>
                </w:tcPr>
                <w:p w:rsidR="00AB1D48" w:rsidRPr="00E71FC7" w:rsidRDefault="00AB1D48" w:rsidP="00AB1D48">
                  <w:pPr>
                    <w:rPr>
                      <w:rFonts w:ascii="Arial" w:hAnsi="Arial" w:cs="Arial"/>
                      <w:sz w:val="24"/>
                      <w:szCs w:val="24"/>
                    </w:rPr>
                  </w:pPr>
                </w:p>
                <w:p w:rsidR="00AB1D48" w:rsidRPr="00E71FC7" w:rsidRDefault="00EA6A88" w:rsidP="00AB1D48">
                  <w:pPr>
                    <w:rPr>
                      <w:rFonts w:ascii="Arial" w:hAnsi="Arial" w:cs="Arial"/>
                      <w:b/>
                      <w:bCs/>
                      <w:sz w:val="24"/>
                      <w:szCs w:val="24"/>
                    </w:rPr>
                  </w:pPr>
                  <w:hyperlink r:id="rId63" w:tgtFrame="_blank" w:history="1">
                    <w:r w:rsidR="00AB1D48" w:rsidRPr="00E71FC7">
                      <w:rPr>
                        <w:rFonts w:ascii="Arial" w:hAnsi="Arial" w:cs="Arial"/>
                        <w:color w:val="1155CC"/>
                        <w:sz w:val="24"/>
                        <w:szCs w:val="24"/>
                        <w:u w:val="single"/>
                        <w:shd w:val="clear" w:color="auto" w:fill="FFFFFF"/>
                      </w:rPr>
                      <w:t>https://play.google.com/store/apps/details?id=com.pearson.lsphone</w:t>
                    </w:r>
                  </w:hyperlink>
                  <w:r w:rsidR="00AB1D48" w:rsidRPr="00E71FC7">
                    <w:rPr>
                      <w:rFonts w:ascii="Arial" w:hAnsi="Arial" w:cs="Arial"/>
                      <w:color w:val="1155CC"/>
                      <w:sz w:val="24"/>
                      <w:szCs w:val="24"/>
                      <w:u w:val="single"/>
                      <w:shd w:val="clear" w:color="auto" w:fill="FFFFFF"/>
                    </w:rPr>
                    <w:t xml:space="preserve"> </w:t>
                  </w:r>
                  <w:r w:rsidR="00AB1D48" w:rsidRPr="00E71FC7">
                    <w:rPr>
                      <w:rFonts w:ascii="Arial" w:hAnsi="Arial" w:cs="Arial"/>
                      <w:color w:val="000000"/>
                      <w:sz w:val="24"/>
                      <w:szCs w:val="24"/>
                    </w:rPr>
                    <w:t> </w:t>
                  </w:r>
                </w:p>
              </w:tc>
            </w:tr>
          </w:tbl>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Once downloaded, search for Texas A&amp;M University-Commerce, and it should appear on </w:t>
            </w:r>
            <w:r w:rsidRPr="00E71FC7">
              <w:rPr>
                <w:rFonts w:ascii="Arial" w:hAnsi="Arial" w:cs="Arial"/>
                <w:sz w:val="24"/>
                <w:szCs w:val="24"/>
              </w:rPr>
              <w:lastRenderedPageBreak/>
              <w:t xml:space="preserve">the list.  Then you will need to sign into the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Mobile portal.</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Courses App for Android and iPhone contain the following feature set:</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titles/code/Instructor of all Courses enrolled in online</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and respond to all discussions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Instructor Announcements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Graded items, Grades and comments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Grade to Date</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Events (assignments) and Calendar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Activity Feed for all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course filters on activities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link to Privacy Policy</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Ability to Sign out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Send Feedback</w:t>
            </w:r>
          </w:p>
          <w:p w:rsidR="00AB1D48" w:rsidRPr="00E71FC7" w:rsidRDefault="00AB1D48" w:rsidP="00AB1D48">
            <w:pPr>
              <w:spacing w:after="200" w:line="360" w:lineRule="auto"/>
              <w:contextualSpacing/>
              <w:rPr>
                <w:rFonts w:ascii="Arial" w:hAnsi="Arial" w:cs="Arial"/>
                <w:b/>
                <w:sz w:val="24"/>
                <w:szCs w:val="24"/>
              </w:rPr>
            </w:pPr>
          </w:p>
          <w:p w:rsidR="00AB1D48" w:rsidRPr="00E71FC7" w:rsidRDefault="00AB1D48" w:rsidP="00AB1D48">
            <w:pPr>
              <w:spacing w:after="200" w:line="360" w:lineRule="auto"/>
              <w:contextualSpacing/>
              <w:rPr>
                <w:rFonts w:ascii="Arial" w:hAnsi="Arial" w:cs="Arial"/>
                <w:b/>
                <w:sz w:val="24"/>
                <w:szCs w:val="24"/>
              </w:rPr>
            </w:pPr>
            <w:proofErr w:type="spellStart"/>
            <w:r w:rsidRPr="00E71FC7">
              <w:rPr>
                <w:rFonts w:ascii="Arial" w:hAnsi="Arial" w:cs="Arial"/>
                <w:b/>
                <w:sz w:val="24"/>
                <w:szCs w:val="24"/>
              </w:rPr>
              <w:t>LearningStudio</w:t>
            </w:r>
            <w:proofErr w:type="spellEnd"/>
            <w:r w:rsidRPr="00E71FC7">
              <w:rPr>
                <w:rFonts w:ascii="Arial" w:hAnsi="Arial" w:cs="Arial"/>
                <w:b/>
                <w:sz w:val="24"/>
                <w:szCs w:val="24"/>
              </w:rPr>
              <w:t xml:space="preserve"> Notifications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Students can be alerted to course activities via text on their mobile phones or up to two email addresses.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To begin setting up notifications, go into your course in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and click on the bell-shaped Notifications icon on the main menu ribbon.</w:t>
            </w:r>
          </w:p>
          <w:p w:rsidR="00AB1D48" w:rsidRPr="00E71FC7" w:rsidRDefault="00AB1D48" w:rsidP="00AB1D48">
            <w:pPr>
              <w:spacing w:after="200"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b/>
                <w:sz w:val="24"/>
                <w:szCs w:val="24"/>
              </w:rPr>
            </w:pPr>
            <w:r w:rsidRPr="00E71FC7">
              <w:rPr>
                <w:rFonts w:ascii="Arial" w:hAnsi="Arial" w:cs="Arial"/>
                <w:sz w:val="24"/>
                <w:szCs w:val="24"/>
              </w:rPr>
              <w:t xml:space="preserve">By default the student’s university email address will appear.  This cannot be changed in </w:t>
            </w:r>
            <w:proofErr w:type="spellStart"/>
            <w:r w:rsidRPr="00E71FC7">
              <w:rPr>
                <w:rFonts w:ascii="Arial" w:hAnsi="Arial" w:cs="Arial"/>
                <w:sz w:val="24"/>
                <w:szCs w:val="24"/>
              </w:rPr>
              <w:t>LearningStudio</w:t>
            </w:r>
            <w:proofErr w:type="spellEnd"/>
            <w:r w:rsidRPr="00E71FC7">
              <w:rPr>
                <w:rFonts w:ascii="Arial" w:hAnsi="Arial" w:cs="Arial"/>
                <w:sz w:val="24"/>
                <w:szCs w:val="24"/>
              </w:rPr>
              <w:t>.  Additional email addresses may be added by clicking the Add button.  After all of the other selections are completed be sure to click the Save and Finish button.</w:t>
            </w:r>
          </w:p>
          <w:p w:rsidR="00AB1D48" w:rsidRPr="004E6D02" w:rsidRDefault="00AB1D48" w:rsidP="00650F48">
            <w:pPr>
              <w:spacing w:line="360" w:lineRule="auto"/>
              <w:contextualSpacing/>
              <w:rPr>
                <w:rFonts w:ascii="Arial" w:hAnsi="Arial" w:cs="Arial"/>
                <w:b/>
                <w:sz w:val="24"/>
                <w:szCs w:val="24"/>
              </w:rPr>
            </w:pPr>
          </w:p>
        </w:tc>
      </w:tr>
    </w:tbl>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1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328</w:t>
      </w:r>
      <w:r w:rsidRPr="009A62BE">
        <w:rPr>
          <w:rFonts w:ascii="Arial" w:hAnsi="Arial" w:cs="Arial"/>
          <w:b/>
          <w:sz w:val="24"/>
          <w:szCs w:val="24"/>
        </w:rPr>
        <w:t xml:space="preserve">:  </w:t>
      </w:r>
      <w:r>
        <w:rPr>
          <w:rFonts w:ascii="Arial" w:hAnsi="Arial" w:cs="Arial"/>
          <w:b/>
          <w:sz w:val="24"/>
          <w:szCs w:val="24"/>
        </w:rPr>
        <w:t>SOCIAL WELFARE POLICY AND SERVICES</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8749C2" w:rsidRDefault="00AB1D48" w:rsidP="001B7422">
      <w:pPr>
        <w:pStyle w:val="Title"/>
        <w:jc w:val="center"/>
      </w:pPr>
      <w:r w:rsidRPr="008749C2">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practice is the foundation social welfare policy and services course for social work students.  In the course, the student is expected to become acquainted with the social welfare institution and learn to analyze how its policies &amp; services interact with other social forces in responding to social problems at all levels of client systems – from micro to mezzo and macro-level.  The primary focus of the course is to emphasize examination of social policies and how they affect all levels of client systems, especially oppressed populations.  Attention is given to the role of social welfare policy and policy practice in achieving social justice.  Prerequisites:  SWK 225, 250 and 275, PSCI 220, and HIST 122.  </w:t>
      </w:r>
      <w:r>
        <w:rPr>
          <w:rFonts w:ascii="Arial" w:hAnsi="Arial" w:cs="Arial"/>
          <w:sz w:val="24"/>
          <w:szCs w:val="24"/>
        </w:rPr>
        <w:lastRenderedPageBreak/>
        <w:t xml:space="preserve">Concurrent enrollment in SWK 322, 329, and 370 is required.  </w:t>
      </w:r>
      <w:proofErr w:type="gramStart"/>
      <w:r>
        <w:rPr>
          <w:rFonts w:ascii="Arial" w:hAnsi="Arial" w:cs="Arial"/>
          <w:sz w:val="24"/>
          <w:szCs w:val="24"/>
        </w:rPr>
        <w:t>Restricted to social work majors and social welfare minors.</w:t>
      </w:r>
      <w:proofErr w:type="gramEnd"/>
      <w:r>
        <w:rPr>
          <w:rFonts w:ascii="Arial" w:hAnsi="Arial" w:cs="Arial"/>
          <w:sz w:val="24"/>
          <w:szCs w:val="24"/>
        </w:rPr>
        <w:t xml:space="preserve"> </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11"/>
        </w:numPr>
        <w:spacing w:line="360" w:lineRule="auto"/>
        <w:rPr>
          <w:rFonts w:ascii="Arial" w:hAnsi="Arial" w:cs="Arial"/>
          <w:szCs w:val="24"/>
        </w:rPr>
      </w:pPr>
      <w:r w:rsidRPr="00F01858">
        <w:rPr>
          <w:rFonts w:ascii="Arial" w:hAnsi="Arial" w:cs="Arial"/>
          <w:szCs w:val="24"/>
        </w:rPr>
        <w:t xml:space="preserve"> To develop students’</w:t>
      </w:r>
      <w:r>
        <w:rPr>
          <w:rFonts w:ascii="Arial" w:hAnsi="Arial" w:cs="Arial"/>
          <w:szCs w:val="24"/>
        </w:rPr>
        <w:t xml:space="preserve"> understanding and knowledge of the basic organizational structures and services of the major social welfare programs in the U.S.</w:t>
      </w:r>
    </w:p>
    <w:p w:rsidR="00AB1D48" w:rsidRDefault="00AB1D48" w:rsidP="00AB1D48">
      <w:pPr>
        <w:pStyle w:val="ListParagraph"/>
        <w:numPr>
          <w:ilvl w:val="0"/>
          <w:numId w:val="11"/>
        </w:numPr>
        <w:spacing w:line="360" w:lineRule="auto"/>
        <w:rPr>
          <w:rFonts w:ascii="Arial" w:hAnsi="Arial" w:cs="Arial"/>
          <w:szCs w:val="24"/>
        </w:rPr>
      </w:pPr>
      <w:r>
        <w:rPr>
          <w:rFonts w:ascii="Arial" w:hAnsi="Arial" w:cs="Arial"/>
          <w:szCs w:val="24"/>
        </w:rPr>
        <w:t>To develop students’ understanding of how social policy and services impact social injustice and inequality, particularly for women and diverse minority groups, thereby increasing students’ awareness of how social policy can be effectively used as a mechanism for positive social change.</w:t>
      </w:r>
    </w:p>
    <w:p w:rsidR="00AB1D48" w:rsidRDefault="00AB1D48" w:rsidP="00AB1D48">
      <w:pPr>
        <w:pStyle w:val="ListParagraph"/>
        <w:numPr>
          <w:ilvl w:val="0"/>
          <w:numId w:val="11"/>
        </w:numPr>
        <w:spacing w:line="360" w:lineRule="auto"/>
        <w:rPr>
          <w:rFonts w:ascii="Arial" w:hAnsi="Arial" w:cs="Arial"/>
          <w:szCs w:val="24"/>
        </w:rPr>
      </w:pPr>
      <w:r>
        <w:rPr>
          <w:rFonts w:ascii="Arial" w:hAnsi="Arial" w:cs="Arial"/>
          <w:szCs w:val="24"/>
        </w:rPr>
        <w:t>To increase students’ understanding of the organizational context and various processes, including legislative, judicial, and administrative, by which social welfare programs are developed, implemented, and modified over time.</w:t>
      </w:r>
    </w:p>
    <w:p w:rsidR="00AB1D48" w:rsidRDefault="00AB1D48" w:rsidP="00AB1D48">
      <w:pPr>
        <w:pStyle w:val="ListParagraph"/>
        <w:numPr>
          <w:ilvl w:val="0"/>
          <w:numId w:val="11"/>
        </w:numPr>
        <w:spacing w:line="360" w:lineRule="auto"/>
        <w:rPr>
          <w:rFonts w:ascii="Arial" w:hAnsi="Arial" w:cs="Arial"/>
          <w:szCs w:val="24"/>
        </w:rPr>
      </w:pPr>
      <w:r>
        <w:rPr>
          <w:rFonts w:ascii="Arial" w:hAnsi="Arial" w:cs="Arial"/>
          <w:szCs w:val="24"/>
        </w:rPr>
        <w:t>To enable students to develop the skills necessary to critically assess, analyze, and evaluate social and economic policies and programs, particularly as they affect disadvantaged populations, through the application of structured models of research and analysis.</w:t>
      </w:r>
    </w:p>
    <w:p w:rsidR="00AB1D48" w:rsidRDefault="00AB1D48" w:rsidP="00AB1D48">
      <w:pPr>
        <w:pStyle w:val="ListParagraph"/>
        <w:numPr>
          <w:ilvl w:val="0"/>
          <w:numId w:val="11"/>
        </w:numPr>
        <w:spacing w:line="360" w:lineRule="auto"/>
        <w:rPr>
          <w:rFonts w:ascii="Arial" w:hAnsi="Arial" w:cs="Arial"/>
          <w:szCs w:val="24"/>
        </w:rPr>
      </w:pPr>
      <w:r>
        <w:rPr>
          <w:rFonts w:ascii="Arial" w:hAnsi="Arial" w:cs="Arial"/>
          <w:szCs w:val="24"/>
        </w:rPr>
        <w:t>To help students integrate their knowledge of societal values with social work values and ethics and understand how all of these affect social welfare policies and programs.</w:t>
      </w:r>
    </w:p>
    <w:p w:rsidR="00AB1D48" w:rsidRDefault="00AB1D48" w:rsidP="00AB1D48">
      <w:pPr>
        <w:pStyle w:val="ListParagraph"/>
        <w:numPr>
          <w:ilvl w:val="0"/>
          <w:numId w:val="11"/>
        </w:numPr>
        <w:spacing w:line="360" w:lineRule="auto"/>
        <w:rPr>
          <w:rFonts w:ascii="Arial" w:hAnsi="Arial" w:cs="Arial"/>
          <w:szCs w:val="24"/>
        </w:rPr>
      </w:pPr>
      <w:r>
        <w:rPr>
          <w:rFonts w:ascii="Arial" w:hAnsi="Arial" w:cs="Arial"/>
          <w:szCs w:val="24"/>
        </w:rPr>
        <w:t>To develop students’ abilities to demonstrate commitment to social work values and ethics and understand how all of these affect social welfare policies and programs.</w:t>
      </w:r>
    </w:p>
    <w:p w:rsidR="00AB1D48" w:rsidRPr="00F07074" w:rsidRDefault="00AB1D48" w:rsidP="00AB1D48">
      <w:pPr>
        <w:pStyle w:val="ListParagraph"/>
        <w:numPr>
          <w:ilvl w:val="0"/>
          <w:numId w:val="11"/>
        </w:numPr>
        <w:spacing w:line="360" w:lineRule="auto"/>
        <w:rPr>
          <w:rFonts w:ascii="Arial" w:hAnsi="Arial" w:cs="Arial"/>
          <w:szCs w:val="24"/>
        </w:rPr>
      </w:pPr>
      <w:r>
        <w:rPr>
          <w:rFonts w:ascii="Arial" w:hAnsi="Arial" w:cs="Arial"/>
          <w:szCs w:val="24"/>
        </w:rPr>
        <w:t>To develop students’ awareness of the political and economic forces impacting social welfare policies and services as a method to facilitate social justice.</w:t>
      </w:r>
    </w:p>
    <w:p w:rsidR="00AB1D48" w:rsidRPr="00F07074" w:rsidRDefault="00AB1D48" w:rsidP="00AB1D48">
      <w:pPr>
        <w:pStyle w:val="ListParagraph"/>
        <w:numPr>
          <w:ilvl w:val="0"/>
          <w:numId w:val="11"/>
        </w:numPr>
        <w:spacing w:line="360" w:lineRule="auto"/>
        <w:rPr>
          <w:rFonts w:ascii="Arial" w:hAnsi="Arial" w:cs="Arial"/>
          <w:szCs w:val="24"/>
        </w:rPr>
      </w:pPr>
      <w:r w:rsidRPr="00F07074">
        <w:rPr>
          <w:rFonts w:ascii="Arial" w:hAnsi="Arial" w:cs="Arial"/>
          <w:szCs w:val="24"/>
        </w:rPr>
        <w:t>To develop students’ abilities to plan change strategies on behalf of clients at all levels of systems in ways that are responsive to relevant issues of oppression and diversity.</w:t>
      </w: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Pr="009A62BE" w:rsidRDefault="00AB1D48" w:rsidP="009A62BE">
      <w:pPr>
        <w:rPr>
          <w:rFonts w:ascii="Arial" w:hAnsi="Arial" w:cs="Arial"/>
          <w:sz w:val="24"/>
          <w:szCs w:val="24"/>
        </w:rPr>
      </w:pPr>
      <w:r w:rsidRPr="009E6AB1">
        <w:rPr>
          <w:rFonts w:ascii="Arial" w:hAnsi="Arial" w:cs="Arial"/>
          <w:sz w:val="24"/>
          <w:szCs w:val="24"/>
        </w:rPr>
        <w:t xml:space="preserve">This course is an integral part of the foundation sequence in the program.  It is the first exposure to the social welfare institution, its policies and services, which is essential to an understanding of the generalist and advanced generalist courses, as well as field </w:t>
      </w:r>
      <w:r w:rsidRPr="009E6AB1">
        <w:rPr>
          <w:rFonts w:ascii="Arial" w:hAnsi="Arial" w:cs="Arial"/>
          <w:sz w:val="24"/>
          <w:szCs w:val="24"/>
        </w:rPr>
        <w:lastRenderedPageBreak/>
        <w:t>practicum courses. This</w:t>
      </w:r>
      <w:r>
        <w:rPr>
          <w:rFonts w:ascii="Arial" w:hAnsi="Arial" w:cs="Arial"/>
          <w:sz w:val="24"/>
          <w:szCs w:val="24"/>
        </w:rPr>
        <w:t xml:space="preserve"> course provides a further in depth review of social issues and policy first introduced in SWK 225, 250, and 275. </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2C5151" w:rsidRDefault="002C5151" w:rsidP="002C750C">
      <w:pPr>
        <w:rPr>
          <w:rFonts w:ascii="Arial" w:hAnsi="Arial" w:cs="Arial"/>
          <w:b/>
          <w:sz w:val="24"/>
          <w:szCs w:val="24"/>
        </w:rPr>
      </w:pPr>
    </w:p>
    <w:p w:rsidR="00AB1D48" w:rsidRDefault="00AB1D48" w:rsidP="002C750C">
      <w:pPr>
        <w:rPr>
          <w:rFonts w:ascii="Arial" w:hAnsi="Arial" w:cs="Arial"/>
          <w:sz w:val="24"/>
          <w:szCs w:val="24"/>
        </w:rPr>
      </w:pPr>
      <w:r w:rsidRPr="00E1113E">
        <w:rPr>
          <w:rFonts w:ascii="Arial" w:hAnsi="Arial" w:cs="Arial"/>
          <w:b/>
          <w:sz w:val="24"/>
          <w:szCs w:val="24"/>
        </w:rPr>
        <w:lastRenderedPageBreak/>
        <w:t>Practice Behaviors</w:t>
      </w:r>
    </w:p>
    <w:p w:rsidR="00AB1D48" w:rsidRDefault="00AB1D48" w:rsidP="00AB1D48">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Course content and assessment reflects the practice behaviors listed below:</w:t>
      </w:r>
    </w:p>
    <w:p w:rsidR="00AB1D48" w:rsidRDefault="00AB1D48" w:rsidP="00AB1D48">
      <w:pPr>
        <w:rPr>
          <w:rFonts w:ascii="Arial" w:hAnsi="Arial" w:cs="Arial"/>
          <w:sz w:val="24"/>
          <w:szCs w:val="24"/>
        </w:rPr>
      </w:pPr>
      <w:r>
        <w:rPr>
          <w:rFonts w:ascii="Arial" w:hAnsi="Arial" w:cs="Arial"/>
          <w:sz w:val="24"/>
          <w:szCs w:val="24"/>
        </w:rPr>
        <w:t xml:space="preserve">2.1.2.3 Tolerates ambiguity in resolving ethical conflicts. </w:t>
      </w:r>
    </w:p>
    <w:p w:rsidR="00AB1D48" w:rsidRDefault="00AB1D48" w:rsidP="00AB1D48">
      <w:pPr>
        <w:rPr>
          <w:rFonts w:ascii="Arial" w:hAnsi="Arial" w:cs="Arial"/>
          <w:sz w:val="24"/>
          <w:szCs w:val="24"/>
        </w:rPr>
      </w:pPr>
      <w:r>
        <w:rPr>
          <w:rFonts w:ascii="Arial" w:hAnsi="Arial" w:cs="Arial"/>
          <w:sz w:val="24"/>
          <w:szCs w:val="24"/>
        </w:rPr>
        <w:t xml:space="preserve">2.1.8.1 </w:t>
      </w:r>
      <w:proofErr w:type="gramStart"/>
      <w:r>
        <w:rPr>
          <w:rFonts w:ascii="Arial" w:hAnsi="Arial" w:cs="Arial"/>
          <w:sz w:val="24"/>
          <w:szCs w:val="24"/>
        </w:rPr>
        <w:t>Is</w:t>
      </w:r>
      <w:proofErr w:type="gramEnd"/>
      <w:r>
        <w:rPr>
          <w:rFonts w:ascii="Arial" w:hAnsi="Arial" w:cs="Arial"/>
          <w:sz w:val="24"/>
          <w:szCs w:val="24"/>
        </w:rPr>
        <w:t xml:space="preserve"> skilled at analyzing, formulating and advocating for policies that advance social well-being</w:t>
      </w:r>
    </w:p>
    <w:p w:rsidR="00AB1D48" w:rsidRDefault="00AB1D48" w:rsidP="00AB1D48">
      <w:pPr>
        <w:rPr>
          <w:rFonts w:ascii="Arial" w:hAnsi="Arial" w:cs="Arial"/>
          <w:sz w:val="24"/>
          <w:szCs w:val="24"/>
        </w:rPr>
      </w:pPr>
      <w:r>
        <w:rPr>
          <w:rFonts w:ascii="Arial" w:hAnsi="Arial" w:cs="Arial"/>
          <w:sz w:val="24"/>
          <w:szCs w:val="24"/>
        </w:rPr>
        <w:t xml:space="preserve">2.1.8.2 </w:t>
      </w:r>
      <w:proofErr w:type="gramStart"/>
      <w:r>
        <w:rPr>
          <w:rFonts w:ascii="Arial" w:hAnsi="Arial" w:cs="Arial"/>
          <w:sz w:val="24"/>
          <w:szCs w:val="24"/>
        </w:rPr>
        <w:t>Is</w:t>
      </w:r>
      <w:proofErr w:type="gramEnd"/>
      <w:r>
        <w:rPr>
          <w:rFonts w:ascii="Arial" w:hAnsi="Arial" w:cs="Arial"/>
          <w:sz w:val="24"/>
          <w:szCs w:val="24"/>
        </w:rPr>
        <w:t xml:space="preserve"> skilled at collaborating with colleagues and clients for effective policy practice</w:t>
      </w:r>
    </w:p>
    <w:p w:rsidR="00AB1D48" w:rsidRDefault="00AB1D48" w:rsidP="00AB1D48">
      <w:pPr>
        <w:rPr>
          <w:rFonts w:ascii="Arial" w:hAnsi="Arial" w:cs="Arial"/>
          <w:sz w:val="24"/>
          <w:szCs w:val="24"/>
        </w:rPr>
      </w:pPr>
      <w:r>
        <w:rPr>
          <w:rFonts w:ascii="Arial" w:hAnsi="Arial" w:cs="Arial"/>
          <w:sz w:val="24"/>
          <w:szCs w:val="24"/>
        </w:rPr>
        <w:t xml:space="preserve">2.1.9.2 </w:t>
      </w:r>
      <w:proofErr w:type="gramStart"/>
      <w:r>
        <w:rPr>
          <w:rFonts w:ascii="Arial" w:hAnsi="Arial" w:cs="Arial"/>
          <w:sz w:val="24"/>
          <w:szCs w:val="24"/>
        </w:rPr>
        <w:t>Is</w:t>
      </w:r>
      <w:proofErr w:type="gramEnd"/>
      <w:r>
        <w:rPr>
          <w:rFonts w:ascii="Arial" w:hAnsi="Arial" w:cs="Arial"/>
          <w:sz w:val="24"/>
          <w:szCs w:val="24"/>
        </w:rPr>
        <w:t xml:space="preserve"> skilled at providing leadership in promoting sustainable changes in service delivery and practice to improve the quality of social services</w:t>
      </w: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Pr="001B7422" w:rsidRDefault="00AB1D48"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r>
        <w:rPr>
          <w:rFonts w:ascii="Arial" w:hAnsi="Arial" w:cs="Arial"/>
          <w:sz w:val="24"/>
          <w:szCs w:val="24"/>
        </w:rPr>
        <w:t xml:space="preserve"> </w:t>
      </w:r>
      <w:proofErr w:type="spellStart"/>
      <w:r w:rsidRPr="007D6382">
        <w:rPr>
          <w:rFonts w:ascii="Arial" w:hAnsi="Arial" w:cs="Arial"/>
          <w:sz w:val="24"/>
          <w:szCs w:val="24"/>
        </w:rPr>
        <w:t>DiNitto</w:t>
      </w:r>
      <w:proofErr w:type="spellEnd"/>
      <w:r w:rsidRPr="007D6382">
        <w:rPr>
          <w:rFonts w:ascii="Arial" w:hAnsi="Arial" w:cs="Arial"/>
          <w:sz w:val="24"/>
          <w:szCs w:val="24"/>
        </w:rPr>
        <w:t>, D</w:t>
      </w:r>
      <w:proofErr w:type="gramStart"/>
      <w:r w:rsidRPr="007D6382">
        <w:rPr>
          <w:rFonts w:ascii="Arial" w:hAnsi="Arial" w:cs="Arial"/>
          <w:sz w:val="24"/>
          <w:szCs w:val="24"/>
        </w:rPr>
        <w:t>.  M</w:t>
      </w:r>
      <w:proofErr w:type="gramEnd"/>
      <w:r w:rsidRPr="007D6382">
        <w:rPr>
          <w:rFonts w:ascii="Arial" w:hAnsi="Arial" w:cs="Arial"/>
          <w:sz w:val="24"/>
          <w:szCs w:val="24"/>
        </w:rPr>
        <w:t xml:space="preserve">. (2011).  </w:t>
      </w:r>
      <w:r w:rsidRPr="007D6382">
        <w:rPr>
          <w:rFonts w:ascii="Arial" w:hAnsi="Arial" w:cs="Arial"/>
          <w:sz w:val="24"/>
          <w:szCs w:val="24"/>
          <w:u w:val="single" w:color="000000"/>
        </w:rPr>
        <w:t xml:space="preserve">Social Welfare:  Politics &amp; Public Policy </w:t>
      </w:r>
      <w:r w:rsidRPr="007D6382">
        <w:rPr>
          <w:rFonts w:ascii="Arial" w:hAnsi="Arial" w:cs="Arial"/>
          <w:sz w:val="24"/>
          <w:szCs w:val="24"/>
        </w:rPr>
        <w:t>(7th edition).  Boston:</w:t>
      </w:r>
      <w:r w:rsidRPr="007D6382">
        <w:rPr>
          <w:rFonts w:ascii="Arial" w:hAnsi="Arial" w:cs="Arial"/>
          <w:spacing w:val="46"/>
          <w:sz w:val="24"/>
          <w:szCs w:val="24"/>
        </w:rPr>
        <w:t xml:space="preserve"> </w:t>
      </w:r>
      <w:r w:rsidRPr="007D6382">
        <w:rPr>
          <w:rFonts w:ascii="Arial" w:hAnsi="Arial" w:cs="Arial"/>
          <w:sz w:val="24"/>
          <w:szCs w:val="24"/>
        </w:rPr>
        <w:t>Allyn&amp;</w:t>
      </w:r>
      <w:r w:rsidRPr="007D6382">
        <w:rPr>
          <w:rFonts w:ascii="Arial" w:hAnsi="Arial" w:cs="Arial"/>
          <w:spacing w:val="-4"/>
          <w:sz w:val="24"/>
          <w:szCs w:val="24"/>
        </w:rPr>
        <w:t xml:space="preserve"> </w:t>
      </w:r>
      <w:r w:rsidRPr="007D6382">
        <w:rPr>
          <w:rFonts w:ascii="Arial" w:hAnsi="Arial" w:cs="Arial"/>
          <w:sz w:val="24"/>
          <w:szCs w:val="24"/>
        </w:rPr>
        <w:t>Bacon.</w:t>
      </w:r>
    </w:p>
    <w:p w:rsidR="00AB1D48" w:rsidRDefault="00AB1D48" w:rsidP="00AB1D48">
      <w:pPr>
        <w:jc w:val="center"/>
        <w:rPr>
          <w:rFonts w:ascii="Arial" w:hAnsi="Arial" w:cs="Arial"/>
          <w:b/>
          <w:sz w:val="24"/>
          <w:szCs w:val="24"/>
        </w:rPr>
      </w:pPr>
      <w:r w:rsidRPr="00B03FBC">
        <w:rPr>
          <w:rFonts w:ascii="Arial" w:hAnsi="Arial" w:cs="Arial"/>
          <w:b/>
          <w:sz w:val="24"/>
          <w:szCs w:val="24"/>
        </w:rPr>
        <w:t>Overview of Course Assignments</w:t>
      </w:r>
    </w:p>
    <w:p w:rsidR="00AB1D48" w:rsidRPr="00624C75" w:rsidRDefault="00AB1D48" w:rsidP="00AB1D48">
      <w:pPr>
        <w:rPr>
          <w:rFonts w:ascii="Arial" w:hAnsi="Arial" w:cs="Arial"/>
          <w:b/>
          <w:sz w:val="24"/>
          <w:szCs w:val="24"/>
        </w:rPr>
      </w:pPr>
      <w:r w:rsidRPr="00624C75">
        <w:rPr>
          <w:rFonts w:ascii="Arial" w:hAnsi="Arial" w:cs="Arial"/>
          <w:b/>
          <w:sz w:val="24"/>
          <w:szCs w:val="24"/>
        </w:rPr>
        <w:t>POLICY ON DUE DATES:</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624C75" w:rsidRDefault="00AB1D48" w:rsidP="00AB1D48">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AB1D48" w:rsidRDefault="00AB1D48" w:rsidP="00AB1D48">
      <w:pPr>
        <w:rPr>
          <w:rFonts w:ascii="Arial" w:hAnsi="Arial" w:cs="Arial"/>
          <w:b/>
          <w:sz w:val="24"/>
          <w:szCs w:val="24"/>
        </w:rPr>
      </w:pPr>
    </w:p>
    <w:p w:rsidR="00AB1D48" w:rsidRDefault="00AB1D48" w:rsidP="00AB1D48">
      <w:pPr>
        <w:rPr>
          <w:rFonts w:ascii="Arial" w:hAnsi="Arial" w:cs="Arial"/>
          <w:b/>
          <w:sz w:val="24"/>
          <w:szCs w:val="24"/>
        </w:rPr>
      </w:pPr>
      <w:proofErr w:type="gramStart"/>
      <w:r>
        <w:rPr>
          <w:rFonts w:ascii="Arial" w:hAnsi="Arial" w:cs="Arial"/>
          <w:b/>
          <w:sz w:val="24"/>
          <w:szCs w:val="24"/>
        </w:rPr>
        <w:t>POLICY PAPER (100 pts.)</w:t>
      </w:r>
      <w:proofErr w:type="gramEnd"/>
    </w:p>
    <w:p w:rsidR="00AB1D48" w:rsidRPr="00376D99" w:rsidRDefault="00AB1D48" w:rsidP="00AB1D48">
      <w:pPr>
        <w:rPr>
          <w:rFonts w:ascii="Arial" w:hAnsi="Arial" w:cs="Arial"/>
          <w:sz w:val="24"/>
          <w:szCs w:val="24"/>
        </w:rPr>
      </w:pPr>
      <w:r>
        <w:rPr>
          <w:rFonts w:ascii="Arial" w:hAnsi="Arial" w:cs="Arial"/>
          <w:sz w:val="24"/>
          <w:szCs w:val="24"/>
        </w:rPr>
        <w:t xml:space="preserve">Students are to analyze a federal or state social welfare policy and write a scholarly 10-12 page analysis that addresses the following areas: introduction, description of the problem that necessitated the policy, historical background of the policy, policy description, and </w:t>
      </w:r>
      <w:r>
        <w:rPr>
          <w:rFonts w:ascii="Arial" w:hAnsi="Arial" w:cs="Arial"/>
          <w:sz w:val="24"/>
          <w:szCs w:val="24"/>
        </w:rPr>
        <w:lastRenderedPageBreak/>
        <w:t xml:space="preserve">policy analysis. There should be a minimum of 10 references used which MUST be scholarly works or government documents.  DO NOT USE WEB ARTICLES OR NEWS STORIES. You may only use your text as a source for identifying relevant sources, but NOT as a direct source or citation. </w:t>
      </w:r>
      <w:r w:rsidRPr="00376D99">
        <w:rPr>
          <w:rFonts w:ascii="Arial" w:hAnsi="Arial" w:cs="Arial"/>
          <w:sz w:val="24"/>
          <w:szCs w:val="24"/>
        </w:rPr>
        <w:t>The policy analysis paper offers students the opportunity to demonstrate critical thinking skills in the policy practice arena, to demonstrate their ability to analyze a policy problem, discuss a range of policy solutions, recognize the extent to which policies may oppress, marginalize or enhance the privilege, power and wellbeing of its target population.</w:t>
      </w:r>
    </w:p>
    <w:p w:rsidR="00AB1D48" w:rsidRPr="007D6382" w:rsidRDefault="00AB1D48" w:rsidP="00AB1D48">
      <w:pPr>
        <w:rPr>
          <w:rFonts w:ascii="Arial" w:hAnsi="Arial" w:cs="Arial"/>
          <w:b/>
          <w:sz w:val="24"/>
          <w:szCs w:val="24"/>
        </w:rPr>
      </w:pPr>
      <w:r w:rsidRPr="007D6382">
        <w:rPr>
          <w:rFonts w:ascii="Arial" w:hAnsi="Arial" w:cs="Arial"/>
          <w:b/>
          <w:sz w:val="24"/>
          <w:szCs w:val="24"/>
        </w:rPr>
        <w:t>EXAMS (100 pts. each)</w:t>
      </w:r>
    </w:p>
    <w:p w:rsidR="00AB1D48" w:rsidRPr="00D51C20" w:rsidRDefault="00AB1D48" w:rsidP="00AB1D48">
      <w:pPr>
        <w:rPr>
          <w:rFonts w:ascii="Arial" w:hAnsi="Arial" w:cs="Arial"/>
          <w:sz w:val="24"/>
          <w:szCs w:val="24"/>
        </w:rPr>
      </w:pPr>
      <w:r w:rsidRPr="00D51C20">
        <w:rPr>
          <w:rFonts w:ascii="Arial" w:hAnsi="Arial" w:cs="Arial"/>
          <w:sz w:val="24"/>
          <w:szCs w:val="24"/>
        </w:rPr>
        <w:t>There will be 3 exams across the semester.</w:t>
      </w:r>
    </w:p>
    <w:p w:rsidR="00AB1D48" w:rsidRPr="001368BE" w:rsidRDefault="00AB1D48" w:rsidP="00B03FBC">
      <w:pPr>
        <w:rPr>
          <w:rFonts w:ascii="Arial" w:hAnsi="Arial" w:cs="Arial"/>
          <w:i/>
          <w:color w:val="C00000"/>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Pr="00B27250" w:rsidRDefault="00AB1D48" w:rsidP="00AB1D48">
      <w:pPr>
        <w:rPr>
          <w:rFonts w:ascii="Arial" w:hAnsi="Arial" w:cs="Arial"/>
          <w:sz w:val="24"/>
          <w:szCs w:val="24"/>
        </w:rPr>
      </w:pPr>
      <w:r w:rsidRPr="00B27250">
        <w:rPr>
          <w:rFonts w:ascii="Arial" w:hAnsi="Arial" w:cs="Arial"/>
          <w:sz w:val="24"/>
          <w:szCs w:val="24"/>
        </w:rPr>
        <w:t>Grades will be awarded on the following basis:</w:t>
      </w:r>
    </w:p>
    <w:p w:rsidR="00AB1D48" w:rsidRPr="00B27250" w:rsidRDefault="00AB1D48" w:rsidP="00AB1D48">
      <w:pPr>
        <w:rPr>
          <w:rFonts w:ascii="Arial" w:hAnsi="Arial" w:cs="Arial"/>
          <w:sz w:val="24"/>
          <w:szCs w:val="24"/>
        </w:rPr>
      </w:pPr>
      <w:r w:rsidRPr="00B27250">
        <w:rPr>
          <w:rFonts w:ascii="Arial" w:hAnsi="Arial" w:cs="Arial"/>
          <w:sz w:val="24"/>
          <w:szCs w:val="24"/>
        </w:rPr>
        <w:t xml:space="preserve">A = 90% - 100% of possible points B = 80% </w:t>
      </w:r>
      <w:proofErr w:type="gramStart"/>
      <w:r w:rsidRPr="00B27250">
        <w:rPr>
          <w:rFonts w:ascii="Arial" w:hAnsi="Arial" w:cs="Arial"/>
          <w:sz w:val="24"/>
          <w:szCs w:val="24"/>
        </w:rPr>
        <w:t>-  89</w:t>
      </w:r>
      <w:proofErr w:type="gramEnd"/>
      <w:r w:rsidRPr="00B27250">
        <w:rPr>
          <w:rFonts w:ascii="Arial" w:hAnsi="Arial" w:cs="Arial"/>
          <w:sz w:val="24"/>
          <w:szCs w:val="24"/>
        </w:rPr>
        <w:t>%  of possible points C = 70% -  79%  of possible points D = 60% -  69%  of possible points F = 59% or below of possible points</w:t>
      </w:r>
    </w:p>
    <w:p w:rsidR="00AB1D48" w:rsidRPr="00B27250" w:rsidRDefault="00AB1D48" w:rsidP="00AB1D48">
      <w:pPr>
        <w:rPr>
          <w:rFonts w:ascii="Arial" w:hAnsi="Arial" w:cs="Arial"/>
          <w:sz w:val="24"/>
          <w:szCs w:val="24"/>
        </w:rPr>
      </w:pPr>
      <w:r w:rsidRPr="00B27250">
        <w:rPr>
          <w:rFonts w:ascii="Arial" w:hAnsi="Arial" w:cs="Arial"/>
          <w:sz w:val="24"/>
          <w:szCs w:val="24"/>
        </w:rPr>
        <w:t>Exams – 3 @ 100 points</w:t>
      </w:r>
      <w:r>
        <w:rPr>
          <w:rFonts w:ascii="Arial" w:hAnsi="Arial" w:cs="Arial"/>
          <w:sz w:val="24"/>
          <w:szCs w:val="24"/>
        </w:rPr>
        <w:t xml:space="preserve"> </w:t>
      </w:r>
      <w:proofErr w:type="spellStart"/>
      <w:r>
        <w:rPr>
          <w:rFonts w:ascii="Arial" w:hAnsi="Arial" w:cs="Arial"/>
          <w:sz w:val="24"/>
          <w:szCs w:val="24"/>
        </w:rPr>
        <w:t>ea</w:t>
      </w:r>
      <w:proofErr w:type="spellEnd"/>
      <w:r>
        <w:rPr>
          <w:rFonts w:ascii="Arial" w:hAnsi="Arial" w:cs="Arial"/>
          <w:sz w:val="24"/>
          <w:szCs w:val="24"/>
        </w:rPr>
        <w:t xml:space="preserve">: </w:t>
      </w:r>
      <w:r w:rsidRPr="00B27250">
        <w:rPr>
          <w:rFonts w:ascii="Arial" w:hAnsi="Arial" w:cs="Arial"/>
          <w:sz w:val="24"/>
          <w:szCs w:val="24"/>
        </w:rPr>
        <w:t>300 points</w:t>
      </w:r>
    </w:p>
    <w:p w:rsidR="00AB1D48" w:rsidRDefault="00AB1D48" w:rsidP="00AB1D48">
      <w:pPr>
        <w:rPr>
          <w:rFonts w:ascii="Arial" w:hAnsi="Arial" w:cs="Arial"/>
          <w:sz w:val="24"/>
          <w:szCs w:val="24"/>
        </w:rPr>
      </w:pPr>
      <w:r>
        <w:rPr>
          <w:rFonts w:ascii="Arial" w:hAnsi="Arial" w:cs="Arial"/>
          <w:sz w:val="24"/>
          <w:szCs w:val="24"/>
        </w:rPr>
        <w:t xml:space="preserve">Policy Paper: </w:t>
      </w:r>
      <w:r>
        <w:rPr>
          <w:rFonts w:ascii="Arial" w:hAnsi="Arial" w:cs="Arial"/>
          <w:sz w:val="24"/>
          <w:szCs w:val="24"/>
        </w:rPr>
        <w:tab/>
      </w:r>
      <w:r>
        <w:rPr>
          <w:rFonts w:ascii="Arial" w:hAnsi="Arial" w:cs="Arial"/>
          <w:sz w:val="24"/>
          <w:szCs w:val="24"/>
        </w:rPr>
        <w:tab/>
        <w:t xml:space="preserve">   </w:t>
      </w:r>
      <w:r w:rsidRPr="00B27250">
        <w:rPr>
          <w:rFonts w:ascii="Arial" w:hAnsi="Arial" w:cs="Arial"/>
          <w:sz w:val="24"/>
          <w:szCs w:val="24"/>
        </w:rPr>
        <w:t>100 points</w:t>
      </w:r>
    </w:p>
    <w:p w:rsidR="00AB1D48" w:rsidRPr="00B27250" w:rsidRDefault="00AB1D48" w:rsidP="00AB1D48">
      <w:pPr>
        <w:rPr>
          <w:rFonts w:ascii="Arial" w:hAnsi="Arial" w:cs="Arial"/>
          <w:sz w:val="24"/>
          <w:szCs w:val="24"/>
        </w:rPr>
      </w:pPr>
      <w:r>
        <w:rPr>
          <w:rFonts w:ascii="Arial" w:hAnsi="Arial" w:cs="Arial"/>
          <w:sz w:val="24"/>
          <w:szCs w:val="24"/>
        </w:rPr>
        <w:t xml:space="preserve">Total possible points: </w:t>
      </w:r>
      <w:r>
        <w:rPr>
          <w:rFonts w:ascii="Arial" w:hAnsi="Arial" w:cs="Arial"/>
          <w:sz w:val="24"/>
          <w:szCs w:val="24"/>
        </w:rPr>
        <w:tab/>
        <w:t xml:space="preserve">   </w:t>
      </w:r>
      <w:r w:rsidRPr="00B27250">
        <w:rPr>
          <w:rFonts w:ascii="Arial" w:hAnsi="Arial" w:cs="Arial"/>
          <w:sz w:val="24"/>
          <w:szCs w:val="24"/>
        </w:rPr>
        <w:t>400 points</w:t>
      </w:r>
    </w:p>
    <w:p w:rsidR="00AB1D48" w:rsidRDefault="00AB1D48" w:rsidP="00AB1D48">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Pr>
          <w:rFonts w:ascii="Arial" w:hAnsi="Arial" w:cs="Arial"/>
          <w:sz w:val="24"/>
          <w:szCs w:val="24"/>
        </w:rPr>
        <w:lastRenderedPageBreak/>
        <w:t xml:space="preserve">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64"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The following penalties for absences (unexcused, or excused, according to </w:t>
            </w:r>
            <w:r w:rsidRPr="00B72FFD">
              <w:rPr>
                <w:rFonts w:ascii="Arial" w:hAnsi="Arial" w:cs="Arial"/>
                <w:szCs w:val="22"/>
              </w:rPr>
              <w:lastRenderedPageBreak/>
              <w:t>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223"/>
        <w:gridCol w:w="1900"/>
        <w:gridCol w:w="1979"/>
        <w:gridCol w:w="1844"/>
        <w:gridCol w:w="1850"/>
      </w:tblGrid>
      <w:tr w:rsidR="00AB1D48" w:rsidRPr="00EE2464" w:rsidTr="00AB1D48">
        <w:tc>
          <w:tcPr>
            <w:tcW w:w="2000"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913"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AB1D48">
        <w:tc>
          <w:tcPr>
            <w:tcW w:w="200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AB1D48">
        <w:tc>
          <w:tcPr>
            <w:tcW w:w="200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65"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w:t>
            </w:r>
            <w:r>
              <w:rPr>
                <w:rFonts w:ascii="Arial" w:hAnsi="Arial" w:cs="Arial"/>
                <w:sz w:val="24"/>
                <w:szCs w:val="24"/>
              </w:rPr>
              <w:lastRenderedPageBreak/>
              <w:t>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66"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67"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034F78" w:rsidRDefault="00AB1D48" w:rsidP="00AB1D48">
            <w:pPr>
              <w:spacing w:line="360" w:lineRule="auto"/>
              <w:jc w:val="center"/>
              <w:rPr>
                <w:rFonts w:ascii="Arial" w:hAnsi="Arial" w:cs="Arial"/>
                <w:b/>
                <w:sz w:val="24"/>
                <w:szCs w:val="24"/>
              </w:rPr>
            </w:pPr>
            <w:r w:rsidRPr="00034F78">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68"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w:t>
            </w:r>
            <w:r w:rsidRPr="00A95993">
              <w:rPr>
                <w:rFonts w:ascii="Arial" w:hAnsi="Arial" w:cs="Arial"/>
                <w:sz w:val="24"/>
                <w:szCs w:val="24"/>
              </w:rPr>
              <w:lastRenderedPageBreak/>
              <w:t xml:space="preserve">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69"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Default="00AB1D48" w:rsidP="00761A66">
            <w:pPr>
              <w:spacing w:line="360" w:lineRule="auto"/>
              <w:contextualSpacing/>
              <w:rPr>
                <w:rFonts w:ascii="Arial" w:hAnsi="Arial" w:cs="Arial"/>
                <w:sz w:val="24"/>
                <w:szCs w:val="24"/>
              </w:rPr>
            </w:pPr>
            <w:r w:rsidRPr="00761A66">
              <w:rPr>
                <w:rFonts w:ascii="Arial" w:hAnsi="Arial" w:cs="Arial"/>
                <w:sz w:val="24"/>
                <w:szCs w:val="24"/>
              </w:rPr>
              <w:lastRenderedPageBreak/>
              <w:t>If you believe, you are unable to fulfill the requirements for the course you should talk with your instructor about the possibility of dropping or withdrawing.</w:t>
            </w:r>
          </w:p>
          <w:p w:rsidR="00AB1D48" w:rsidRDefault="00AB1D48" w:rsidP="00761A66">
            <w:pPr>
              <w:spacing w:line="360" w:lineRule="auto"/>
              <w:contextualSpacing/>
              <w:rPr>
                <w:rFonts w:ascii="Arial" w:hAnsi="Arial" w:cs="Arial"/>
                <w:sz w:val="24"/>
                <w:szCs w:val="24"/>
              </w:rPr>
            </w:pPr>
            <w:r>
              <w:rPr>
                <w:rFonts w:ascii="Arial" w:hAnsi="Arial" w:cs="Arial"/>
                <w:sz w:val="24"/>
                <w:szCs w:val="24"/>
              </w:rPr>
              <w:t>Many courses utilize the learning management system. Below is information and recourse for using eCollege</w:t>
            </w:r>
          </w:p>
          <w:p w:rsidR="00AB1D48" w:rsidRPr="00761A66" w:rsidRDefault="00AB1D48" w:rsidP="00761A66">
            <w:pPr>
              <w:spacing w:line="360" w:lineRule="auto"/>
              <w:contextualSpacing/>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w:t>
            </w:r>
            <w:r w:rsidRPr="00A663C7">
              <w:rPr>
                <w:rFonts w:ascii="Arial" w:hAnsi="Arial" w:cs="Arial"/>
                <w:szCs w:val="24"/>
              </w:rPr>
              <w:lastRenderedPageBreak/>
              <w:t>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70"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Personal computer and internet connection problems do not excuse the requirement to complete all course work in a timely and satisfactory manner. Each student needs to </w:t>
            </w:r>
            <w:r w:rsidRPr="00A663C7">
              <w:rPr>
                <w:rFonts w:ascii="Arial" w:hAnsi="Arial" w:cs="Arial"/>
                <w:sz w:val="24"/>
                <w:szCs w:val="24"/>
              </w:rPr>
              <w:lastRenderedPageBreak/>
              <w:t>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43"/>
              <w:gridCol w:w="1316"/>
              <w:gridCol w:w="730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14"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71"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72"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p>
          <w:p w:rsidR="00AB1D48" w:rsidRDefault="00AB1D48" w:rsidP="00761A66">
            <w:pPr>
              <w:spacing w:line="360" w:lineRule="auto"/>
              <w:contextualSpacing/>
              <w:rPr>
                <w:rFonts w:ascii="Arial" w:hAnsi="Arial" w:cs="Arial"/>
                <w:b/>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AB1D48" w:rsidRPr="00034F78" w:rsidRDefault="00AB1D48" w:rsidP="00AB1D48">
            <w:pPr>
              <w:spacing w:line="360" w:lineRule="auto"/>
              <w:contextualSpacing/>
              <w:jc w:val="center"/>
              <w:rPr>
                <w:rFonts w:ascii="Arial" w:hAnsi="Arial" w:cs="Arial"/>
                <w:sz w:val="24"/>
                <w:szCs w:val="24"/>
              </w:rPr>
            </w:pPr>
            <w:r w:rsidRPr="00034F78">
              <w:rPr>
                <w:rFonts w:ascii="Arial" w:hAnsi="Arial" w:cs="Arial"/>
                <w:sz w:val="24"/>
                <w:szCs w:val="24"/>
              </w:rPr>
              <w:t>Bibliography</w:t>
            </w:r>
          </w:p>
        </w:tc>
      </w:tr>
    </w:tbl>
    <w:p w:rsidR="00AB1D48" w:rsidRPr="00B03FBC" w:rsidRDefault="00AB1D48" w:rsidP="00AB1D48">
      <w:pPr>
        <w:pStyle w:val="BodyText"/>
        <w:spacing w:before="195" w:line="360" w:lineRule="auto"/>
        <w:ind w:right="374" w:hanging="720"/>
        <w:contextualSpacing/>
        <w:rPr>
          <w:rFonts w:ascii="Arial" w:hAnsi="Arial" w:cs="Arial"/>
        </w:rPr>
      </w:pPr>
      <w:r w:rsidRPr="00034F78">
        <w:rPr>
          <w:rFonts w:ascii="Arial" w:hAnsi="Arial" w:cs="Arial"/>
        </w:rPr>
        <w:lastRenderedPageBreak/>
        <w:t>Alexander, R.  (1989)</w:t>
      </w:r>
      <w:proofErr w:type="gramStart"/>
      <w:r w:rsidRPr="00034F78">
        <w:rPr>
          <w:rFonts w:ascii="Arial" w:hAnsi="Arial" w:cs="Arial"/>
        </w:rPr>
        <w:t>.  The</w:t>
      </w:r>
      <w:proofErr w:type="gramEnd"/>
      <w:r w:rsidRPr="00034F78">
        <w:rPr>
          <w:rFonts w:ascii="Arial" w:hAnsi="Arial" w:cs="Arial"/>
        </w:rPr>
        <w:t xml:space="preserve"> right to treatment in mental and correctional</w:t>
      </w:r>
      <w:r w:rsidRPr="00034F78">
        <w:rPr>
          <w:rFonts w:ascii="Arial" w:hAnsi="Arial" w:cs="Arial"/>
          <w:spacing w:val="-12"/>
        </w:rPr>
        <w:t xml:space="preserve"> </w:t>
      </w:r>
      <w:r w:rsidRPr="00034F78">
        <w:rPr>
          <w:rFonts w:ascii="Arial" w:hAnsi="Arial" w:cs="Arial"/>
        </w:rPr>
        <w:t xml:space="preserve">Institutions. </w:t>
      </w:r>
      <w:r w:rsidRPr="00034F78">
        <w:rPr>
          <w:rFonts w:ascii="Arial" w:hAnsi="Arial" w:cs="Arial"/>
          <w:u w:val="single" w:color="000000"/>
        </w:rPr>
        <w:t>Social Work</w:t>
      </w:r>
      <w:r w:rsidRPr="00034F78">
        <w:rPr>
          <w:rFonts w:ascii="Arial" w:hAnsi="Arial" w:cs="Arial"/>
        </w:rPr>
        <w:t>, 34, 2,</w:t>
      </w:r>
      <w:r w:rsidRPr="00034F78">
        <w:rPr>
          <w:rFonts w:ascii="Arial" w:hAnsi="Arial" w:cs="Arial"/>
          <w:spacing w:val="58"/>
        </w:rPr>
        <w:t xml:space="preserve"> </w:t>
      </w:r>
      <w:r w:rsidRPr="00034F78">
        <w:rPr>
          <w:rFonts w:ascii="Arial" w:hAnsi="Arial" w:cs="Arial"/>
        </w:rPr>
        <w:t>109-114.</w:t>
      </w: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Alexander, R.  (1989)</w:t>
      </w:r>
      <w:proofErr w:type="gramStart"/>
      <w:r w:rsidRPr="00034F78">
        <w:rPr>
          <w:rFonts w:ascii="Arial" w:hAnsi="Arial" w:cs="Arial"/>
          <w:sz w:val="24"/>
          <w:szCs w:val="24"/>
        </w:rPr>
        <w:t>.  The</w:t>
      </w:r>
      <w:proofErr w:type="gramEnd"/>
      <w:r w:rsidRPr="00034F78">
        <w:rPr>
          <w:rFonts w:ascii="Arial" w:hAnsi="Arial" w:cs="Arial"/>
          <w:sz w:val="24"/>
          <w:szCs w:val="24"/>
        </w:rPr>
        <w:t xml:space="preserve"> right to treatment in mental and correctional</w:t>
      </w:r>
      <w:r w:rsidRPr="00034F78">
        <w:rPr>
          <w:rFonts w:ascii="Arial" w:hAnsi="Arial" w:cs="Arial"/>
          <w:spacing w:val="-12"/>
          <w:sz w:val="24"/>
          <w:szCs w:val="24"/>
        </w:rPr>
        <w:t xml:space="preserve"> </w:t>
      </w:r>
      <w:r w:rsidRPr="00034F78">
        <w:rPr>
          <w:rFonts w:ascii="Arial" w:hAnsi="Arial" w:cs="Arial"/>
          <w:sz w:val="24"/>
          <w:szCs w:val="24"/>
        </w:rPr>
        <w:t xml:space="preserve">Institutions. </w:t>
      </w:r>
      <w:r w:rsidRPr="00034F78">
        <w:rPr>
          <w:rFonts w:ascii="Arial" w:hAnsi="Arial" w:cs="Arial"/>
          <w:sz w:val="24"/>
          <w:szCs w:val="24"/>
          <w:u w:val="single" w:color="000000"/>
        </w:rPr>
        <w:t>Social Work</w:t>
      </w:r>
      <w:r w:rsidRPr="00034F78">
        <w:rPr>
          <w:rFonts w:ascii="Arial" w:hAnsi="Arial" w:cs="Arial"/>
          <w:sz w:val="24"/>
          <w:szCs w:val="24"/>
        </w:rPr>
        <w:t>, 34, 2,</w:t>
      </w:r>
      <w:r w:rsidRPr="00034F78">
        <w:rPr>
          <w:rFonts w:ascii="Arial" w:hAnsi="Arial" w:cs="Arial"/>
          <w:spacing w:val="58"/>
          <w:sz w:val="24"/>
          <w:szCs w:val="24"/>
        </w:rPr>
        <w:t xml:space="preserve"> </w:t>
      </w:r>
      <w:r w:rsidRPr="00034F78">
        <w:rPr>
          <w:rFonts w:ascii="Arial" w:hAnsi="Arial" w:cs="Arial"/>
          <w:sz w:val="24"/>
          <w:szCs w:val="24"/>
        </w:rPr>
        <w:t>109-114.</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Atherton, C.R. (1990).  </w:t>
      </w:r>
      <w:proofErr w:type="gramStart"/>
      <w:r w:rsidRPr="00034F78">
        <w:rPr>
          <w:rFonts w:ascii="Arial" w:hAnsi="Arial" w:cs="Arial"/>
          <w:sz w:val="24"/>
          <w:szCs w:val="24"/>
        </w:rPr>
        <w:t>Adam Smith and the welfare state.</w:t>
      </w:r>
      <w:proofErr w:type="gramEnd"/>
      <w:r w:rsidRPr="00034F78">
        <w:rPr>
          <w:rFonts w:ascii="Arial" w:hAnsi="Arial" w:cs="Arial"/>
          <w:sz w:val="24"/>
          <w:szCs w:val="24"/>
        </w:rPr>
        <w:t xml:space="preserve">  </w:t>
      </w:r>
      <w:proofErr w:type="spellStart"/>
      <w:r w:rsidRPr="00034F78">
        <w:rPr>
          <w:rFonts w:ascii="Arial" w:hAnsi="Arial" w:cs="Arial"/>
          <w:sz w:val="24"/>
          <w:szCs w:val="24"/>
          <w:u w:val="single" w:color="000000"/>
        </w:rPr>
        <w:t>Arete</w:t>
      </w:r>
      <w:proofErr w:type="spellEnd"/>
      <w:r w:rsidRPr="00034F78">
        <w:rPr>
          <w:rFonts w:ascii="Arial" w:hAnsi="Arial" w:cs="Arial"/>
          <w:sz w:val="24"/>
          <w:szCs w:val="24"/>
        </w:rPr>
        <w:t>, 15, 1,</w:t>
      </w:r>
      <w:r w:rsidRPr="00034F78">
        <w:rPr>
          <w:rFonts w:ascii="Arial" w:hAnsi="Arial" w:cs="Arial"/>
          <w:spacing w:val="53"/>
          <w:sz w:val="24"/>
          <w:szCs w:val="24"/>
        </w:rPr>
        <w:t xml:space="preserve"> </w:t>
      </w:r>
      <w:r w:rsidRPr="00034F78">
        <w:rPr>
          <w:rFonts w:ascii="Arial" w:hAnsi="Arial" w:cs="Arial"/>
          <w:sz w:val="24"/>
          <w:szCs w:val="24"/>
        </w:rPr>
        <w:t>24-31.</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Austin, M.J. &amp; Lowe, J. (Eds.).</w:t>
      </w:r>
      <w:proofErr w:type="gramEnd"/>
      <w:r w:rsidRPr="00034F78">
        <w:rPr>
          <w:rFonts w:ascii="Arial" w:hAnsi="Arial" w:cs="Arial"/>
          <w:sz w:val="24"/>
          <w:szCs w:val="24"/>
        </w:rPr>
        <w:t xml:space="preserve">   </w:t>
      </w:r>
      <w:proofErr w:type="gramStart"/>
      <w:r w:rsidRPr="00034F78">
        <w:rPr>
          <w:rFonts w:ascii="Arial" w:hAnsi="Arial" w:cs="Arial"/>
          <w:sz w:val="24"/>
          <w:szCs w:val="24"/>
        </w:rPr>
        <w:t xml:space="preserve">(1994).   </w:t>
      </w:r>
      <w:r w:rsidRPr="00034F78">
        <w:rPr>
          <w:rFonts w:ascii="Arial" w:hAnsi="Arial" w:cs="Arial"/>
          <w:sz w:val="24"/>
          <w:szCs w:val="24"/>
          <w:u w:val="single" w:color="000000"/>
        </w:rPr>
        <w:t>Controversial issues in communities</w:t>
      </w:r>
      <w:r w:rsidRPr="00034F78">
        <w:rPr>
          <w:rFonts w:ascii="Arial" w:hAnsi="Arial" w:cs="Arial"/>
          <w:spacing w:val="-10"/>
          <w:sz w:val="24"/>
          <w:szCs w:val="24"/>
          <w:u w:val="single" w:color="000000"/>
        </w:rPr>
        <w:t xml:space="preserve"> </w:t>
      </w:r>
      <w:r w:rsidRPr="00034F78">
        <w:rPr>
          <w:rFonts w:ascii="Arial" w:hAnsi="Arial" w:cs="Arial"/>
          <w:sz w:val="24"/>
          <w:szCs w:val="24"/>
          <w:u w:val="single" w:color="000000"/>
        </w:rPr>
        <w:t>and .organizations</w:t>
      </w:r>
      <w:r w:rsidRPr="00034F78">
        <w:rPr>
          <w:rFonts w:ascii="Arial" w:hAnsi="Arial" w:cs="Arial"/>
          <w:sz w:val="24"/>
          <w:szCs w:val="24"/>
        </w:rPr>
        <w:t>.</w:t>
      </w:r>
      <w:proofErr w:type="gramEnd"/>
      <w:r w:rsidRPr="00034F78">
        <w:rPr>
          <w:rFonts w:ascii="Arial" w:hAnsi="Arial" w:cs="Arial"/>
          <w:sz w:val="24"/>
          <w:szCs w:val="24"/>
        </w:rPr>
        <w:t xml:space="preserve">  Boston:  Allyn and</w:t>
      </w:r>
      <w:r w:rsidRPr="00034F78">
        <w:rPr>
          <w:rFonts w:ascii="Arial" w:hAnsi="Arial" w:cs="Arial"/>
          <w:spacing w:val="-7"/>
          <w:sz w:val="24"/>
          <w:szCs w:val="24"/>
        </w:rPr>
        <w:t xml:space="preserve"> </w:t>
      </w:r>
      <w:r w:rsidRPr="00034F78">
        <w:rPr>
          <w:rFonts w:ascii="Arial" w:hAnsi="Arial" w:cs="Arial"/>
          <w:sz w:val="24"/>
          <w:szCs w:val="24"/>
        </w:rPr>
        <w:t>Bacon.</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Beckett, J.O. (1988). Plant closings: How older workers are affected. </w:t>
      </w:r>
      <w:r w:rsidRPr="00034F78">
        <w:rPr>
          <w:rFonts w:ascii="Arial" w:hAnsi="Arial" w:cs="Arial"/>
          <w:sz w:val="24"/>
          <w:szCs w:val="24"/>
          <w:u w:val="single" w:color="000000"/>
        </w:rPr>
        <w:t>Social Work</w:t>
      </w:r>
      <w:r w:rsidRPr="00034F78">
        <w:rPr>
          <w:rFonts w:ascii="Arial" w:hAnsi="Arial" w:cs="Arial"/>
          <w:sz w:val="24"/>
          <w:szCs w:val="24"/>
        </w:rPr>
        <w:t>,</w:t>
      </w:r>
      <w:r w:rsidRPr="00034F78">
        <w:rPr>
          <w:rFonts w:ascii="Arial" w:hAnsi="Arial" w:cs="Arial"/>
          <w:spacing w:val="-7"/>
          <w:sz w:val="24"/>
          <w:szCs w:val="24"/>
        </w:rPr>
        <w:t xml:space="preserve"> </w:t>
      </w:r>
      <w:r w:rsidRPr="00034F78">
        <w:rPr>
          <w:rFonts w:ascii="Arial" w:hAnsi="Arial" w:cs="Arial"/>
          <w:sz w:val="24"/>
          <w:szCs w:val="24"/>
        </w:rPr>
        <w:t>33, 1,</w:t>
      </w:r>
      <w:r w:rsidRPr="00034F78">
        <w:rPr>
          <w:rFonts w:ascii="Arial" w:hAnsi="Arial" w:cs="Arial"/>
          <w:spacing w:val="59"/>
          <w:sz w:val="24"/>
          <w:szCs w:val="24"/>
        </w:rPr>
        <w:t xml:space="preserve"> </w:t>
      </w:r>
      <w:r w:rsidRPr="00034F78">
        <w:rPr>
          <w:rFonts w:ascii="Arial" w:hAnsi="Arial" w:cs="Arial"/>
          <w:sz w:val="24"/>
          <w:szCs w:val="24"/>
        </w:rPr>
        <w:t>29-33.</w:t>
      </w:r>
    </w:p>
    <w:p w:rsidR="00AB1D48" w:rsidRPr="00034F78" w:rsidRDefault="00AB1D48" w:rsidP="00AB1D48">
      <w:pPr>
        <w:spacing w:after="0" w:line="240" w:lineRule="auto"/>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Belcher, J.R. (1988).</w:t>
      </w:r>
      <w:proofErr w:type="gramEnd"/>
      <w:r w:rsidRPr="00034F78">
        <w:rPr>
          <w:rFonts w:ascii="Arial" w:hAnsi="Arial" w:cs="Arial"/>
          <w:sz w:val="24"/>
          <w:szCs w:val="24"/>
        </w:rPr>
        <w:t xml:space="preserve"> </w:t>
      </w:r>
      <w:proofErr w:type="gramStart"/>
      <w:r w:rsidRPr="00034F78">
        <w:rPr>
          <w:rFonts w:ascii="Arial" w:hAnsi="Arial" w:cs="Arial"/>
          <w:sz w:val="24"/>
          <w:szCs w:val="24"/>
        </w:rPr>
        <w:t>Rights versus needs of homeless mentally ill persons.</w:t>
      </w:r>
      <w:proofErr w:type="gramEnd"/>
      <w:r w:rsidRPr="00034F78">
        <w:rPr>
          <w:rFonts w:ascii="Arial" w:hAnsi="Arial" w:cs="Arial"/>
          <w:spacing w:val="52"/>
          <w:sz w:val="24"/>
          <w:szCs w:val="24"/>
        </w:rPr>
        <w:t xml:space="preserve"> </w:t>
      </w:r>
      <w:r w:rsidRPr="00034F78">
        <w:rPr>
          <w:rFonts w:ascii="Arial" w:hAnsi="Arial" w:cs="Arial"/>
          <w:sz w:val="24"/>
          <w:szCs w:val="24"/>
          <w:u w:val="single" w:color="000000"/>
        </w:rPr>
        <w:t>Social</w:t>
      </w:r>
      <w:r w:rsidRPr="00034F78">
        <w:rPr>
          <w:rFonts w:ascii="Arial" w:hAnsi="Arial" w:cs="Arial"/>
          <w:sz w:val="24"/>
          <w:szCs w:val="24"/>
        </w:rPr>
        <w:t xml:space="preserve"> </w:t>
      </w:r>
      <w:r w:rsidRPr="00034F78">
        <w:rPr>
          <w:rFonts w:ascii="Arial" w:hAnsi="Arial" w:cs="Arial"/>
          <w:sz w:val="24"/>
          <w:szCs w:val="24"/>
          <w:u w:val="single" w:color="000000"/>
        </w:rPr>
        <w:t>Work</w:t>
      </w:r>
      <w:r w:rsidRPr="00034F78">
        <w:rPr>
          <w:rFonts w:ascii="Arial" w:hAnsi="Arial" w:cs="Arial"/>
          <w:sz w:val="24"/>
          <w:szCs w:val="24"/>
        </w:rPr>
        <w:t>, 33, 5,</w:t>
      </w:r>
      <w:r w:rsidRPr="00034F78">
        <w:rPr>
          <w:rFonts w:ascii="Arial" w:hAnsi="Arial" w:cs="Arial"/>
          <w:spacing w:val="59"/>
          <w:sz w:val="24"/>
          <w:szCs w:val="24"/>
        </w:rPr>
        <w:t xml:space="preserve"> </w:t>
      </w:r>
      <w:r w:rsidRPr="00034F78">
        <w:rPr>
          <w:rFonts w:ascii="Arial" w:hAnsi="Arial" w:cs="Arial"/>
          <w:sz w:val="24"/>
          <w:szCs w:val="24"/>
        </w:rPr>
        <w:t>398-402.</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Bender, D. (1997).</w:t>
      </w:r>
      <w:proofErr w:type="gramEnd"/>
      <w:r w:rsidRPr="00034F78">
        <w:rPr>
          <w:rFonts w:ascii="Arial" w:hAnsi="Arial" w:cs="Arial"/>
          <w:sz w:val="24"/>
          <w:szCs w:val="24"/>
        </w:rPr>
        <w:t xml:space="preserve">   </w:t>
      </w:r>
      <w:proofErr w:type="gramStart"/>
      <w:r w:rsidRPr="00034F78">
        <w:rPr>
          <w:rFonts w:ascii="Arial" w:hAnsi="Arial" w:cs="Arial"/>
          <w:sz w:val="24"/>
          <w:szCs w:val="24"/>
          <w:u w:val="single" w:color="000000"/>
        </w:rPr>
        <w:t>Welfare reform.</w:t>
      </w:r>
      <w:proofErr w:type="gramEnd"/>
      <w:r w:rsidRPr="00034F78">
        <w:rPr>
          <w:rFonts w:ascii="Arial" w:hAnsi="Arial" w:cs="Arial"/>
          <w:sz w:val="24"/>
          <w:szCs w:val="24"/>
          <w:u w:val="single" w:color="000000"/>
        </w:rPr>
        <w:t xml:space="preserve">  </w:t>
      </w:r>
      <w:r w:rsidRPr="00034F78">
        <w:rPr>
          <w:rFonts w:ascii="Arial" w:hAnsi="Arial" w:cs="Arial"/>
          <w:sz w:val="24"/>
          <w:szCs w:val="24"/>
        </w:rPr>
        <w:t>San Diego, CA: Greenhaven Press,</w:t>
      </w:r>
      <w:r w:rsidRPr="00034F78">
        <w:rPr>
          <w:rFonts w:ascii="Arial" w:hAnsi="Arial" w:cs="Arial"/>
          <w:spacing w:val="-13"/>
          <w:sz w:val="24"/>
          <w:szCs w:val="24"/>
        </w:rPr>
        <w:t xml:space="preserve"> </w:t>
      </w:r>
      <w:r w:rsidRPr="00034F78">
        <w:rPr>
          <w:rFonts w:ascii="Arial" w:hAnsi="Arial" w:cs="Arial"/>
          <w:sz w:val="24"/>
          <w:szCs w:val="24"/>
        </w:rPr>
        <w:t>Inc.</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Beneria</w:t>
      </w:r>
      <w:proofErr w:type="spellEnd"/>
      <w:r w:rsidRPr="00034F78">
        <w:rPr>
          <w:rFonts w:ascii="Arial" w:hAnsi="Arial" w:cs="Arial"/>
          <w:sz w:val="24"/>
          <w:szCs w:val="24"/>
        </w:rPr>
        <w:t xml:space="preserve">, L. &amp; Feldman, S. (Eds.). (1992.) </w:t>
      </w:r>
      <w:r w:rsidRPr="00034F78">
        <w:rPr>
          <w:rFonts w:ascii="Arial" w:hAnsi="Arial" w:cs="Arial"/>
          <w:sz w:val="24"/>
          <w:szCs w:val="24"/>
          <w:u w:val="single" w:color="000000"/>
        </w:rPr>
        <w:t>Unequal burden: Economic</w:t>
      </w:r>
      <w:r w:rsidRPr="00034F78">
        <w:rPr>
          <w:rFonts w:ascii="Arial" w:hAnsi="Arial" w:cs="Arial"/>
          <w:spacing w:val="-10"/>
          <w:sz w:val="24"/>
          <w:szCs w:val="24"/>
          <w:u w:val="single" w:color="000000"/>
        </w:rPr>
        <w:t xml:space="preserve"> </w:t>
      </w:r>
      <w:r w:rsidRPr="00034F78">
        <w:rPr>
          <w:rFonts w:ascii="Arial" w:hAnsi="Arial" w:cs="Arial"/>
          <w:sz w:val="24"/>
          <w:szCs w:val="24"/>
          <w:u w:val="single" w:color="000000"/>
        </w:rPr>
        <w:t>crises,</w:t>
      </w:r>
      <w:r w:rsidRPr="00034F78">
        <w:rPr>
          <w:rFonts w:ascii="Arial" w:hAnsi="Arial" w:cs="Arial"/>
          <w:sz w:val="24"/>
          <w:szCs w:val="24"/>
        </w:rPr>
        <w:t xml:space="preserve"> </w:t>
      </w:r>
      <w:r w:rsidRPr="00034F78">
        <w:rPr>
          <w:rFonts w:ascii="Arial" w:hAnsi="Arial" w:cs="Arial"/>
          <w:sz w:val="24"/>
          <w:szCs w:val="24"/>
          <w:u w:val="single" w:color="000000"/>
        </w:rPr>
        <w:t>persistent poverty, and women’s work</w:t>
      </w:r>
      <w:r w:rsidRPr="00034F78">
        <w:rPr>
          <w:rFonts w:ascii="Arial" w:hAnsi="Arial" w:cs="Arial"/>
          <w:sz w:val="24"/>
          <w:szCs w:val="24"/>
        </w:rPr>
        <w:t>.  Boulder, CO:  Westview</w:t>
      </w:r>
      <w:r w:rsidRPr="00034F78">
        <w:rPr>
          <w:rFonts w:ascii="Arial" w:hAnsi="Arial" w:cs="Arial"/>
          <w:spacing w:val="-9"/>
          <w:sz w:val="24"/>
          <w:szCs w:val="24"/>
        </w:rPr>
        <w:t xml:space="preserve"> </w:t>
      </w:r>
      <w:r w:rsidRPr="00034F78">
        <w:rPr>
          <w:rFonts w:ascii="Arial" w:hAnsi="Arial" w:cs="Arial"/>
          <w:sz w:val="24"/>
          <w:szCs w:val="24"/>
        </w:rPr>
        <w:t>Press.</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Bullard, R.D. (Ed.). (1993). </w:t>
      </w:r>
      <w:proofErr w:type="gramStart"/>
      <w:r w:rsidRPr="00034F78">
        <w:rPr>
          <w:rFonts w:ascii="Arial" w:hAnsi="Arial" w:cs="Arial"/>
          <w:sz w:val="24"/>
          <w:szCs w:val="24"/>
          <w:u w:val="single" w:color="000000"/>
        </w:rPr>
        <w:t>Confronting</w:t>
      </w:r>
      <w:proofErr w:type="gramEnd"/>
      <w:r w:rsidRPr="00034F78">
        <w:rPr>
          <w:rFonts w:ascii="Arial" w:hAnsi="Arial" w:cs="Arial"/>
          <w:sz w:val="24"/>
          <w:szCs w:val="24"/>
          <w:u w:val="single" w:color="000000"/>
        </w:rPr>
        <w:t xml:space="preserve"> environmental racism: Voices from</w:t>
      </w:r>
      <w:r w:rsidRPr="00034F78">
        <w:rPr>
          <w:rFonts w:ascii="Arial" w:hAnsi="Arial" w:cs="Arial"/>
          <w:spacing w:val="-12"/>
          <w:sz w:val="24"/>
          <w:szCs w:val="24"/>
          <w:u w:val="single" w:color="000000"/>
        </w:rPr>
        <w:t xml:space="preserve"> </w:t>
      </w:r>
      <w:r w:rsidRPr="00034F78">
        <w:rPr>
          <w:rFonts w:ascii="Arial" w:hAnsi="Arial" w:cs="Arial"/>
          <w:sz w:val="24"/>
          <w:szCs w:val="24"/>
          <w:u w:val="single" w:color="000000"/>
        </w:rPr>
        <w:t>the</w:t>
      </w:r>
      <w:r w:rsidRPr="00034F78">
        <w:rPr>
          <w:rFonts w:ascii="Arial" w:hAnsi="Arial" w:cs="Arial"/>
          <w:sz w:val="24"/>
          <w:szCs w:val="24"/>
        </w:rPr>
        <w:t xml:space="preserve"> </w:t>
      </w:r>
      <w:r w:rsidRPr="00034F78">
        <w:rPr>
          <w:rFonts w:ascii="Arial" w:hAnsi="Arial" w:cs="Arial"/>
          <w:sz w:val="24"/>
          <w:szCs w:val="24"/>
          <w:u w:val="single" w:color="000000"/>
        </w:rPr>
        <w:t>grassroots</w:t>
      </w:r>
      <w:r w:rsidRPr="00034F78">
        <w:rPr>
          <w:rFonts w:ascii="Arial" w:hAnsi="Arial" w:cs="Arial"/>
          <w:sz w:val="24"/>
          <w:szCs w:val="24"/>
        </w:rPr>
        <w:t>.  Boston:  South End</w:t>
      </w:r>
      <w:r w:rsidRPr="00034F78">
        <w:rPr>
          <w:rFonts w:ascii="Arial" w:hAnsi="Arial" w:cs="Arial"/>
          <w:spacing w:val="-6"/>
          <w:sz w:val="24"/>
          <w:szCs w:val="24"/>
        </w:rPr>
        <w:t xml:space="preserve"> </w:t>
      </w:r>
      <w:r w:rsidRPr="00034F78">
        <w:rPr>
          <w:rFonts w:ascii="Arial" w:hAnsi="Arial" w:cs="Arial"/>
          <w:sz w:val="24"/>
          <w:szCs w:val="24"/>
        </w:rPr>
        <w:t>Press.</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Caputo, R.K.  </w:t>
      </w:r>
      <w:proofErr w:type="gramStart"/>
      <w:r w:rsidRPr="00034F78">
        <w:rPr>
          <w:rFonts w:ascii="Arial" w:hAnsi="Arial" w:cs="Arial"/>
          <w:sz w:val="24"/>
          <w:szCs w:val="24"/>
        </w:rPr>
        <w:t>(1989).   Limits of welfare reform.</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Casework</w:t>
      </w:r>
      <w:r w:rsidRPr="00034F78">
        <w:rPr>
          <w:rFonts w:ascii="Arial" w:hAnsi="Arial" w:cs="Arial"/>
          <w:sz w:val="24"/>
          <w:szCs w:val="24"/>
        </w:rPr>
        <w:t>, 70, 2,</w:t>
      </w:r>
      <w:r w:rsidRPr="00034F78">
        <w:rPr>
          <w:rFonts w:ascii="Arial" w:hAnsi="Arial" w:cs="Arial"/>
          <w:spacing w:val="51"/>
          <w:sz w:val="24"/>
          <w:szCs w:val="24"/>
        </w:rPr>
        <w:t xml:space="preserve"> </w:t>
      </w:r>
      <w:r w:rsidRPr="00034F78">
        <w:rPr>
          <w:rFonts w:ascii="Arial" w:hAnsi="Arial" w:cs="Arial"/>
          <w:sz w:val="24"/>
          <w:szCs w:val="24"/>
        </w:rPr>
        <w:t>85-95.</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Choi, N.G. (1989). </w:t>
      </w:r>
      <w:proofErr w:type="gramStart"/>
      <w:r w:rsidRPr="00034F78">
        <w:rPr>
          <w:rFonts w:ascii="Arial" w:hAnsi="Arial" w:cs="Arial"/>
          <w:sz w:val="24"/>
          <w:szCs w:val="24"/>
        </w:rPr>
        <w:t>Differential life expectancy, socioeconomic status, and</w:t>
      </w:r>
      <w:r w:rsidRPr="00034F78">
        <w:rPr>
          <w:rFonts w:ascii="Arial" w:hAnsi="Arial" w:cs="Arial"/>
          <w:spacing w:val="-13"/>
          <w:sz w:val="24"/>
          <w:szCs w:val="24"/>
        </w:rPr>
        <w:t xml:space="preserve"> </w:t>
      </w:r>
      <w:r w:rsidRPr="00034F78">
        <w:rPr>
          <w:rFonts w:ascii="Arial" w:hAnsi="Arial" w:cs="Arial"/>
          <w:sz w:val="24"/>
          <w:szCs w:val="24"/>
        </w:rPr>
        <w:t>social security benefits.</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Work</w:t>
      </w:r>
      <w:r w:rsidRPr="00034F78">
        <w:rPr>
          <w:rFonts w:ascii="Arial" w:hAnsi="Arial" w:cs="Arial"/>
          <w:sz w:val="24"/>
          <w:szCs w:val="24"/>
        </w:rPr>
        <w:t>, 37, 2,</w:t>
      </w:r>
      <w:r w:rsidRPr="00034F78">
        <w:rPr>
          <w:rFonts w:ascii="Arial" w:hAnsi="Arial" w:cs="Arial"/>
          <w:spacing w:val="56"/>
          <w:sz w:val="24"/>
          <w:szCs w:val="24"/>
        </w:rPr>
        <w:t xml:space="preserve"> </w:t>
      </w:r>
      <w:r w:rsidRPr="00034F78">
        <w:rPr>
          <w:rFonts w:ascii="Arial" w:hAnsi="Arial" w:cs="Arial"/>
          <w:sz w:val="24"/>
          <w:szCs w:val="24"/>
        </w:rPr>
        <w:t>147-150.</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Cohen, M.B. (1989). Social work practice with homeless mentally ill people:</w:t>
      </w:r>
      <w:r w:rsidRPr="00034F78">
        <w:rPr>
          <w:rFonts w:ascii="Arial" w:hAnsi="Arial" w:cs="Arial"/>
          <w:spacing w:val="-13"/>
          <w:sz w:val="24"/>
          <w:szCs w:val="24"/>
        </w:rPr>
        <w:t xml:space="preserve"> </w:t>
      </w:r>
      <w:r w:rsidRPr="00034F78">
        <w:rPr>
          <w:rFonts w:ascii="Arial" w:hAnsi="Arial" w:cs="Arial"/>
          <w:sz w:val="24"/>
          <w:szCs w:val="24"/>
        </w:rPr>
        <w:t xml:space="preserve">Engaging the client.  </w:t>
      </w:r>
      <w:r w:rsidRPr="00034F78">
        <w:rPr>
          <w:rFonts w:ascii="Arial" w:hAnsi="Arial" w:cs="Arial"/>
          <w:sz w:val="24"/>
          <w:szCs w:val="24"/>
          <w:u w:val="single" w:color="000000"/>
        </w:rPr>
        <w:t>Social Work</w:t>
      </w:r>
      <w:r w:rsidRPr="00034F78">
        <w:rPr>
          <w:rFonts w:ascii="Arial" w:hAnsi="Arial" w:cs="Arial"/>
          <w:sz w:val="24"/>
          <w:szCs w:val="24"/>
        </w:rPr>
        <w:t>, 34, 6,</w:t>
      </w:r>
      <w:r w:rsidRPr="00034F78">
        <w:rPr>
          <w:rFonts w:ascii="Arial" w:hAnsi="Arial" w:cs="Arial"/>
          <w:spacing w:val="56"/>
          <w:sz w:val="24"/>
          <w:szCs w:val="24"/>
        </w:rPr>
        <w:t xml:space="preserve"> </w:t>
      </w:r>
      <w:r w:rsidRPr="00034F78">
        <w:rPr>
          <w:rFonts w:ascii="Arial" w:hAnsi="Arial" w:cs="Arial"/>
          <w:sz w:val="24"/>
          <w:szCs w:val="24"/>
        </w:rPr>
        <w:t>505-512.</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Costin</w:t>
      </w:r>
      <w:proofErr w:type="spellEnd"/>
      <w:r w:rsidRPr="00034F78">
        <w:rPr>
          <w:rFonts w:ascii="Arial" w:hAnsi="Arial" w:cs="Arial"/>
          <w:sz w:val="24"/>
          <w:szCs w:val="24"/>
        </w:rPr>
        <w:t xml:space="preserve">, L.B. (1991). </w:t>
      </w:r>
      <w:proofErr w:type="gramStart"/>
      <w:r w:rsidRPr="00034F78">
        <w:rPr>
          <w:rFonts w:ascii="Arial" w:hAnsi="Arial" w:cs="Arial"/>
          <w:sz w:val="24"/>
          <w:szCs w:val="24"/>
        </w:rPr>
        <w:t>Unraveling the Mary Ellen legend: Origins of the</w:t>
      </w:r>
      <w:r w:rsidRPr="00034F78">
        <w:rPr>
          <w:rFonts w:ascii="Arial" w:hAnsi="Arial" w:cs="Arial"/>
          <w:spacing w:val="-17"/>
          <w:sz w:val="24"/>
          <w:szCs w:val="24"/>
        </w:rPr>
        <w:t xml:space="preserve"> </w:t>
      </w:r>
      <w:r w:rsidRPr="00034F78">
        <w:rPr>
          <w:rFonts w:ascii="Arial" w:hAnsi="Arial" w:cs="Arial"/>
          <w:sz w:val="24"/>
          <w:szCs w:val="24"/>
        </w:rPr>
        <w:t>"cruelty" movement.</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Service Review</w:t>
      </w:r>
      <w:r w:rsidRPr="00034F78">
        <w:rPr>
          <w:rFonts w:ascii="Arial" w:hAnsi="Arial" w:cs="Arial"/>
          <w:sz w:val="24"/>
          <w:szCs w:val="24"/>
        </w:rPr>
        <w:t>, 65, 2,</w:t>
      </w:r>
      <w:r w:rsidRPr="00034F78">
        <w:rPr>
          <w:rFonts w:ascii="Arial" w:hAnsi="Arial" w:cs="Arial"/>
          <w:spacing w:val="55"/>
          <w:sz w:val="24"/>
          <w:szCs w:val="24"/>
        </w:rPr>
        <w:t xml:space="preserve"> </w:t>
      </w:r>
      <w:r w:rsidRPr="00034F78">
        <w:rPr>
          <w:rFonts w:ascii="Arial" w:hAnsi="Arial" w:cs="Arial"/>
          <w:sz w:val="24"/>
          <w:szCs w:val="24"/>
        </w:rPr>
        <w:t>203-223.</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Cottingham, P.H. &amp; Ellwood, D.T.</w:t>
      </w:r>
      <w:proofErr w:type="gramEnd"/>
      <w:r w:rsidRPr="00034F78">
        <w:rPr>
          <w:rFonts w:ascii="Arial" w:hAnsi="Arial" w:cs="Arial"/>
          <w:sz w:val="24"/>
          <w:szCs w:val="24"/>
        </w:rPr>
        <w:t xml:space="preserve">  (Eds.).  </w:t>
      </w:r>
      <w:proofErr w:type="gramStart"/>
      <w:r w:rsidRPr="00034F78">
        <w:rPr>
          <w:rFonts w:ascii="Arial" w:hAnsi="Arial" w:cs="Arial"/>
          <w:sz w:val="24"/>
          <w:szCs w:val="24"/>
        </w:rPr>
        <w:t xml:space="preserve">(1989).   </w:t>
      </w:r>
      <w:r w:rsidRPr="00034F78">
        <w:rPr>
          <w:rFonts w:ascii="Arial" w:hAnsi="Arial" w:cs="Arial"/>
          <w:sz w:val="24"/>
          <w:szCs w:val="24"/>
          <w:u w:val="single" w:color="000000"/>
        </w:rPr>
        <w:t>Welfare policy for the</w:t>
      </w:r>
      <w:r w:rsidRPr="00034F78">
        <w:rPr>
          <w:rFonts w:ascii="Arial" w:hAnsi="Arial" w:cs="Arial"/>
          <w:spacing w:val="-7"/>
          <w:sz w:val="24"/>
          <w:szCs w:val="24"/>
          <w:u w:val="single" w:color="000000"/>
        </w:rPr>
        <w:t xml:space="preserve"> </w:t>
      </w:r>
      <w:r w:rsidRPr="00034F78">
        <w:rPr>
          <w:rFonts w:ascii="Arial" w:hAnsi="Arial" w:cs="Arial"/>
          <w:sz w:val="24"/>
          <w:szCs w:val="24"/>
          <w:u w:val="single" w:color="000000"/>
        </w:rPr>
        <w:t>1990’s</w:t>
      </w:r>
      <w:r w:rsidRPr="00034F78">
        <w:rPr>
          <w:rFonts w:ascii="Arial" w:hAnsi="Arial" w:cs="Arial"/>
          <w:sz w:val="24"/>
          <w:szCs w:val="24"/>
        </w:rPr>
        <w:t>.</w:t>
      </w:r>
      <w:proofErr w:type="gramEnd"/>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Cambridge, MA:  Harvard University</w:t>
      </w:r>
      <w:r w:rsidRPr="00034F78">
        <w:rPr>
          <w:rFonts w:ascii="Arial" w:hAnsi="Arial" w:cs="Arial"/>
          <w:spacing w:val="-8"/>
          <w:sz w:val="24"/>
          <w:szCs w:val="24"/>
        </w:rPr>
        <w:t xml:space="preserve"> </w:t>
      </w:r>
      <w:r w:rsidRPr="00034F78">
        <w:rPr>
          <w:rFonts w:ascii="Arial" w:hAnsi="Arial" w:cs="Arial"/>
          <w:sz w:val="24"/>
          <w:szCs w:val="24"/>
        </w:rPr>
        <w:t>Press.</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Davidson, B.P. &amp; Jenkins, J.P.</w:t>
      </w:r>
      <w:r w:rsidRPr="00034F78">
        <w:rPr>
          <w:rFonts w:ascii="Arial" w:hAnsi="Arial" w:cs="Arial"/>
          <w:spacing w:val="55"/>
          <w:sz w:val="24"/>
          <w:szCs w:val="24"/>
        </w:rPr>
        <w:t xml:space="preserve"> </w:t>
      </w:r>
      <w:r w:rsidRPr="00034F78">
        <w:rPr>
          <w:rFonts w:ascii="Arial" w:hAnsi="Arial" w:cs="Arial"/>
          <w:sz w:val="24"/>
          <w:szCs w:val="24"/>
        </w:rPr>
        <w:t>(1989).</w:t>
      </w:r>
      <w:proofErr w:type="gramEnd"/>
      <w:r w:rsidRPr="00034F78">
        <w:rPr>
          <w:rFonts w:ascii="Arial" w:hAnsi="Arial" w:cs="Arial"/>
          <w:sz w:val="24"/>
          <w:szCs w:val="24"/>
        </w:rPr>
        <w:tab/>
      </w:r>
      <w:proofErr w:type="gramStart"/>
      <w:r w:rsidRPr="00034F78">
        <w:rPr>
          <w:rFonts w:ascii="Arial" w:hAnsi="Arial" w:cs="Arial"/>
          <w:sz w:val="24"/>
          <w:szCs w:val="24"/>
        </w:rPr>
        <w:t>Class diversity in shelter life.</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Work</w:t>
      </w:r>
      <w:r w:rsidRPr="00034F78">
        <w:rPr>
          <w:rFonts w:ascii="Arial" w:hAnsi="Arial" w:cs="Arial"/>
          <w:sz w:val="24"/>
          <w:szCs w:val="24"/>
        </w:rPr>
        <w:t>,</w:t>
      </w:r>
      <w:r w:rsidRPr="00034F78">
        <w:rPr>
          <w:rFonts w:ascii="Arial" w:hAnsi="Arial" w:cs="Arial"/>
          <w:spacing w:val="-4"/>
          <w:sz w:val="24"/>
          <w:szCs w:val="24"/>
        </w:rPr>
        <w:t xml:space="preserve"> </w:t>
      </w:r>
      <w:r w:rsidRPr="00034F78">
        <w:rPr>
          <w:rFonts w:ascii="Arial" w:hAnsi="Arial" w:cs="Arial"/>
          <w:sz w:val="24"/>
          <w:szCs w:val="24"/>
        </w:rPr>
        <w:t>34, 6,</w:t>
      </w:r>
      <w:r w:rsidRPr="00034F78">
        <w:rPr>
          <w:rFonts w:ascii="Arial" w:hAnsi="Arial" w:cs="Arial"/>
          <w:spacing w:val="59"/>
          <w:sz w:val="24"/>
          <w:szCs w:val="24"/>
        </w:rPr>
        <w:t xml:space="preserve"> </w:t>
      </w:r>
      <w:r w:rsidRPr="00034F78">
        <w:rPr>
          <w:rFonts w:ascii="Arial" w:hAnsi="Arial" w:cs="Arial"/>
          <w:sz w:val="24"/>
          <w:szCs w:val="24"/>
        </w:rPr>
        <w:t>491-496.</w:t>
      </w: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de</w:t>
      </w:r>
      <w:proofErr w:type="gramEnd"/>
      <w:r w:rsidRPr="00034F78">
        <w:rPr>
          <w:rFonts w:ascii="Arial" w:hAnsi="Arial" w:cs="Arial"/>
          <w:sz w:val="24"/>
          <w:szCs w:val="24"/>
        </w:rPr>
        <w:t xml:space="preserve"> </w:t>
      </w:r>
      <w:proofErr w:type="spellStart"/>
      <w:r w:rsidRPr="00034F78">
        <w:rPr>
          <w:rFonts w:ascii="Arial" w:hAnsi="Arial" w:cs="Arial"/>
          <w:sz w:val="24"/>
          <w:szCs w:val="24"/>
        </w:rPr>
        <w:t>Koster</w:t>
      </w:r>
      <w:proofErr w:type="spellEnd"/>
      <w:r w:rsidRPr="00034F78">
        <w:rPr>
          <w:rFonts w:ascii="Arial" w:hAnsi="Arial" w:cs="Arial"/>
          <w:sz w:val="24"/>
          <w:szCs w:val="24"/>
        </w:rPr>
        <w:t xml:space="preserve">, K. (ed.). (1994). </w:t>
      </w:r>
      <w:r w:rsidRPr="00034F78">
        <w:rPr>
          <w:rFonts w:ascii="Arial" w:hAnsi="Arial" w:cs="Arial"/>
          <w:sz w:val="24"/>
          <w:szCs w:val="24"/>
          <w:u w:val="single" w:color="000000"/>
        </w:rPr>
        <w:t>Poverty: Opposing viewpoints</w:t>
      </w:r>
      <w:r w:rsidRPr="00034F78">
        <w:rPr>
          <w:rFonts w:ascii="Arial" w:hAnsi="Arial" w:cs="Arial"/>
          <w:sz w:val="24"/>
          <w:szCs w:val="24"/>
        </w:rPr>
        <w:t>. San Diego,</w:t>
      </w:r>
      <w:r w:rsidRPr="00034F78">
        <w:rPr>
          <w:rFonts w:ascii="Arial" w:hAnsi="Arial" w:cs="Arial"/>
          <w:spacing w:val="-7"/>
          <w:sz w:val="24"/>
          <w:szCs w:val="24"/>
        </w:rPr>
        <w:t xml:space="preserve"> </w:t>
      </w:r>
      <w:r w:rsidRPr="00034F78">
        <w:rPr>
          <w:rFonts w:ascii="Arial" w:hAnsi="Arial" w:cs="Arial"/>
          <w:sz w:val="24"/>
          <w:szCs w:val="24"/>
        </w:rPr>
        <w:t>CA: Greenhaven Press,</w:t>
      </w:r>
      <w:r w:rsidRPr="00034F78">
        <w:rPr>
          <w:rFonts w:ascii="Arial" w:hAnsi="Arial" w:cs="Arial"/>
          <w:spacing w:val="-6"/>
          <w:sz w:val="24"/>
          <w:szCs w:val="24"/>
        </w:rPr>
        <w:t xml:space="preserve"> </w:t>
      </w:r>
      <w:r w:rsidRPr="00034F78">
        <w:rPr>
          <w:rFonts w:ascii="Arial" w:hAnsi="Arial" w:cs="Arial"/>
          <w:sz w:val="24"/>
          <w:szCs w:val="24"/>
        </w:rPr>
        <w:t>Inc.</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proofErr w:type="gramStart"/>
      <w:r w:rsidRPr="00034F78">
        <w:rPr>
          <w:rFonts w:ascii="Arial" w:hAnsi="Arial" w:cs="Arial"/>
          <w:sz w:val="24"/>
          <w:szCs w:val="24"/>
        </w:rPr>
        <w:t>Dolgoff</w:t>
      </w:r>
      <w:proofErr w:type="spellEnd"/>
      <w:r w:rsidRPr="00034F78">
        <w:rPr>
          <w:rFonts w:ascii="Arial" w:hAnsi="Arial" w:cs="Arial"/>
          <w:sz w:val="24"/>
          <w:szCs w:val="24"/>
        </w:rPr>
        <w:t>, R. &amp; Feldstein, D. (2000).</w:t>
      </w:r>
      <w:proofErr w:type="gramEnd"/>
      <w:r w:rsidRPr="00034F78">
        <w:rPr>
          <w:rFonts w:ascii="Arial" w:hAnsi="Arial" w:cs="Arial"/>
          <w:sz w:val="24"/>
          <w:szCs w:val="24"/>
        </w:rPr>
        <w:t xml:space="preserve"> </w:t>
      </w:r>
      <w:proofErr w:type="gramStart"/>
      <w:r w:rsidRPr="00034F78">
        <w:rPr>
          <w:rFonts w:ascii="Arial" w:hAnsi="Arial" w:cs="Arial"/>
          <w:sz w:val="24"/>
          <w:szCs w:val="24"/>
          <w:u w:val="single" w:color="000000"/>
        </w:rPr>
        <w:t>Understanding Social Welfare.</w:t>
      </w:r>
      <w:proofErr w:type="gramEnd"/>
      <w:r w:rsidRPr="00034F78">
        <w:rPr>
          <w:rFonts w:ascii="Arial" w:hAnsi="Arial" w:cs="Arial"/>
          <w:sz w:val="24"/>
          <w:szCs w:val="24"/>
          <w:u w:val="single" w:color="000000"/>
        </w:rPr>
        <w:t xml:space="preserve"> </w:t>
      </w:r>
      <w:r w:rsidRPr="00034F78">
        <w:rPr>
          <w:rFonts w:ascii="Arial" w:hAnsi="Arial" w:cs="Arial"/>
          <w:sz w:val="24"/>
          <w:szCs w:val="24"/>
        </w:rPr>
        <w:t>(5</w:t>
      </w:r>
      <w:proofErr w:type="spellStart"/>
      <w:r w:rsidRPr="00034F78">
        <w:rPr>
          <w:rFonts w:ascii="Arial" w:hAnsi="Arial" w:cs="Arial"/>
          <w:position w:val="11"/>
          <w:sz w:val="24"/>
          <w:szCs w:val="24"/>
        </w:rPr>
        <w:t>th</w:t>
      </w:r>
      <w:proofErr w:type="spellEnd"/>
      <w:r w:rsidRPr="00034F78">
        <w:rPr>
          <w:rFonts w:ascii="Arial" w:hAnsi="Arial" w:cs="Arial"/>
          <w:position w:val="11"/>
          <w:sz w:val="24"/>
          <w:szCs w:val="24"/>
        </w:rPr>
        <w:t xml:space="preserve"> </w:t>
      </w:r>
      <w:proofErr w:type="gramStart"/>
      <w:r w:rsidRPr="00034F78">
        <w:rPr>
          <w:rFonts w:ascii="Arial" w:hAnsi="Arial" w:cs="Arial"/>
          <w:sz w:val="24"/>
          <w:szCs w:val="24"/>
        </w:rPr>
        <w:t>ed</w:t>
      </w:r>
      <w:proofErr w:type="gramEnd"/>
      <w:r w:rsidRPr="00034F78">
        <w:rPr>
          <w:rFonts w:ascii="Arial" w:hAnsi="Arial" w:cs="Arial"/>
          <w:sz w:val="24"/>
          <w:szCs w:val="24"/>
        </w:rPr>
        <w:t>.).</w:t>
      </w:r>
      <w:r w:rsidRPr="00034F78">
        <w:rPr>
          <w:rFonts w:ascii="Arial" w:hAnsi="Arial" w:cs="Arial"/>
          <w:spacing w:val="47"/>
          <w:sz w:val="24"/>
          <w:szCs w:val="24"/>
        </w:rPr>
        <w:t xml:space="preserve"> </w:t>
      </w:r>
      <w:r w:rsidRPr="00034F78">
        <w:rPr>
          <w:rFonts w:ascii="Arial" w:hAnsi="Arial" w:cs="Arial"/>
          <w:sz w:val="24"/>
          <w:szCs w:val="24"/>
        </w:rPr>
        <w:t xml:space="preserve">Needham Height, </w:t>
      </w:r>
      <w:proofErr w:type="gramStart"/>
      <w:r w:rsidRPr="00034F78">
        <w:rPr>
          <w:rFonts w:ascii="Arial" w:hAnsi="Arial" w:cs="Arial"/>
          <w:sz w:val="24"/>
          <w:szCs w:val="24"/>
        </w:rPr>
        <w:t>MA.:</w:t>
      </w:r>
      <w:proofErr w:type="gramEnd"/>
      <w:r w:rsidRPr="00034F78">
        <w:rPr>
          <w:rFonts w:ascii="Arial" w:hAnsi="Arial" w:cs="Arial"/>
          <w:sz w:val="24"/>
          <w:szCs w:val="24"/>
        </w:rPr>
        <w:t xml:space="preserve">   Allyn and</w:t>
      </w:r>
      <w:r w:rsidRPr="00034F78">
        <w:rPr>
          <w:rFonts w:ascii="Arial" w:hAnsi="Arial" w:cs="Arial"/>
          <w:spacing w:val="53"/>
          <w:sz w:val="24"/>
          <w:szCs w:val="24"/>
        </w:rPr>
        <w:t xml:space="preserve"> </w:t>
      </w:r>
      <w:r w:rsidRPr="00034F78">
        <w:rPr>
          <w:rFonts w:ascii="Arial" w:hAnsi="Arial" w:cs="Arial"/>
          <w:sz w:val="24"/>
          <w:szCs w:val="24"/>
        </w:rPr>
        <w:t>Bacon</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Ezell, M. &amp; Patti, R.J. (1990).</w:t>
      </w:r>
      <w:proofErr w:type="gramEnd"/>
      <w:r w:rsidRPr="00034F78">
        <w:rPr>
          <w:rFonts w:ascii="Arial" w:hAnsi="Arial" w:cs="Arial"/>
          <w:sz w:val="24"/>
          <w:szCs w:val="24"/>
        </w:rPr>
        <w:t xml:space="preserve"> State human service agencies: Structure</w:t>
      </w:r>
      <w:r w:rsidRPr="00034F78">
        <w:rPr>
          <w:rFonts w:ascii="Arial" w:hAnsi="Arial" w:cs="Arial"/>
          <w:spacing w:val="-15"/>
          <w:sz w:val="24"/>
          <w:szCs w:val="24"/>
        </w:rPr>
        <w:t xml:space="preserve"> </w:t>
      </w:r>
      <w:r w:rsidRPr="00034F78">
        <w:rPr>
          <w:rFonts w:ascii="Arial" w:hAnsi="Arial" w:cs="Arial"/>
          <w:sz w:val="24"/>
          <w:szCs w:val="24"/>
        </w:rPr>
        <w:t xml:space="preserve">and organization.  </w:t>
      </w:r>
      <w:r w:rsidRPr="00034F78">
        <w:rPr>
          <w:rFonts w:ascii="Arial" w:hAnsi="Arial" w:cs="Arial"/>
          <w:sz w:val="24"/>
          <w:szCs w:val="24"/>
          <w:u w:val="single" w:color="000000"/>
        </w:rPr>
        <w:t>Social</w:t>
      </w:r>
      <w:r w:rsidRPr="00034F78">
        <w:rPr>
          <w:rFonts w:ascii="Arial" w:hAnsi="Arial" w:cs="Arial"/>
          <w:spacing w:val="-5"/>
          <w:sz w:val="24"/>
          <w:szCs w:val="24"/>
          <w:u w:val="single" w:color="000000"/>
        </w:rPr>
        <w:t xml:space="preserve"> </w:t>
      </w:r>
      <w:r w:rsidRPr="00034F78">
        <w:rPr>
          <w:rFonts w:ascii="Arial" w:hAnsi="Arial" w:cs="Arial"/>
          <w:sz w:val="24"/>
          <w:szCs w:val="24"/>
          <w:u w:val="single" w:color="000000"/>
        </w:rPr>
        <w:t>Science</w:t>
      </w:r>
      <w:r>
        <w:rPr>
          <w:rFonts w:ascii="Arial" w:hAnsi="Arial" w:cs="Arial"/>
          <w:sz w:val="24"/>
          <w:szCs w:val="24"/>
          <w:u w:val="single" w:color="000000"/>
        </w:rPr>
        <w:t xml:space="preserve"> </w:t>
      </w:r>
      <w:r w:rsidRPr="00034F78">
        <w:rPr>
          <w:rFonts w:ascii="Arial" w:hAnsi="Arial" w:cs="Arial"/>
          <w:sz w:val="24"/>
          <w:szCs w:val="24"/>
          <w:u w:val="single" w:color="000000"/>
        </w:rPr>
        <w:t>R</w:t>
      </w:r>
      <w:r w:rsidRPr="00034F78">
        <w:rPr>
          <w:rFonts w:ascii="Arial" w:hAnsi="Arial" w:cs="Arial"/>
          <w:sz w:val="24"/>
          <w:szCs w:val="24"/>
        </w:rPr>
        <w:t>eview, 64, 1</w:t>
      </w:r>
      <w:proofErr w:type="gramStart"/>
      <w:r w:rsidRPr="00034F78">
        <w:rPr>
          <w:rFonts w:ascii="Arial" w:hAnsi="Arial" w:cs="Arial"/>
          <w:sz w:val="24"/>
          <w:szCs w:val="24"/>
        </w:rPr>
        <w:t>,  22</w:t>
      </w:r>
      <w:proofErr w:type="gramEnd"/>
      <w:r w:rsidRPr="00034F78">
        <w:rPr>
          <w:rFonts w:ascii="Arial" w:hAnsi="Arial" w:cs="Arial"/>
          <w:sz w:val="24"/>
          <w:szCs w:val="24"/>
        </w:rPr>
        <w:t>-45.</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proofErr w:type="gramStart"/>
      <w:r w:rsidRPr="00034F78">
        <w:rPr>
          <w:rFonts w:ascii="Arial" w:hAnsi="Arial" w:cs="Arial"/>
          <w:sz w:val="24"/>
          <w:szCs w:val="24"/>
        </w:rPr>
        <w:t>Finsterfusch</w:t>
      </w:r>
      <w:proofErr w:type="spellEnd"/>
      <w:r w:rsidRPr="00034F78">
        <w:rPr>
          <w:rFonts w:ascii="Arial" w:hAnsi="Arial" w:cs="Arial"/>
          <w:sz w:val="24"/>
          <w:szCs w:val="24"/>
        </w:rPr>
        <w:t>, K. &amp; McKenna, E. (Eds.).</w:t>
      </w:r>
      <w:proofErr w:type="gramEnd"/>
      <w:r w:rsidRPr="00034F78">
        <w:rPr>
          <w:rFonts w:ascii="Arial" w:hAnsi="Arial" w:cs="Arial"/>
          <w:sz w:val="24"/>
          <w:szCs w:val="24"/>
        </w:rPr>
        <w:t xml:space="preserve"> (1994). </w:t>
      </w:r>
      <w:r w:rsidRPr="00034F78">
        <w:rPr>
          <w:rFonts w:ascii="Arial" w:hAnsi="Arial" w:cs="Arial"/>
          <w:sz w:val="24"/>
          <w:szCs w:val="24"/>
          <w:u w:val="single" w:color="000000"/>
        </w:rPr>
        <w:t>Taking sides: Clashing views</w:t>
      </w:r>
      <w:r w:rsidRPr="00034F78">
        <w:rPr>
          <w:rFonts w:ascii="Arial" w:hAnsi="Arial" w:cs="Arial"/>
          <w:spacing w:val="-8"/>
          <w:sz w:val="24"/>
          <w:szCs w:val="24"/>
          <w:u w:val="single" w:color="000000"/>
        </w:rPr>
        <w:t xml:space="preserve"> </w:t>
      </w:r>
      <w:r w:rsidRPr="00034F78">
        <w:rPr>
          <w:rFonts w:ascii="Arial" w:hAnsi="Arial" w:cs="Arial"/>
          <w:sz w:val="24"/>
          <w:szCs w:val="24"/>
          <w:u w:val="single" w:color="000000"/>
        </w:rPr>
        <w:t>on</w:t>
      </w:r>
      <w:r w:rsidRPr="00034F78">
        <w:rPr>
          <w:rFonts w:ascii="Arial" w:hAnsi="Arial" w:cs="Arial"/>
          <w:sz w:val="24"/>
          <w:szCs w:val="24"/>
        </w:rPr>
        <w:t xml:space="preserve"> </w:t>
      </w:r>
      <w:r w:rsidRPr="00034F78">
        <w:rPr>
          <w:rFonts w:ascii="Arial" w:hAnsi="Arial" w:cs="Arial"/>
          <w:sz w:val="24"/>
          <w:szCs w:val="24"/>
          <w:u w:val="single" w:color="000000"/>
        </w:rPr>
        <w:t>controversial social issues</w:t>
      </w:r>
      <w:r w:rsidRPr="00034F78">
        <w:rPr>
          <w:rFonts w:ascii="Arial" w:hAnsi="Arial" w:cs="Arial"/>
          <w:sz w:val="24"/>
          <w:szCs w:val="24"/>
        </w:rPr>
        <w:t>.  Guilford, Ct.:  The Dushkin Publishing Group,</w:t>
      </w:r>
      <w:r w:rsidRPr="00034F78">
        <w:rPr>
          <w:rFonts w:ascii="Arial" w:hAnsi="Arial" w:cs="Arial"/>
          <w:spacing w:val="-12"/>
          <w:sz w:val="24"/>
          <w:szCs w:val="24"/>
        </w:rPr>
        <w:t xml:space="preserve"> </w:t>
      </w:r>
      <w:r w:rsidRPr="00034F78">
        <w:rPr>
          <w:rFonts w:ascii="Arial" w:hAnsi="Arial" w:cs="Arial"/>
          <w:sz w:val="24"/>
          <w:szCs w:val="24"/>
        </w:rPr>
        <w:t>Inc.</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 xml:space="preserve">First, R.J., Roth, D. &amp; </w:t>
      </w:r>
      <w:proofErr w:type="spellStart"/>
      <w:r w:rsidRPr="00034F78">
        <w:rPr>
          <w:rFonts w:ascii="Arial" w:hAnsi="Arial" w:cs="Arial"/>
          <w:sz w:val="24"/>
          <w:szCs w:val="24"/>
        </w:rPr>
        <w:t>Arewa</w:t>
      </w:r>
      <w:proofErr w:type="spellEnd"/>
      <w:r w:rsidRPr="00034F78">
        <w:rPr>
          <w:rFonts w:ascii="Arial" w:hAnsi="Arial" w:cs="Arial"/>
          <w:sz w:val="24"/>
          <w:szCs w:val="24"/>
        </w:rPr>
        <w:t>, B.D. (1988).</w:t>
      </w:r>
      <w:proofErr w:type="gramEnd"/>
      <w:r w:rsidRPr="00034F78">
        <w:rPr>
          <w:rFonts w:ascii="Arial" w:hAnsi="Arial" w:cs="Arial"/>
          <w:sz w:val="24"/>
          <w:szCs w:val="24"/>
        </w:rPr>
        <w:t xml:space="preserve"> Homelessness: Understanding</w:t>
      </w:r>
      <w:r w:rsidRPr="00034F78">
        <w:rPr>
          <w:rFonts w:ascii="Arial" w:hAnsi="Arial" w:cs="Arial"/>
          <w:spacing w:val="-10"/>
          <w:sz w:val="24"/>
          <w:szCs w:val="24"/>
        </w:rPr>
        <w:t xml:space="preserve"> </w:t>
      </w:r>
      <w:r w:rsidRPr="00034F78">
        <w:rPr>
          <w:rFonts w:ascii="Arial" w:hAnsi="Arial" w:cs="Arial"/>
          <w:sz w:val="24"/>
          <w:szCs w:val="24"/>
        </w:rPr>
        <w:t xml:space="preserve">the dimensions of the problem for minorities.  </w:t>
      </w:r>
      <w:r w:rsidRPr="00034F78">
        <w:rPr>
          <w:rFonts w:ascii="Arial" w:hAnsi="Arial" w:cs="Arial"/>
          <w:sz w:val="24"/>
          <w:szCs w:val="24"/>
          <w:u w:val="single" w:color="000000"/>
        </w:rPr>
        <w:t>Social Work</w:t>
      </w:r>
      <w:r w:rsidRPr="00034F78">
        <w:rPr>
          <w:rFonts w:ascii="Arial" w:hAnsi="Arial" w:cs="Arial"/>
          <w:sz w:val="24"/>
          <w:szCs w:val="24"/>
        </w:rPr>
        <w:t>, 33, 2,</w:t>
      </w:r>
      <w:r w:rsidRPr="00034F78">
        <w:rPr>
          <w:rFonts w:ascii="Arial" w:hAnsi="Arial" w:cs="Arial"/>
          <w:spacing w:val="56"/>
          <w:sz w:val="24"/>
          <w:szCs w:val="24"/>
        </w:rPr>
        <w:t xml:space="preserve"> </w:t>
      </w:r>
      <w:r w:rsidRPr="00034F78">
        <w:rPr>
          <w:rFonts w:ascii="Arial" w:hAnsi="Arial" w:cs="Arial"/>
          <w:sz w:val="24"/>
          <w:szCs w:val="24"/>
        </w:rPr>
        <w:t>120-126.</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Flynn, M.L. (1990). The English poor laws before 1800: A Force in</w:t>
      </w:r>
      <w:r w:rsidRPr="00034F78">
        <w:rPr>
          <w:rFonts w:ascii="Arial" w:hAnsi="Arial" w:cs="Arial"/>
          <w:spacing w:val="-13"/>
          <w:sz w:val="24"/>
          <w:szCs w:val="24"/>
        </w:rPr>
        <w:t xml:space="preserve"> </w:t>
      </w:r>
      <w:r w:rsidRPr="00034F78">
        <w:rPr>
          <w:rFonts w:ascii="Arial" w:hAnsi="Arial" w:cs="Arial"/>
          <w:sz w:val="24"/>
          <w:szCs w:val="24"/>
        </w:rPr>
        <w:t xml:space="preserve">politico-economic modernization. </w:t>
      </w:r>
      <w:proofErr w:type="spellStart"/>
      <w:r w:rsidRPr="00034F78">
        <w:rPr>
          <w:rFonts w:ascii="Arial" w:hAnsi="Arial" w:cs="Arial"/>
          <w:sz w:val="24"/>
          <w:szCs w:val="24"/>
          <w:u w:val="single" w:color="000000"/>
        </w:rPr>
        <w:t>Arete</w:t>
      </w:r>
      <w:proofErr w:type="spellEnd"/>
      <w:r w:rsidRPr="00034F78">
        <w:rPr>
          <w:rFonts w:ascii="Arial" w:hAnsi="Arial" w:cs="Arial"/>
          <w:sz w:val="24"/>
          <w:szCs w:val="24"/>
        </w:rPr>
        <w:t>, 15, 2,</w:t>
      </w:r>
      <w:r w:rsidRPr="00034F78">
        <w:rPr>
          <w:rFonts w:ascii="Arial" w:hAnsi="Arial" w:cs="Arial"/>
          <w:spacing w:val="56"/>
          <w:sz w:val="24"/>
          <w:szCs w:val="24"/>
        </w:rPr>
        <w:t xml:space="preserve"> </w:t>
      </w:r>
      <w:r w:rsidRPr="00034F78">
        <w:rPr>
          <w:rFonts w:ascii="Arial" w:hAnsi="Arial" w:cs="Arial"/>
          <w:sz w:val="24"/>
          <w:szCs w:val="24"/>
        </w:rPr>
        <w:t>11-24.</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lastRenderedPageBreak/>
        <w:t>French, L. (1987). Victimization of the mentally ill: An unintended consequence</w:t>
      </w:r>
      <w:r w:rsidRPr="00034F78">
        <w:rPr>
          <w:rFonts w:ascii="Arial" w:hAnsi="Arial" w:cs="Arial"/>
          <w:spacing w:val="-18"/>
          <w:sz w:val="24"/>
          <w:szCs w:val="24"/>
        </w:rPr>
        <w:t xml:space="preserve"> </w:t>
      </w:r>
      <w:r w:rsidRPr="00034F78">
        <w:rPr>
          <w:rFonts w:ascii="Arial" w:hAnsi="Arial" w:cs="Arial"/>
          <w:sz w:val="24"/>
          <w:szCs w:val="24"/>
        </w:rPr>
        <w:t xml:space="preserve">of deinstitutionalization.  </w:t>
      </w:r>
      <w:r w:rsidRPr="00034F78">
        <w:rPr>
          <w:rFonts w:ascii="Arial" w:hAnsi="Arial" w:cs="Arial"/>
          <w:sz w:val="24"/>
          <w:szCs w:val="24"/>
          <w:u w:val="single" w:color="000000"/>
        </w:rPr>
        <w:t>Social Work</w:t>
      </w:r>
      <w:r w:rsidRPr="00034F78">
        <w:rPr>
          <w:rFonts w:ascii="Arial" w:hAnsi="Arial" w:cs="Arial"/>
          <w:sz w:val="24"/>
          <w:szCs w:val="24"/>
        </w:rPr>
        <w:t>, 32, 6,</w:t>
      </w:r>
      <w:r w:rsidRPr="00034F78">
        <w:rPr>
          <w:rFonts w:ascii="Arial" w:hAnsi="Arial" w:cs="Arial"/>
          <w:spacing w:val="-7"/>
          <w:sz w:val="24"/>
          <w:szCs w:val="24"/>
        </w:rPr>
        <w:t xml:space="preserve"> </w:t>
      </w:r>
      <w:r w:rsidRPr="00034F78">
        <w:rPr>
          <w:rFonts w:ascii="Arial" w:hAnsi="Arial" w:cs="Arial"/>
          <w:sz w:val="24"/>
          <w:szCs w:val="24"/>
        </w:rPr>
        <w:t>502-511.</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proofErr w:type="gramStart"/>
      <w:r w:rsidRPr="00034F78">
        <w:rPr>
          <w:rFonts w:ascii="Arial" w:hAnsi="Arial" w:cs="Arial"/>
          <w:sz w:val="24"/>
          <w:szCs w:val="24"/>
        </w:rPr>
        <w:t>Gambrell</w:t>
      </w:r>
      <w:proofErr w:type="spellEnd"/>
      <w:r w:rsidRPr="00034F78">
        <w:rPr>
          <w:rFonts w:ascii="Arial" w:hAnsi="Arial" w:cs="Arial"/>
          <w:sz w:val="24"/>
          <w:szCs w:val="24"/>
        </w:rPr>
        <w:t xml:space="preserve">, E. &amp; </w:t>
      </w:r>
      <w:proofErr w:type="spellStart"/>
      <w:r w:rsidRPr="00034F78">
        <w:rPr>
          <w:rFonts w:ascii="Arial" w:hAnsi="Arial" w:cs="Arial"/>
          <w:sz w:val="24"/>
          <w:szCs w:val="24"/>
        </w:rPr>
        <w:t>Pruger</w:t>
      </w:r>
      <w:proofErr w:type="spellEnd"/>
      <w:r w:rsidRPr="00034F78">
        <w:rPr>
          <w:rFonts w:ascii="Arial" w:hAnsi="Arial" w:cs="Arial"/>
          <w:sz w:val="24"/>
          <w:szCs w:val="24"/>
        </w:rPr>
        <w:t>, R. (Eds.).</w:t>
      </w:r>
      <w:proofErr w:type="gramEnd"/>
      <w:r w:rsidRPr="00034F78">
        <w:rPr>
          <w:rFonts w:ascii="Arial" w:hAnsi="Arial" w:cs="Arial"/>
          <w:sz w:val="24"/>
          <w:szCs w:val="24"/>
        </w:rPr>
        <w:t xml:space="preserve"> </w:t>
      </w:r>
      <w:proofErr w:type="gramStart"/>
      <w:r w:rsidRPr="00034F78">
        <w:rPr>
          <w:rFonts w:ascii="Arial" w:hAnsi="Arial" w:cs="Arial"/>
          <w:sz w:val="24"/>
          <w:szCs w:val="24"/>
        </w:rPr>
        <w:t xml:space="preserve">(1992). </w:t>
      </w:r>
      <w:r w:rsidRPr="00034F78">
        <w:rPr>
          <w:rFonts w:ascii="Arial" w:hAnsi="Arial" w:cs="Arial"/>
          <w:sz w:val="24"/>
          <w:szCs w:val="24"/>
          <w:u w:val="single" w:color="000000"/>
        </w:rPr>
        <w:t>Controversial issues in social work</w:t>
      </w:r>
      <w:r w:rsidRPr="00034F78">
        <w:rPr>
          <w:rFonts w:ascii="Arial" w:hAnsi="Arial" w:cs="Arial"/>
          <w:sz w:val="24"/>
          <w:szCs w:val="24"/>
        </w:rPr>
        <w:t>.</w:t>
      </w:r>
      <w:proofErr w:type="gramEnd"/>
      <w:r w:rsidRPr="00034F78">
        <w:rPr>
          <w:rFonts w:ascii="Arial" w:hAnsi="Arial" w:cs="Arial"/>
          <w:spacing w:val="49"/>
          <w:sz w:val="24"/>
          <w:szCs w:val="24"/>
        </w:rPr>
        <w:t xml:space="preserve"> </w:t>
      </w:r>
      <w:r w:rsidRPr="00034F78">
        <w:rPr>
          <w:rFonts w:ascii="Arial" w:hAnsi="Arial" w:cs="Arial"/>
          <w:sz w:val="24"/>
          <w:szCs w:val="24"/>
        </w:rPr>
        <w:t>Boston: Allyn and</w:t>
      </w:r>
      <w:r w:rsidRPr="00034F78">
        <w:rPr>
          <w:rFonts w:ascii="Arial" w:hAnsi="Arial" w:cs="Arial"/>
          <w:spacing w:val="-4"/>
          <w:sz w:val="24"/>
          <w:szCs w:val="24"/>
        </w:rPr>
        <w:t xml:space="preserve"> </w:t>
      </w:r>
      <w:r w:rsidRPr="00034F78">
        <w:rPr>
          <w:rFonts w:ascii="Arial" w:hAnsi="Arial" w:cs="Arial"/>
          <w:sz w:val="24"/>
          <w:szCs w:val="24"/>
        </w:rPr>
        <w:t>Bacon.</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Gilbert, N., Specht, H., &amp; Terrell, P. (1993).</w:t>
      </w:r>
      <w:proofErr w:type="gramEnd"/>
      <w:r w:rsidRPr="00034F78">
        <w:rPr>
          <w:rFonts w:ascii="Arial" w:hAnsi="Arial" w:cs="Arial"/>
          <w:sz w:val="24"/>
          <w:szCs w:val="24"/>
        </w:rPr>
        <w:t xml:space="preserve"> </w:t>
      </w:r>
      <w:proofErr w:type="gramStart"/>
      <w:r w:rsidRPr="00034F78">
        <w:rPr>
          <w:rFonts w:ascii="Arial" w:hAnsi="Arial" w:cs="Arial"/>
          <w:sz w:val="24"/>
          <w:szCs w:val="24"/>
          <w:u w:val="single" w:color="000000"/>
        </w:rPr>
        <w:t>Dimensions of social welfare</w:t>
      </w:r>
      <w:r w:rsidRPr="00034F78">
        <w:rPr>
          <w:rFonts w:ascii="Arial" w:hAnsi="Arial" w:cs="Arial"/>
          <w:spacing w:val="-13"/>
          <w:sz w:val="24"/>
          <w:szCs w:val="24"/>
          <w:u w:val="single" w:color="000000"/>
        </w:rPr>
        <w:t xml:space="preserve"> </w:t>
      </w:r>
      <w:r w:rsidRPr="00034F78">
        <w:rPr>
          <w:rFonts w:ascii="Arial" w:hAnsi="Arial" w:cs="Arial"/>
          <w:sz w:val="24"/>
          <w:szCs w:val="24"/>
          <w:u w:val="single" w:color="000000"/>
        </w:rPr>
        <w:t>policy</w:t>
      </w:r>
      <w:r w:rsidRPr="00034F78">
        <w:rPr>
          <w:rFonts w:ascii="Arial" w:hAnsi="Arial" w:cs="Arial"/>
          <w:sz w:val="24"/>
          <w:szCs w:val="24"/>
        </w:rPr>
        <w:t>.</w:t>
      </w:r>
      <w:proofErr w:type="gramEnd"/>
      <w:r w:rsidRPr="00034F78">
        <w:rPr>
          <w:rFonts w:ascii="Arial" w:hAnsi="Arial" w:cs="Arial"/>
          <w:sz w:val="24"/>
          <w:szCs w:val="24"/>
        </w:rPr>
        <w:t xml:space="preserve"> (3rd </w:t>
      </w:r>
      <w:proofErr w:type="gramStart"/>
      <w:r w:rsidRPr="00034F78">
        <w:rPr>
          <w:rFonts w:ascii="Arial" w:hAnsi="Arial" w:cs="Arial"/>
          <w:sz w:val="24"/>
          <w:szCs w:val="24"/>
        </w:rPr>
        <w:t>ed</w:t>
      </w:r>
      <w:proofErr w:type="gramEnd"/>
      <w:r w:rsidRPr="00034F78">
        <w:rPr>
          <w:rFonts w:ascii="Arial" w:hAnsi="Arial" w:cs="Arial"/>
          <w:sz w:val="24"/>
          <w:szCs w:val="24"/>
        </w:rPr>
        <w:t>.).  Englewood Cliffs, N.J.:  Prentice Hall,</w:t>
      </w:r>
      <w:r w:rsidRPr="00034F78">
        <w:rPr>
          <w:rFonts w:ascii="Arial" w:hAnsi="Arial" w:cs="Arial"/>
          <w:spacing w:val="-9"/>
          <w:sz w:val="24"/>
          <w:szCs w:val="24"/>
        </w:rPr>
        <w:t xml:space="preserve"> </w:t>
      </w:r>
      <w:r w:rsidRPr="00034F78">
        <w:rPr>
          <w:rFonts w:ascii="Arial" w:hAnsi="Arial" w:cs="Arial"/>
          <w:sz w:val="24"/>
          <w:szCs w:val="24"/>
        </w:rPr>
        <w:t>Inc.</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Gilbert, N. </w:t>
      </w:r>
      <w:proofErr w:type="gramStart"/>
      <w:r w:rsidRPr="00034F78">
        <w:rPr>
          <w:rFonts w:ascii="Arial" w:hAnsi="Arial" w:cs="Arial"/>
          <w:sz w:val="24"/>
          <w:szCs w:val="24"/>
        </w:rPr>
        <w:t>&amp;  Terrell</w:t>
      </w:r>
      <w:proofErr w:type="gramEnd"/>
      <w:r w:rsidRPr="00034F78">
        <w:rPr>
          <w:rFonts w:ascii="Arial" w:hAnsi="Arial" w:cs="Arial"/>
          <w:sz w:val="24"/>
          <w:szCs w:val="24"/>
        </w:rPr>
        <w:t>, P.  (1998)</w:t>
      </w:r>
      <w:proofErr w:type="gramStart"/>
      <w:r w:rsidRPr="00034F78">
        <w:rPr>
          <w:rFonts w:ascii="Arial" w:hAnsi="Arial" w:cs="Arial"/>
          <w:sz w:val="24"/>
          <w:szCs w:val="24"/>
        </w:rPr>
        <w:t xml:space="preserve">.  </w:t>
      </w:r>
      <w:r w:rsidRPr="00034F78">
        <w:rPr>
          <w:rFonts w:ascii="Arial" w:hAnsi="Arial" w:cs="Arial"/>
          <w:sz w:val="24"/>
          <w:szCs w:val="24"/>
          <w:u w:val="single" w:color="000000"/>
        </w:rPr>
        <w:t>Dimensions</w:t>
      </w:r>
      <w:proofErr w:type="gramEnd"/>
      <w:r w:rsidRPr="00034F78">
        <w:rPr>
          <w:rFonts w:ascii="Arial" w:hAnsi="Arial" w:cs="Arial"/>
          <w:sz w:val="24"/>
          <w:szCs w:val="24"/>
          <w:u w:val="single" w:color="000000"/>
        </w:rPr>
        <w:t xml:space="preserve"> of social welfare policy. </w:t>
      </w:r>
      <w:r w:rsidRPr="00034F78">
        <w:rPr>
          <w:rFonts w:ascii="Arial" w:hAnsi="Arial" w:cs="Arial"/>
          <w:sz w:val="24"/>
          <w:szCs w:val="24"/>
        </w:rPr>
        <w:t>(</w:t>
      </w:r>
      <w:proofErr w:type="gramStart"/>
      <w:r w:rsidRPr="00034F78">
        <w:rPr>
          <w:rFonts w:ascii="Arial" w:hAnsi="Arial" w:cs="Arial"/>
          <w:sz w:val="24"/>
          <w:szCs w:val="24"/>
        </w:rPr>
        <w:t>4</w:t>
      </w:r>
      <w:proofErr w:type="spellStart"/>
      <w:r w:rsidRPr="00034F78">
        <w:rPr>
          <w:rFonts w:ascii="Arial" w:hAnsi="Arial" w:cs="Arial"/>
          <w:position w:val="11"/>
          <w:sz w:val="24"/>
          <w:szCs w:val="24"/>
        </w:rPr>
        <w:t>th</w:t>
      </w:r>
      <w:proofErr w:type="spellEnd"/>
      <w:r w:rsidRPr="00034F78">
        <w:rPr>
          <w:rFonts w:ascii="Arial" w:hAnsi="Arial" w:cs="Arial"/>
          <w:position w:val="11"/>
          <w:sz w:val="24"/>
          <w:szCs w:val="24"/>
        </w:rPr>
        <w:t xml:space="preserve"> </w:t>
      </w:r>
      <w:r w:rsidRPr="00034F78">
        <w:rPr>
          <w:rFonts w:ascii="Arial" w:hAnsi="Arial" w:cs="Arial"/>
          <w:spacing w:val="10"/>
          <w:position w:val="11"/>
          <w:sz w:val="24"/>
          <w:szCs w:val="24"/>
        </w:rPr>
        <w:t xml:space="preserve"> </w:t>
      </w:r>
      <w:r w:rsidRPr="00034F78">
        <w:rPr>
          <w:rFonts w:ascii="Arial" w:hAnsi="Arial" w:cs="Arial"/>
          <w:sz w:val="24"/>
          <w:szCs w:val="24"/>
        </w:rPr>
        <w:t>ed</w:t>
      </w:r>
      <w:proofErr w:type="gramEnd"/>
      <w:r w:rsidRPr="00034F78">
        <w:rPr>
          <w:rFonts w:ascii="Arial" w:hAnsi="Arial" w:cs="Arial"/>
          <w:sz w:val="24"/>
          <w:szCs w:val="24"/>
        </w:rPr>
        <w:t>.).</w:t>
      </w:r>
    </w:p>
    <w:p w:rsidR="00AB1D48" w:rsidRPr="00034F78" w:rsidRDefault="00AB1D48" w:rsidP="00AB1D4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Needham Height, </w:t>
      </w:r>
      <w:proofErr w:type="gramStart"/>
      <w:r w:rsidRPr="00034F78">
        <w:rPr>
          <w:rFonts w:ascii="Arial" w:hAnsi="Arial" w:cs="Arial"/>
          <w:sz w:val="24"/>
          <w:szCs w:val="24"/>
        </w:rPr>
        <w:t>MA .</w:t>
      </w:r>
      <w:proofErr w:type="gramEnd"/>
      <w:r w:rsidRPr="00034F78">
        <w:rPr>
          <w:rFonts w:ascii="Arial" w:hAnsi="Arial" w:cs="Arial"/>
          <w:sz w:val="24"/>
          <w:szCs w:val="24"/>
        </w:rPr>
        <w:t>: Allyn and</w:t>
      </w:r>
      <w:r w:rsidRPr="00034F78">
        <w:rPr>
          <w:rFonts w:ascii="Arial" w:hAnsi="Arial" w:cs="Arial"/>
          <w:spacing w:val="-9"/>
          <w:sz w:val="24"/>
          <w:szCs w:val="24"/>
        </w:rPr>
        <w:t xml:space="preserve"> </w:t>
      </w:r>
      <w:r w:rsidRPr="00034F78">
        <w:rPr>
          <w:rFonts w:ascii="Arial" w:hAnsi="Arial" w:cs="Arial"/>
          <w:sz w:val="24"/>
          <w:szCs w:val="24"/>
        </w:rPr>
        <w:t>Bacon.</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Goldsmith, W.W. &amp; Blakely, E.J.</w:t>
      </w:r>
      <w:r w:rsidRPr="00034F78">
        <w:rPr>
          <w:rFonts w:ascii="Arial" w:hAnsi="Arial" w:cs="Arial"/>
          <w:spacing w:val="53"/>
          <w:sz w:val="24"/>
          <w:szCs w:val="24"/>
        </w:rPr>
        <w:t xml:space="preserve"> </w:t>
      </w:r>
      <w:r w:rsidRPr="00034F78">
        <w:rPr>
          <w:rFonts w:ascii="Arial" w:hAnsi="Arial" w:cs="Arial"/>
          <w:sz w:val="24"/>
          <w:szCs w:val="24"/>
        </w:rPr>
        <w:t>(1992).</w:t>
      </w:r>
      <w:proofErr w:type="gramEnd"/>
      <w:r w:rsidRPr="00034F78">
        <w:rPr>
          <w:rFonts w:ascii="Arial" w:hAnsi="Arial" w:cs="Arial"/>
          <w:sz w:val="24"/>
          <w:szCs w:val="24"/>
        </w:rPr>
        <w:tab/>
      </w:r>
      <w:r w:rsidRPr="00034F78">
        <w:rPr>
          <w:rFonts w:ascii="Arial" w:hAnsi="Arial" w:cs="Arial"/>
          <w:sz w:val="24"/>
          <w:szCs w:val="24"/>
          <w:u w:val="single" w:color="000000"/>
        </w:rPr>
        <w:t>Separate cities:  Poverty and inequality</w:t>
      </w:r>
      <w:r w:rsidRPr="00034F78">
        <w:rPr>
          <w:rFonts w:ascii="Arial" w:hAnsi="Arial" w:cs="Arial"/>
          <w:spacing w:val="-10"/>
          <w:sz w:val="24"/>
          <w:szCs w:val="24"/>
          <w:u w:val="single" w:color="000000"/>
        </w:rPr>
        <w:t xml:space="preserve"> </w:t>
      </w:r>
      <w:r w:rsidRPr="00034F78">
        <w:rPr>
          <w:rFonts w:ascii="Arial" w:hAnsi="Arial" w:cs="Arial"/>
          <w:sz w:val="24"/>
          <w:szCs w:val="24"/>
          <w:u w:val="single" w:color="000000"/>
        </w:rPr>
        <w:t>in</w:t>
      </w:r>
      <w:r w:rsidRPr="00034F78">
        <w:rPr>
          <w:rFonts w:ascii="Arial" w:hAnsi="Arial" w:cs="Arial"/>
          <w:sz w:val="24"/>
          <w:szCs w:val="24"/>
        </w:rPr>
        <w:t xml:space="preserve"> </w:t>
      </w:r>
      <w:r w:rsidRPr="00034F78">
        <w:rPr>
          <w:rFonts w:ascii="Arial" w:hAnsi="Arial" w:cs="Arial"/>
          <w:sz w:val="24"/>
          <w:szCs w:val="24"/>
          <w:u w:val="single" w:color="000000"/>
        </w:rPr>
        <w:t>U.S. cities</w:t>
      </w:r>
      <w:r w:rsidRPr="00034F78">
        <w:rPr>
          <w:rFonts w:ascii="Arial" w:hAnsi="Arial" w:cs="Arial"/>
          <w:sz w:val="24"/>
          <w:szCs w:val="24"/>
        </w:rPr>
        <w:t>.  Philadelphia:  Temple University</w:t>
      </w:r>
      <w:r w:rsidRPr="00034F78">
        <w:rPr>
          <w:rFonts w:ascii="Arial" w:hAnsi="Arial" w:cs="Arial"/>
          <w:spacing w:val="-6"/>
          <w:sz w:val="24"/>
          <w:szCs w:val="24"/>
        </w:rPr>
        <w:t xml:space="preserve"> </w:t>
      </w:r>
      <w:r w:rsidRPr="00034F78">
        <w:rPr>
          <w:rFonts w:ascii="Arial" w:hAnsi="Arial" w:cs="Arial"/>
          <w:sz w:val="24"/>
          <w:szCs w:val="24"/>
        </w:rPr>
        <w:t>Press.</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341FE9">
        <w:rPr>
          <w:rFonts w:ascii="Arial" w:hAnsi="Arial" w:cs="Arial"/>
          <w:sz w:val="24"/>
          <w:szCs w:val="24"/>
          <w:lang w:val="es-CR"/>
        </w:rPr>
        <w:t>Hogan</w:t>
      </w:r>
      <w:proofErr w:type="spellEnd"/>
      <w:r w:rsidRPr="00341FE9">
        <w:rPr>
          <w:rFonts w:ascii="Arial" w:hAnsi="Arial" w:cs="Arial"/>
          <w:sz w:val="24"/>
          <w:szCs w:val="24"/>
          <w:lang w:val="es-CR"/>
        </w:rPr>
        <w:t xml:space="preserve">, P.L. &amp; </w:t>
      </w:r>
      <w:proofErr w:type="spellStart"/>
      <w:r w:rsidRPr="00341FE9">
        <w:rPr>
          <w:rFonts w:ascii="Arial" w:hAnsi="Arial" w:cs="Arial"/>
          <w:sz w:val="24"/>
          <w:szCs w:val="24"/>
          <w:lang w:val="es-CR"/>
        </w:rPr>
        <w:t>Siu</w:t>
      </w:r>
      <w:proofErr w:type="spellEnd"/>
      <w:r w:rsidRPr="00341FE9">
        <w:rPr>
          <w:rFonts w:ascii="Arial" w:hAnsi="Arial" w:cs="Arial"/>
          <w:sz w:val="24"/>
          <w:szCs w:val="24"/>
          <w:lang w:val="es-CR"/>
        </w:rPr>
        <w:t xml:space="preserve">, S.F. (1988). </w:t>
      </w:r>
      <w:r w:rsidRPr="00034F78">
        <w:rPr>
          <w:rFonts w:ascii="Arial" w:hAnsi="Arial" w:cs="Arial"/>
          <w:sz w:val="24"/>
          <w:szCs w:val="24"/>
        </w:rPr>
        <w:t>Minority children and the child welfare system:</w:t>
      </w:r>
      <w:r w:rsidRPr="00034F78">
        <w:rPr>
          <w:rFonts w:ascii="Arial" w:hAnsi="Arial" w:cs="Arial"/>
          <w:spacing w:val="-12"/>
          <w:sz w:val="24"/>
          <w:szCs w:val="24"/>
        </w:rPr>
        <w:t xml:space="preserve"> </w:t>
      </w:r>
      <w:r w:rsidRPr="00034F78">
        <w:rPr>
          <w:rFonts w:ascii="Arial" w:hAnsi="Arial" w:cs="Arial"/>
          <w:sz w:val="24"/>
          <w:szCs w:val="24"/>
        </w:rPr>
        <w:t xml:space="preserve">An historical perspective.  </w:t>
      </w:r>
      <w:r w:rsidRPr="00034F78">
        <w:rPr>
          <w:rFonts w:ascii="Arial" w:hAnsi="Arial" w:cs="Arial"/>
          <w:sz w:val="24"/>
          <w:szCs w:val="24"/>
          <w:u w:val="single" w:color="000000"/>
        </w:rPr>
        <w:t>Social Work</w:t>
      </w:r>
      <w:r w:rsidRPr="00034F78">
        <w:rPr>
          <w:rFonts w:ascii="Arial" w:hAnsi="Arial" w:cs="Arial"/>
          <w:sz w:val="24"/>
          <w:szCs w:val="24"/>
        </w:rPr>
        <w:t>, 33, 6,</w:t>
      </w:r>
      <w:r w:rsidRPr="00034F78">
        <w:rPr>
          <w:rFonts w:ascii="Arial" w:hAnsi="Arial" w:cs="Arial"/>
          <w:spacing w:val="53"/>
          <w:sz w:val="24"/>
          <w:szCs w:val="24"/>
        </w:rPr>
        <w:t xml:space="preserve"> </w:t>
      </w:r>
      <w:r w:rsidRPr="00034F78">
        <w:rPr>
          <w:rFonts w:ascii="Arial" w:hAnsi="Arial" w:cs="Arial"/>
          <w:sz w:val="24"/>
          <w:szCs w:val="24"/>
        </w:rPr>
        <w:t>493-498.</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Iatridis</w:t>
      </w:r>
      <w:proofErr w:type="spellEnd"/>
      <w:r w:rsidRPr="00034F78">
        <w:rPr>
          <w:rFonts w:ascii="Arial" w:hAnsi="Arial" w:cs="Arial"/>
          <w:sz w:val="24"/>
          <w:szCs w:val="24"/>
        </w:rPr>
        <w:t xml:space="preserve">, D. (1994). </w:t>
      </w:r>
      <w:r w:rsidRPr="00034F78">
        <w:rPr>
          <w:rFonts w:ascii="Arial" w:hAnsi="Arial" w:cs="Arial"/>
          <w:sz w:val="24"/>
          <w:szCs w:val="24"/>
          <w:u w:val="single" w:color="000000"/>
        </w:rPr>
        <w:t>Social policy: Institutional context of social development and</w:t>
      </w:r>
      <w:r w:rsidRPr="00034F78">
        <w:rPr>
          <w:rFonts w:ascii="Arial" w:hAnsi="Arial" w:cs="Arial"/>
          <w:spacing w:val="-16"/>
          <w:sz w:val="24"/>
          <w:szCs w:val="24"/>
          <w:u w:val="single" w:color="000000"/>
        </w:rPr>
        <w:t xml:space="preserve"> </w:t>
      </w:r>
      <w:r w:rsidRPr="00034F78">
        <w:rPr>
          <w:rFonts w:ascii="Arial" w:hAnsi="Arial" w:cs="Arial"/>
          <w:sz w:val="24"/>
          <w:szCs w:val="24"/>
          <w:u w:val="single" w:color="000000"/>
        </w:rPr>
        <w:t>human</w:t>
      </w:r>
      <w:r w:rsidRPr="00034F78">
        <w:rPr>
          <w:rFonts w:ascii="Arial" w:hAnsi="Arial" w:cs="Arial"/>
          <w:sz w:val="24"/>
          <w:szCs w:val="24"/>
        </w:rPr>
        <w:t xml:space="preserve"> </w:t>
      </w:r>
      <w:r w:rsidRPr="00034F78">
        <w:rPr>
          <w:rFonts w:ascii="Arial" w:hAnsi="Arial" w:cs="Arial"/>
          <w:sz w:val="24"/>
          <w:szCs w:val="24"/>
          <w:u w:val="single" w:color="000000"/>
        </w:rPr>
        <w:t>services</w:t>
      </w:r>
      <w:r w:rsidRPr="00034F78">
        <w:rPr>
          <w:rFonts w:ascii="Arial" w:hAnsi="Arial" w:cs="Arial"/>
          <w:sz w:val="24"/>
          <w:szCs w:val="24"/>
        </w:rPr>
        <w:t>.   Pacific Grove, CA:  Brooks/Cole Publishing</w:t>
      </w:r>
      <w:r w:rsidRPr="00034F78">
        <w:rPr>
          <w:rFonts w:ascii="Arial" w:hAnsi="Arial" w:cs="Arial"/>
          <w:spacing w:val="-12"/>
          <w:sz w:val="24"/>
          <w:szCs w:val="24"/>
        </w:rPr>
        <w:t xml:space="preserve"> </w:t>
      </w:r>
      <w:r w:rsidRPr="00034F78">
        <w:rPr>
          <w:rFonts w:ascii="Arial" w:hAnsi="Arial" w:cs="Arial"/>
          <w:sz w:val="24"/>
          <w:szCs w:val="24"/>
        </w:rPr>
        <w:t>Company.</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Iatridis</w:t>
      </w:r>
      <w:proofErr w:type="spellEnd"/>
      <w:r w:rsidRPr="00034F78">
        <w:rPr>
          <w:rFonts w:ascii="Arial" w:hAnsi="Arial" w:cs="Arial"/>
          <w:sz w:val="24"/>
          <w:szCs w:val="24"/>
        </w:rPr>
        <w:t xml:space="preserve">, D.S. (1988). New social deficit: Neo-conservatism’s policy.  </w:t>
      </w:r>
      <w:r w:rsidRPr="00034F78">
        <w:rPr>
          <w:rFonts w:ascii="Arial" w:hAnsi="Arial" w:cs="Arial"/>
          <w:sz w:val="24"/>
          <w:szCs w:val="24"/>
          <w:u w:val="single" w:color="000000"/>
        </w:rPr>
        <w:t>Social Work</w:t>
      </w:r>
      <w:r w:rsidRPr="00034F78">
        <w:rPr>
          <w:rFonts w:ascii="Arial" w:hAnsi="Arial" w:cs="Arial"/>
          <w:sz w:val="24"/>
          <w:szCs w:val="24"/>
        </w:rPr>
        <w:t>,</w:t>
      </w:r>
      <w:r w:rsidRPr="00034F78">
        <w:rPr>
          <w:rFonts w:ascii="Arial" w:hAnsi="Arial" w:cs="Arial"/>
          <w:spacing w:val="-14"/>
          <w:sz w:val="24"/>
          <w:szCs w:val="24"/>
        </w:rPr>
        <w:t xml:space="preserve"> </w:t>
      </w:r>
      <w:r w:rsidRPr="00034F78">
        <w:rPr>
          <w:rFonts w:ascii="Arial" w:hAnsi="Arial" w:cs="Arial"/>
          <w:sz w:val="24"/>
          <w:szCs w:val="24"/>
        </w:rPr>
        <w:t>33, 1,</w:t>
      </w:r>
      <w:r w:rsidRPr="00034F78">
        <w:rPr>
          <w:rFonts w:ascii="Arial" w:hAnsi="Arial" w:cs="Arial"/>
          <w:spacing w:val="59"/>
          <w:sz w:val="24"/>
          <w:szCs w:val="24"/>
        </w:rPr>
        <w:t xml:space="preserve"> </w:t>
      </w:r>
      <w:r w:rsidRPr="00034F78">
        <w:rPr>
          <w:rFonts w:ascii="Arial" w:hAnsi="Arial" w:cs="Arial"/>
          <w:sz w:val="24"/>
          <w:szCs w:val="24"/>
        </w:rPr>
        <w:t>11-17.</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Jansson</w:t>
      </w:r>
      <w:proofErr w:type="spellEnd"/>
      <w:r w:rsidRPr="00034F78">
        <w:rPr>
          <w:rFonts w:ascii="Arial" w:hAnsi="Arial" w:cs="Arial"/>
          <w:sz w:val="24"/>
          <w:szCs w:val="24"/>
        </w:rPr>
        <w:t xml:space="preserve">, B.S. (1994). </w:t>
      </w:r>
      <w:r w:rsidRPr="00034F78">
        <w:rPr>
          <w:rFonts w:ascii="Arial" w:hAnsi="Arial" w:cs="Arial"/>
          <w:sz w:val="24"/>
          <w:szCs w:val="24"/>
          <w:u w:val="single" w:color="000000"/>
        </w:rPr>
        <w:t>Social policy: From theory to practice</w:t>
      </w:r>
      <w:r w:rsidRPr="00034F78">
        <w:rPr>
          <w:rFonts w:ascii="Arial" w:hAnsi="Arial" w:cs="Arial"/>
          <w:sz w:val="24"/>
          <w:szCs w:val="24"/>
        </w:rPr>
        <w:t>. Pacific Grove,</w:t>
      </w:r>
      <w:r w:rsidRPr="00034F78">
        <w:rPr>
          <w:rFonts w:ascii="Arial" w:hAnsi="Arial" w:cs="Arial"/>
          <w:spacing w:val="-13"/>
          <w:sz w:val="24"/>
          <w:szCs w:val="24"/>
        </w:rPr>
        <w:t xml:space="preserve"> </w:t>
      </w:r>
      <w:r w:rsidRPr="00034F78">
        <w:rPr>
          <w:rFonts w:ascii="Arial" w:hAnsi="Arial" w:cs="Arial"/>
          <w:sz w:val="24"/>
          <w:szCs w:val="24"/>
        </w:rPr>
        <w:t>CA: Brooks/Cole Publishing</w:t>
      </w:r>
      <w:r w:rsidRPr="00034F78">
        <w:rPr>
          <w:rFonts w:ascii="Arial" w:hAnsi="Arial" w:cs="Arial"/>
          <w:spacing w:val="-7"/>
          <w:sz w:val="24"/>
          <w:szCs w:val="24"/>
        </w:rPr>
        <w:t xml:space="preserve"> </w:t>
      </w:r>
      <w:r w:rsidRPr="00034F78">
        <w:rPr>
          <w:rFonts w:ascii="Arial" w:hAnsi="Arial" w:cs="Arial"/>
          <w:sz w:val="24"/>
          <w:szCs w:val="24"/>
        </w:rPr>
        <w:t>Company.</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034F78" w:rsidRDefault="00AB1D48" w:rsidP="00AB1D4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Jansson</w:t>
      </w:r>
      <w:proofErr w:type="spellEnd"/>
      <w:r w:rsidRPr="00034F78">
        <w:rPr>
          <w:rFonts w:ascii="Arial" w:hAnsi="Arial" w:cs="Arial"/>
          <w:sz w:val="24"/>
          <w:szCs w:val="24"/>
        </w:rPr>
        <w:t xml:space="preserve">, B. S. (1999). </w:t>
      </w:r>
      <w:r w:rsidRPr="00034F78">
        <w:rPr>
          <w:rFonts w:ascii="Arial" w:hAnsi="Arial" w:cs="Arial"/>
          <w:sz w:val="24"/>
          <w:szCs w:val="24"/>
          <w:u w:val="single" w:color="000000"/>
        </w:rPr>
        <w:t xml:space="preserve">Become an effective policy advocate. </w:t>
      </w:r>
      <w:r w:rsidRPr="00034F78">
        <w:rPr>
          <w:rFonts w:ascii="Arial" w:hAnsi="Arial" w:cs="Arial"/>
          <w:sz w:val="24"/>
          <w:szCs w:val="24"/>
        </w:rPr>
        <w:t>(3</w:t>
      </w:r>
      <w:proofErr w:type="spellStart"/>
      <w:r w:rsidRPr="00034F78">
        <w:rPr>
          <w:rFonts w:ascii="Arial" w:hAnsi="Arial" w:cs="Arial"/>
          <w:position w:val="11"/>
          <w:sz w:val="24"/>
          <w:szCs w:val="24"/>
        </w:rPr>
        <w:t>rd</w:t>
      </w:r>
      <w:proofErr w:type="spellEnd"/>
      <w:r w:rsidRPr="00034F78">
        <w:rPr>
          <w:rFonts w:ascii="Arial" w:hAnsi="Arial" w:cs="Arial"/>
          <w:position w:val="11"/>
          <w:sz w:val="24"/>
          <w:szCs w:val="24"/>
        </w:rPr>
        <w:t xml:space="preserve"> </w:t>
      </w:r>
      <w:proofErr w:type="gramStart"/>
      <w:r w:rsidRPr="00034F78">
        <w:rPr>
          <w:rFonts w:ascii="Arial" w:hAnsi="Arial" w:cs="Arial"/>
          <w:sz w:val="24"/>
          <w:szCs w:val="24"/>
        </w:rPr>
        <w:t>ed</w:t>
      </w:r>
      <w:proofErr w:type="gramEnd"/>
      <w:r w:rsidRPr="00034F78">
        <w:rPr>
          <w:rFonts w:ascii="Arial" w:hAnsi="Arial" w:cs="Arial"/>
          <w:sz w:val="24"/>
          <w:szCs w:val="24"/>
        </w:rPr>
        <w:t>.). Pacific</w:t>
      </w:r>
      <w:r w:rsidRPr="00034F78">
        <w:rPr>
          <w:rFonts w:ascii="Arial" w:hAnsi="Arial" w:cs="Arial"/>
          <w:spacing w:val="-12"/>
          <w:sz w:val="24"/>
          <w:szCs w:val="24"/>
        </w:rPr>
        <w:t xml:space="preserve"> </w:t>
      </w:r>
      <w:r w:rsidRPr="00034F78">
        <w:rPr>
          <w:rFonts w:ascii="Arial" w:hAnsi="Arial" w:cs="Arial"/>
          <w:sz w:val="24"/>
          <w:szCs w:val="24"/>
        </w:rPr>
        <w:t xml:space="preserve">Grove, </w:t>
      </w:r>
      <w:proofErr w:type="gramStart"/>
      <w:r w:rsidRPr="00034F78">
        <w:rPr>
          <w:rFonts w:ascii="Arial" w:hAnsi="Arial" w:cs="Arial"/>
          <w:sz w:val="24"/>
          <w:szCs w:val="24"/>
        </w:rPr>
        <w:t>CA.:</w:t>
      </w:r>
      <w:proofErr w:type="gramEnd"/>
      <w:r w:rsidRPr="00034F78">
        <w:rPr>
          <w:rFonts w:ascii="Arial" w:hAnsi="Arial" w:cs="Arial"/>
          <w:sz w:val="24"/>
          <w:szCs w:val="24"/>
        </w:rPr>
        <w:t xml:space="preserve"> Brooks/Cole Publishing</w:t>
      </w:r>
      <w:r w:rsidRPr="00034F78">
        <w:rPr>
          <w:rFonts w:ascii="Arial" w:hAnsi="Arial" w:cs="Arial"/>
          <w:spacing w:val="-7"/>
          <w:sz w:val="24"/>
          <w:szCs w:val="24"/>
        </w:rPr>
        <w:t xml:space="preserve"> </w:t>
      </w:r>
      <w:r w:rsidRPr="00034F78">
        <w:rPr>
          <w:rFonts w:ascii="Arial" w:hAnsi="Arial" w:cs="Arial"/>
          <w:sz w:val="24"/>
          <w:szCs w:val="24"/>
        </w:rPr>
        <w:t>Company.</w:t>
      </w:r>
    </w:p>
    <w:p w:rsidR="00AB1D48" w:rsidRPr="00034F78"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EA6A88" w:rsidP="00AB1D48">
      <w:pPr>
        <w:spacing w:after="0" w:line="240" w:lineRule="auto"/>
        <w:ind w:left="720" w:hanging="720"/>
        <w:contextualSpacing/>
        <w:rPr>
          <w:rFonts w:ascii="Arial" w:hAnsi="Arial" w:cs="Arial"/>
          <w:sz w:val="24"/>
          <w:szCs w:val="24"/>
        </w:rPr>
      </w:pPr>
      <w:r>
        <w:rPr>
          <w:rFonts w:ascii="Arial" w:hAnsi="Arial" w:cs="Arial"/>
          <w:noProof/>
          <w:sz w:val="24"/>
          <w:szCs w:val="24"/>
        </w:rPr>
        <w:pict>
          <v:group id="Group 6" o:spid="_x0000_s1100" style="position:absolute;left:0;text-align:left;margin-left:429.6pt;margin-top:14.6pt;width:3pt;height:.1pt;z-index:-251655168;mso-position-horizontal-relative:page" coordorigin="8592,29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">
            <v:shape id="Freeform 7" o:spid="_x0000_s1101" style="position:absolute;left:8592;top:292;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" path="m,l60,e" filled="f" strokeweight=".6pt">
              <v:path arrowok="t" o:connecttype="custom" o:connectlocs="0,0;60,0" o:connectangles="0,0"/>
            </v:shape>
            <w10:wrap anchorx="page"/>
          </v:group>
        </w:pict>
      </w:r>
      <w:r>
        <w:rPr>
          <w:rFonts w:ascii="Arial" w:hAnsi="Arial" w:cs="Arial"/>
          <w:noProof/>
          <w:sz w:val="24"/>
          <w:szCs w:val="24"/>
        </w:rPr>
        <w:pict>
          <v:group id="Group 4" o:spid="_x0000_s1098" style="position:absolute;left:0;text-align:left;margin-left:515.5pt;margin-top:14.6pt;width:3pt;height:.1pt;z-index:-251654144;mso-position-horizontal-relative:page" coordorigin="10310,29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">
            <v:shape id="Freeform 5" o:spid="_x0000_s1099" style="position:absolute;left:10310;top:292;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" path="m,l60,e" filled="f" strokeweight=".6pt">
              <v:path arrowok="t" o:connecttype="custom" o:connectlocs="0,0;60,0" o:connectangles="0,0"/>
            </v:shape>
            <w10:wrap anchorx="page"/>
          </v:group>
        </w:pict>
      </w:r>
      <w:proofErr w:type="gramStart"/>
      <w:r w:rsidR="00AB1D48" w:rsidRPr="00034F78">
        <w:rPr>
          <w:rFonts w:ascii="Arial" w:hAnsi="Arial" w:cs="Arial"/>
          <w:sz w:val="24"/>
          <w:szCs w:val="24"/>
        </w:rPr>
        <w:t xml:space="preserve">Johnson L.C &amp; Schwartz, C. </w:t>
      </w:r>
      <w:r w:rsidR="00AB1D48" w:rsidRPr="00034F78">
        <w:rPr>
          <w:rFonts w:ascii="Arial" w:hAnsi="Arial" w:cs="Arial"/>
          <w:spacing w:val="-3"/>
          <w:sz w:val="24"/>
          <w:szCs w:val="24"/>
        </w:rPr>
        <w:t xml:space="preserve">L. </w:t>
      </w:r>
      <w:r w:rsidR="00AB1D48" w:rsidRPr="00034F78">
        <w:rPr>
          <w:rFonts w:ascii="Arial" w:hAnsi="Arial" w:cs="Arial"/>
          <w:sz w:val="24"/>
          <w:szCs w:val="24"/>
        </w:rPr>
        <w:t>(1997).</w:t>
      </w:r>
      <w:proofErr w:type="gramEnd"/>
      <w:r w:rsidR="00AB1D48" w:rsidRPr="00034F78">
        <w:rPr>
          <w:rFonts w:ascii="Arial" w:hAnsi="Arial" w:cs="Arial"/>
          <w:sz w:val="24"/>
          <w:szCs w:val="24"/>
        </w:rPr>
        <w:t xml:space="preserve"> </w:t>
      </w:r>
      <w:r w:rsidR="00AB1D48" w:rsidRPr="00034F78">
        <w:rPr>
          <w:rFonts w:ascii="Arial" w:hAnsi="Arial" w:cs="Arial"/>
          <w:sz w:val="24"/>
          <w:szCs w:val="24"/>
          <w:u w:val="single" w:color="000000"/>
        </w:rPr>
        <w:t xml:space="preserve">Social welfare </w:t>
      </w:r>
      <w:r w:rsidR="00AB1D48" w:rsidRPr="00034F78">
        <w:rPr>
          <w:rFonts w:ascii="Arial" w:hAnsi="Arial" w:cs="Arial"/>
          <w:sz w:val="24"/>
          <w:szCs w:val="24"/>
        </w:rPr>
        <w:t>(4</w:t>
      </w:r>
      <w:proofErr w:type="spellStart"/>
      <w:r w:rsidR="00AB1D48" w:rsidRPr="00034F78">
        <w:rPr>
          <w:rFonts w:ascii="Arial" w:hAnsi="Arial" w:cs="Arial"/>
          <w:position w:val="11"/>
          <w:sz w:val="24"/>
          <w:szCs w:val="24"/>
        </w:rPr>
        <w:t>th</w:t>
      </w:r>
      <w:proofErr w:type="spellEnd"/>
      <w:r w:rsidR="00AB1D48" w:rsidRPr="00034F78">
        <w:rPr>
          <w:rFonts w:ascii="Arial" w:hAnsi="Arial" w:cs="Arial"/>
          <w:position w:val="11"/>
          <w:sz w:val="24"/>
          <w:szCs w:val="24"/>
        </w:rPr>
        <w:t xml:space="preserve"> </w:t>
      </w:r>
      <w:proofErr w:type="gramStart"/>
      <w:r w:rsidR="00AB1D48" w:rsidRPr="00034F78">
        <w:rPr>
          <w:rFonts w:ascii="Arial" w:hAnsi="Arial" w:cs="Arial"/>
          <w:sz w:val="24"/>
          <w:szCs w:val="24"/>
        </w:rPr>
        <w:t>ed</w:t>
      </w:r>
      <w:proofErr w:type="gramEnd"/>
      <w:r w:rsidR="00AB1D48" w:rsidRPr="00034F78">
        <w:rPr>
          <w:rFonts w:ascii="Arial" w:hAnsi="Arial" w:cs="Arial"/>
          <w:sz w:val="24"/>
          <w:szCs w:val="24"/>
        </w:rPr>
        <w:t xml:space="preserve">.). </w:t>
      </w:r>
      <w:proofErr w:type="spellStart"/>
      <w:r w:rsidR="00AB1D48" w:rsidRPr="00DB20F3">
        <w:rPr>
          <w:rFonts w:ascii="Arial" w:hAnsi="Arial" w:cs="Arial"/>
          <w:sz w:val="24"/>
          <w:szCs w:val="24"/>
        </w:rPr>
        <w:t>Needhan</w:t>
      </w:r>
      <w:proofErr w:type="spellEnd"/>
      <w:r w:rsidR="00AB1D48" w:rsidRPr="00DB20F3">
        <w:rPr>
          <w:rFonts w:ascii="Arial" w:hAnsi="Arial" w:cs="Arial"/>
          <w:spacing w:val="-3"/>
          <w:sz w:val="24"/>
          <w:szCs w:val="24"/>
        </w:rPr>
        <w:t xml:space="preserve"> </w:t>
      </w:r>
      <w:r w:rsidR="00AB1D48" w:rsidRPr="00DB20F3">
        <w:rPr>
          <w:rFonts w:ascii="Arial" w:hAnsi="Arial" w:cs="Arial"/>
          <w:sz w:val="24"/>
          <w:szCs w:val="24"/>
        </w:rPr>
        <w:t>Heights, M.A.: Allyn &amp;</w:t>
      </w:r>
      <w:r w:rsidR="00AB1D48" w:rsidRPr="00DB20F3">
        <w:rPr>
          <w:rFonts w:ascii="Arial" w:hAnsi="Arial" w:cs="Arial"/>
          <w:spacing w:val="-5"/>
          <w:sz w:val="24"/>
          <w:szCs w:val="24"/>
        </w:rPr>
        <w:t xml:space="preserve"> </w:t>
      </w:r>
      <w:r w:rsidR="00AB1D48" w:rsidRPr="00DB20F3">
        <w:rPr>
          <w:rFonts w:ascii="Arial" w:hAnsi="Arial" w:cs="Arial"/>
          <w:sz w:val="24"/>
          <w:szCs w:val="24"/>
        </w:rPr>
        <w:t>Bacon.</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EA6A88" w:rsidP="00AB1D48">
      <w:pPr>
        <w:spacing w:after="0" w:line="240" w:lineRule="auto"/>
        <w:ind w:left="720" w:hanging="720"/>
        <w:contextualSpacing/>
        <w:rPr>
          <w:rFonts w:ascii="Arial" w:hAnsi="Arial" w:cs="Arial"/>
          <w:sz w:val="24"/>
          <w:szCs w:val="24"/>
        </w:rPr>
      </w:pPr>
      <w:r>
        <w:rPr>
          <w:rFonts w:ascii="Arial" w:hAnsi="Arial" w:cs="Arial"/>
          <w:noProof/>
          <w:sz w:val="24"/>
          <w:szCs w:val="24"/>
        </w:rPr>
        <w:pict>
          <v:group id="_x0000_s1096" style="position:absolute;left:0;text-align:left;margin-left:489.35pt;margin-top:11.6pt;width:3pt;height:.1pt;z-index:-251653120;mso-position-horizontal-relative:page" coordorigin="9787,23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">
            <v:shape id="Freeform 3" o:spid="_x0000_s1097" style="position:absolute;left:9787;top:232;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" path="m,l60,e" filled="f" strokeweight=".6pt">
              <v:path arrowok="t" o:connecttype="custom" o:connectlocs="0,0;60,0" o:connectangles="0,0"/>
            </v:shape>
            <w10:wrap anchorx="page"/>
          </v:group>
        </w:pict>
      </w:r>
      <w:proofErr w:type="spellStart"/>
      <w:proofErr w:type="gramStart"/>
      <w:r w:rsidR="00AB1D48" w:rsidRPr="00DB20F3">
        <w:rPr>
          <w:rFonts w:ascii="Arial" w:hAnsi="Arial" w:cs="Arial"/>
          <w:sz w:val="24"/>
          <w:szCs w:val="24"/>
        </w:rPr>
        <w:t>Karger</w:t>
      </w:r>
      <w:proofErr w:type="spellEnd"/>
      <w:r w:rsidR="00AB1D48" w:rsidRPr="00DB20F3">
        <w:rPr>
          <w:rFonts w:ascii="Arial" w:hAnsi="Arial" w:cs="Arial"/>
          <w:sz w:val="24"/>
          <w:szCs w:val="24"/>
        </w:rPr>
        <w:t xml:space="preserve">, H.J. &amp; </w:t>
      </w:r>
      <w:proofErr w:type="spellStart"/>
      <w:r w:rsidR="00AB1D48" w:rsidRPr="00DB20F3">
        <w:rPr>
          <w:rFonts w:ascii="Arial" w:hAnsi="Arial" w:cs="Arial"/>
          <w:sz w:val="24"/>
          <w:szCs w:val="24"/>
        </w:rPr>
        <w:t>Stoesz</w:t>
      </w:r>
      <w:proofErr w:type="spellEnd"/>
      <w:r w:rsidR="00AB1D48" w:rsidRPr="00DB20F3">
        <w:rPr>
          <w:rFonts w:ascii="Arial" w:hAnsi="Arial" w:cs="Arial"/>
          <w:sz w:val="24"/>
          <w:szCs w:val="24"/>
        </w:rPr>
        <w:t>, D. (1998).</w:t>
      </w:r>
      <w:proofErr w:type="gramEnd"/>
      <w:r w:rsidR="00AB1D48" w:rsidRPr="00DB20F3">
        <w:rPr>
          <w:rFonts w:ascii="Arial" w:hAnsi="Arial" w:cs="Arial"/>
          <w:sz w:val="24"/>
          <w:szCs w:val="24"/>
        </w:rPr>
        <w:t xml:space="preserve"> </w:t>
      </w:r>
      <w:proofErr w:type="gramStart"/>
      <w:r w:rsidR="00AB1D48" w:rsidRPr="00DB20F3">
        <w:rPr>
          <w:rFonts w:ascii="Arial" w:hAnsi="Arial" w:cs="Arial"/>
          <w:sz w:val="24"/>
          <w:szCs w:val="24"/>
          <w:u w:val="single" w:color="000000"/>
        </w:rPr>
        <w:t>American social welfare policy.</w:t>
      </w:r>
      <w:proofErr w:type="gramEnd"/>
      <w:r w:rsidR="00AB1D48" w:rsidRPr="00DB20F3">
        <w:rPr>
          <w:rFonts w:ascii="Arial" w:hAnsi="Arial" w:cs="Arial"/>
          <w:sz w:val="24"/>
          <w:szCs w:val="24"/>
          <w:u w:val="single" w:color="000000"/>
        </w:rPr>
        <w:t xml:space="preserve"> </w:t>
      </w:r>
      <w:r w:rsidR="00AB1D48" w:rsidRPr="00DB20F3">
        <w:rPr>
          <w:rFonts w:ascii="Arial" w:hAnsi="Arial" w:cs="Arial"/>
          <w:sz w:val="24"/>
          <w:szCs w:val="24"/>
        </w:rPr>
        <w:t>(3</w:t>
      </w:r>
      <w:proofErr w:type="spellStart"/>
      <w:r w:rsidR="00AB1D48" w:rsidRPr="00DB20F3">
        <w:rPr>
          <w:rFonts w:ascii="Arial" w:hAnsi="Arial" w:cs="Arial"/>
          <w:position w:val="11"/>
          <w:sz w:val="24"/>
          <w:szCs w:val="24"/>
        </w:rPr>
        <w:t>rd</w:t>
      </w:r>
      <w:proofErr w:type="spellEnd"/>
      <w:r w:rsidR="00AB1D48" w:rsidRPr="00DB20F3">
        <w:rPr>
          <w:rFonts w:ascii="Arial" w:hAnsi="Arial" w:cs="Arial"/>
          <w:position w:val="11"/>
          <w:sz w:val="24"/>
          <w:szCs w:val="24"/>
        </w:rPr>
        <w:t xml:space="preserve"> </w:t>
      </w:r>
      <w:proofErr w:type="gramStart"/>
      <w:r w:rsidR="00AB1D48" w:rsidRPr="00DB20F3">
        <w:rPr>
          <w:rFonts w:ascii="Arial" w:hAnsi="Arial" w:cs="Arial"/>
          <w:sz w:val="24"/>
          <w:szCs w:val="24"/>
        </w:rPr>
        <w:t>ed</w:t>
      </w:r>
      <w:proofErr w:type="gramEnd"/>
      <w:r w:rsidR="00AB1D48" w:rsidRPr="00DB20F3">
        <w:rPr>
          <w:rFonts w:ascii="Arial" w:hAnsi="Arial" w:cs="Arial"/>
          <w:sz w:val="24"/>
          <w:szCs w:val="24"/>
        </w:rPr>
        <w:t>.).</w:t>
      </w:r>
      <w:r w:rsidR="00AB1D48" w:rsidRPr="00DB20F3">
        <w:rPr>
          <w:rFonts w:ascii="Arial" w:hAnsi="Arial" w:cs="Arial"/>
          <w:spacing w:val="46"/>
          <w:sz w:val="24"/>
          <w:szCs w:val="24"/>
        </w:rPr>
        <w:t xml:space="preserve"> </w:t>
      </w:r>
      <w:r w:rsidR="00AB1D48" w:rsidRPr="00DB20F3">
        <w:rPr>
          <w:rFonts w:ascii="Arial" w:hAnsi="Arial" w:cs="Arial"/>
          <w:sz w:val="24"/>
          <w:szCs w:val="24"/>
        </w:rPr>
        <w:t>New York, N.Y.:  Addison Wesley Longman</w:t>
      </w:r>
      <w:r w:rsidR="00AB1D48" w:rsidRPr="00DB20F3">
        <w:rPr>
          <w:rFonts w:ascii="Arial" w:hAnsi="Arial" w:cs="Arial"/>
          <w:spacing w:val="-11"/>
          <w:sz w:val="24"/>
          <w:szCs w:val="24"/>
        </w:rPr>
        <w:t xml:space="preserve"> </w:t>
      </w:r>
      <w:r w:rsidR="00AB1D48" w:rsidRPr="00DB20F3">
        <w:rPr>
          <w:rFonts w:ascii="Arial" w:hAnsi="Arial" w:cs="Arial"/>
          <w:sz w:val="24"/>
          <w:szCs w:val="24"/>
        </w:rPr>
        <w:t>Inc.</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t xml:space="preserve">Kirk, S.A. &amp; </w:t>
      </w:r>
      <w:proofErr w:type="spellStart"/>
      <w:r w:rsidRPr="00DB20F3">
        <w:rPr>
          <w:rFonts w:ascii="Arial" w:hAnsi="Arial" w:cs="Arial"/>
          <w:sz w:val="24"/>
          <w:szCs w:val="24"/>
        </w:rPr>
        <w:t>Einbinder</w:t>
      </w:r>
      <w:proofErr w:type="spellEnd"/>
      <w:r w:rsidRPr="00DB20F3">
        <w:rPr>
          <w:rFonts w:ascii="Arial" w:hAnsi="Arial" w:cs="Arial"/>
          <w:sz w:val="24"/>
          <w:szCs w:val="24"/>
        </w:rPr>
        <w:t xml:space="preserve">, S.   (Eds.).   </w:t>
      </w:r>
      <w:proofErr w:type="gramStart"/>
      <w:r w:rsidRPr="00DB20F3">
        <w:rPr>
          <w:rFonts w:ascii="Arial" w:hAnsi="Arial" w:cs="Arial"/>
          <w:sz w:val="24"/>
          <w:szCs w:val="24"/>
        </w:rPr>
        <w:t xml:space="preserve">(1994).   </w:t>
      </w:r>
      <w:r w:rsidRPr="00DB20F3">
        <w:rPr>
          <w:rFonts w:ascii="Arial" w:hAnsi="Arial" w:cs="Arial"/>
          <w:sz w:val="24"/>
          <w:szCs w:val="24"/>
          <w:u w:val="single" w:color="000000"/>
        </w:rPr>
        <w:t>Controversial issues in mental</w:t>
      </w:r>
      <w:r w:rsidRPr="00DB20F3">
        <w:rPr>
          <w:rFonts w:ascii="Arial" w:hAnsi="Arial" w:cs="Arial"/>
          <w:spacing w:val="-10"/>
          <w:sz w:val="24"/>
          <w:szCs w:val="24"/>
          <w:u w:val="single" w:color="000000"/>
        </w:rPr>
        <w:t xml:space="preserve"> </w:t>
      </w:r>
      <w:r w:rsidRPr="00DB20F3">
        <w:rPr>
          <w:rFonts w:ascii="Arial" w:hAnsi="Arial" w:cs="Arial"/>
          <w:sz w:val="24"/>
          <w:szCs w:val="24"/>
          <w:u w:val="single" w:color="000000"/>
        </w:rPr>
        <w:t>health</w:t>
      </w:r>
      <w:r w:rsidRPr="00DB20F3">
        <w:rPr>
          <w:rFonts w:ascii="Arial" w:hAnsi="Arial" w:cs="Arial"/>
          <w:sz w:val="24"/>
          <w:szCs w:val="24"/>
        </w:rPr>
        <w:t>.</w:t>
      </w:r>
      <w:proofErr w:type="gramEnd"/>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t>Boston:  Allyn and</w:t>
      </w:r>
      <w:r w:rsidRPr="00DB20F3">
        <w:rPr>
          <w:rFonts w:ascii="Arial" w:hAnsi="Arial" w:cs="Arial"/>
          <w:spacing w:val="2"/>
          <w:sz w:val="24"/>
          <w:szCs w:val="24"/>
        </w:rPr>
        <w:t xml:space="preserve"> </w:t>
      </w:r>
      <w:r w:rsidRPr="00DB20F3">
        <w:rPr>
          <w:rFonts w:ascii="Arial" w:hAnsi="Arial" w:cs="Arial"/>
          <w:sz w:val="24"/>
          <w:szCs w:val="24"/>
        </w:rPr>
        <w:t>Bacon.</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Koroloff</w:t>
      </w:r>
      <w:proofErr w:type="spellEnd"/>
      <w:r w:rsidRPr="00DB20F3">
        <w:rPr>
          <w:rFonts w:ascii="Arial" w:hAnsi="Arial" w:cs="Arial"/>
          <w:sz w:val="24"/>
          <w:szCs w:val="24"/>
        </w:rPr>
        <w:t>, N.M. &amp; Anderson, S.C. (1989). Alcohol-free living centers: Hope</w:t>
      </w:r>
      <w:r w:rsidRPr="00DB20F3">
        <w:rPr>
          <w:rFonts w:ascii="Arial" w:hAnsi="Arial" w:cs="Arial"/>
          <w:spacing w:val="-12"/>
          <w:sz w:val="24"/>
          <w:szCs w:val="24"/>
        </w:rPr>
        <w:t xml:space="preserve"> </w:t>
      </w:r>
      <w:r w:rsidRPr="00DB20F3">
        <w:rPr>
          <w:rFonts w:ascii="Arial" w:hAnsi="Arial" w:cs="Arial"/>
          <w:sz w:val="24"/>
          <w:szCs w:val="24"/>
        </w:rPr>
        <w:t xml:space="preserve">for homeless alcoholics.  </w:t>
      </w:r>
      <w:r w:rsidRPr="00DB20F3">
        <w:rPr>
          <w:rFonts w:ascii="Arial" w:hAnsi="Arial" w:cs="Arial"/>
          <w:sz w:val="24"/>
          <w:szCs w:val="24"/>
          <w:u w:val="single" w:color="000000"/>
        </w:rPr>
        <w:t xml:space="preserve">Social Work </w:t>
      </w:r>
      <w:r w:rsidRPr="00DB20F3">
        <w:rPr>
          <w:rFonts w:ascii="Arial" w:hAnsi="Arial" w:cs="Arial"/>
          <w:sz w:val="24"/>
          <w:szCs w:val="24"/>
        </w:rPr>
        <w:t>34, 6</w:t>
      </w:r>
      <w:proofErr w:type="gramStart"/>
      <w:r w:rsidRPr="00DB20F3">
        <w:rPr>
          <w:rFonts w:ascii="Arial" w:hAnsi="Arial" w:cs="Arial"/>
          <w:sz w:val="24"/>
          <w:szCs w:val="24"/>
        </w:rPr>
        <w:t xml:space="preserve">, </w:t>
      </w:r>
      <w:r w:rsidRPr="00DB20F3">
        <w:rPr>
          <w:rFonts w:ascii="Arial" w:hAnsi="Arial" w:cs="Arial"/>
          <w:spacing w:val="56"/>
          <w:sz w:val="24"/>
          <w:szCs w:val="24"/>
        </w:rPr>
        <w:t xml:space="preserve"> </w:t>
      </w:r>
      <w:r w:rsidRPr="00DB20F3">
        <w:rPr>
          <w:rFonts w:ascii="Arial" w:hAnsi="Arial" w:cs="Arial"/>
          <w:sz w:val="24"/>
          <w:szCs w:val="24"/>
        </w:rPr>
        <w:t>497</w:t>
      </w:r>
      <w:proofErr w:type="gramEnd"/>
      <w:r w:rsidRPr="00DB20F3">
        <w:rPr>
          <w:rFonts w:ascii="Arial" w:hAnsi="Arial" w:cs="Arial"/>
          <w:sz w:val="24"/>
          <w:szCs w:val="24"/>
        </w:rPr>
        <w:t>-504.</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Macarov</w:t>
      </w:r>
      <w:proofErr w:type="spellEnd"/>
      <w:r w:rsidRPr="00DB20F3">
        <w:rPr>
          <w:rFonts w:ascii="Arial" w:hAnsi="Arial" w:cs="Arial"/>
          <w:sz w:val="24"/>
          <w:szCs w:val="24"/>
        </w:rPr>
        <w:t xml:space="preserve">, D. (1988).  </w:t>
      </w:r>
      <w:proofErr w:type="gramStart"/>
      <w:r w:rsidRPr="00DB20F3">
        <w:rPr>
          <w:rFonts w:ascii="Arial" w:hAnsi="Arial" w:cs="Arial"/>
          <w:sz w:val="24"/>
          <w:szCs w:val="24"/>
        </w:rPr>
        <w:t>Reevaluation of unemployment.</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33, 1,</w:t>
      </w:r>
      <w:r w:rsidRPr="00DB20F3">
        <w:rPr>
          <w:rFonts w:ascii="Arial" w:hAnsi="Arial" w:cs="Arial"/>
          <w:spacing w:val="53"/>
          <w:sz w:val="24"/>
          <w:szCs w:val="24"/>
        </w:rPr>
        <w:t xml:space="preserve"> </w:t>
      </w:r>
      <w:r w:rsidRPr="00DB20F3">
        <w:rPr>
          <w:rFonts w:ascii="Arial" w:hAnsi="Arial" w:cs="Arial"/>
          <w:sz w:val="24"/>
          <w:szCs w:val="24"/>
        </w:rPr>
        <w:t>23-28.</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t>McInnis-</w:t>
      </w:r>
      <w:proofErr w:type="spellStart"/>
      <w:r w:rsidRPr="00DB20F3">
        <w:rPr>
          <w:rFonts w:ascii="Arial" w:hAnsi="Arial" w:cs="Arial"/>
          <w:sz w:val="24"/>
          <w:szCs w:val="24"/>
        </w:rPr>
        <w:t>Dittrick</w:t>
      </w:r>
      <w:proofErr w:type="spellEnd"/>
      <w:r w:rsidRPr="00DB20F3">
        <w:rPr>
          <w:rFonts w:ascii="Arial" w:hAnsi="Arial" w:cs="Arial"/>
          <w:sz w:val="24"/>
          <w:szCs w:val="24"/>
        </w:rPr>
        <w:t xml:space="preserve">, K. (1994). </w:t>
      </w:r>
      <w:proofErr w:type="gramStart"/>
      <w:r w:rsidRPr="00DB20F3">
        <w:rPr>
          <w:rFonts w:ascii="Arial" w:hAnsi="Arial" w:cs="Arial"/>
          <w:sz w:val="24"/>
          <w:szCs w:val="24"/>
          <w:u w:val="single" w:color="000000"/>
        </w:rPr>
        <w:t>Integrating Social Welfare Policy and social</w:t>
      </w:r>
      <w:r w:rsidRPr="00DB20F3">
        <w:rPr>
          <w:rFonts w:ascii="Arial" w:hAnsi="Arial" w:cs="Arial"/>
          <w:spacing w:val="-19"/>
          <w:sz w:val="24"/>
          <w:szCs w:val="24"/>
          <w:u w:val="single" w:color="000000"/>
        </w:rPr>
        <w:t xml:space="preserve"> </w:t>
      </w:r>
      <w:r w:rsidRPr="00DB20F3">
        <w:rPr>
          <w:rFonts w:ascii="Arial" w:hAnsi="Arial" w:cs="Arial"/>
          <w:sz w:val="24"/>
          <w:szCs w:val="24"/>
          <w:u w:val="single" w:color="000000"/>
        </w:rPr>
        <w:t>Work</w:t>
      </w:r>
      <w:r w:rsidRPr="00DB20F3">
        <w:rPr>
          <w:rFonts w:ascii="Arial" w:hAnsi="Arial" w:cs="Arial"/>
          <w:sz w:val="24"/>
          <w:szCs w:val="24"/>
        </w:rPr>
        <w:t xml:space="preserve"> </w:t>
      </w:r>
      <w:r w:rsidRPr="00DB20F3">
        <w:rPr>
          <w:rFonts w:ascii="Arial" w:hAnsi="Arial" w:cs="Arial"/>
          <w:sz w:val="24"/>
          <w:szCs w:val="24"/>
          <w:u w:val="single" w:color="000000"/>
        </w:rPr>
        <w:t>Practice</w:t>
      </w:r>
      <w:r w:rsidRPr="00DB20F3">
        <w:rPr>
          <w:rFonts w:ascii="Arial" w:hAnsi="Arial" w:cs="Arial"/>
          <w:sz w:val="24"/>
          <w:szCs w:val="24"/>
        </w:rPr>
        <w:t>.</w:t>
      </w:r>
      <w:proofErr w:type="gramEnd"/>
      <w:r w:rsidRPr="00DB20F3">
        <w:rPr>
          <w:rFonts w:ascii="Arial" w:hAnsi="Arial" w:cs="Arial"/>
          <w:sz w:val="24"/>
          <w:szCs w:val="24"/>
        </w:rPr>
        <w:t xml:space="preserve"> Pacific Grove, CA:  Brooks/Cole Publishing</w:t>
      </w:r>
      <w:r w:rsidRPr="00DB20F3">
        <w:rPr>
          <w:rFonts w:ascii="Arial" w:hAnsi="Arial" w:cs="Arial"/>
          <w:spacing w:val="-13"/>
          <w:sz w:val="24"/>
          <w:szCs w:val="24"/>
        </w:rPr>
        <w:t xml:space="preserve"> </w:t>
      </w:r>
      <w:r w:rsidRPr="00DB20F3">
        <w:rPr>
          <w:rFonts w:ascii="Arial" w:hAnsi="Arial" w:cs="Arial"/>
          <w:sz w:val="24"/>
          <w:szCs w:val="24"/>
        </w:rPr>
        <w:t>Company.</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Meenaghan</w:t>
      </w:r>
      <w:proofErr w:type="spellEnd"/>
      <w:r w:rsidRPr="00DB20F3">
        <w:rPr>
          <w:rFonts w:ascii="Arial" w:hAnsi="Arial" w:cs="Arial"/>
          <w:sz w:val="24"/>
          <w:szCs w:val="24"/>
        </w:rPr>
        <w:t xml:space="preserve">, T. M. &amp; </w:t>
      </w:r>
      <w:proofErr w:type="spellStart"/>
      <w:r w:rsidRPr="00DB20F3">
        <w:rPr>
          <w:rFonts w:ascii="Arial" w:hAnsi="Arial" w:cs="Arial"/>
          <w:sz w:val="24"/>
          <w:szCs w:val="24"/>
        </w:rPr>
        <w:t>Kilty</w:t>
      </w:r>
      <w:proofErr w:type="spellEnd"/>
      <w:proofErr w:type="gramStart"/>
      <w:r w:rsidRPr="00DB20F3">
        <w:rPr>
          <w:rFonts w:ascii="Arial" w:hAnsi="Arial" w:cs="Arial"/>
          <w:sz w:val="24"/>
          <w:szCs w:val="24"/>
        </w:rPr>
        <w:t>,  K</w:t>
      </w:r>
      <w:proofErr w:type="gramEnd"/>
      <w:r w:rsidRPr="00DB20F3">
        <w:rPr>
          <w:rFonts w:ascii="Arial" w:hAnsi="Arial" w:cs="Arial"/>
          <w:sz w:val="24"/>
          <w:szCs w:val="24"/>
        </w:rPr>
        <w:t xml:space="preserve">. M. (1993).  </w:t>
      </w:r>
      <w:proofErr w:type="gramStart"/>
      <w:r w:rsidRPr="00DB20F3">
        <w:rPr>
          <w:rFonts w:ascii="Arial" w:hAnsi="Arial" w:cs="Arial"/>
          <w:sz w:val="24"/>
          <w:szCs w:val="24"/>
          <w:u w:val="single" w:color="000000"/>
        </w:rPr>
        <w:t>Policy analysis and research</w:t>
      </w:r>
      <w:r w:rsidRPr="00DB20F3">
        <w:rPr>
          <w:rFonts w:ascii="Arial" w:hAnsi="Arial" w:cs="Arial"/>
          <w:spacing w:val="-14"/>
          <w:sz w:val="24"/>
          <w:szCs w:val="24"/>
          <w:u w:val="single" w:color="000000"/>
        </w:rPr>
        <w:t xml:space="preserve"> </w:t>
      </w:r>
      <w:r w:rsidRPr="00DB20F3">
        <w:rPr>
          <w:rFonts w:ascii="Arial" w:hAnsi="Arial" w:cs="Arial"/>
          <w:sz w:val="24"/>
          <w:szCs w:val="24"/>
          <w:u w:val="single" w:color="000000"/>
        </w:rPr>
        <w:t>technology.</w:t>
      </w:r>
      <w:proofErr w:type="gramEnd"/>
    </w:p>
    <w:p w:rsidR="00AB1D48" w:rsidRPr="00DB20F3" w:rsidRDefault="00AB1D48" w:rsidP="00AB1D48">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t>Chicago ,</w:t>
      </w:r>
      <w:proofErr w:type="gramEnd"/>
      <w:r w:rsidRPr="00DB20F3">
        <w:rPr>
          <w:rFonts w:ascii="Arial" w:hAnsi="Arial" w:cs="Arial"/>
          <w:sz w:val="24"/>
          <w:szCs w:val="24"/>
        </w:rPr>
        <w:t xml:space="preserve"> IL: Lyceum Books,</w:t>
      </w:r>
      <w:r w:rsidRPr="00DB20F3">
        <w:rPr>
          <w:rFonts w:ascii="Arial" w:hAnsi="Arial" w:cs="Arial"/>
          <w:spacing w:val="-9"/>
          <w:sz w:val="24"/>
          <w:szCs w:val="24"/>
        </w:rPr>
        <w:t xml:space="preserve"> </w:t>
      </w:r>
      <w:r w:rsidRPr="00DB20F3">
        <w:rPr>
          <w:rFonts w:ascii="Arial" w:hAnsi="Arial" w:cs="Arial"/>
          <w:sz w:val="24"/>
          <w:szCs w:val="24"/>
        </w:rPr>
        <w:t>Inc.</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Melnick</w:t>
      </w:r>
      <w:proofErr w:type="spellEnd"/>
      <w:r w:rsidRPr="00DB20F3">
        <w:rPr>
          <w:rFonts w:ascii="Arial" w:hAnsi="Arial" w:cs="Arial"/>
          <w:sz w:val="24"/>
          <w:szCs w:val="24"/>
        </w:rPr>
        <w:t xml:space="preserve">, R.S. (1994). </w:t>
      </w:r>
      <w:r w:rsidRPr="00DB20F3">
        <w:rPr>
          <w:rFonts w:ascii="Arial" w:hAnsi="Arial" w:cs="Arial"/>
          <w:sz w:val="24"/>
          <w:szCs w:val="24"/>
          <w:u w:val="single" w:color="000000"/>
        </w:rPr>
        <w:t>Between the lines: Interpreting welfare rights</w:t>
      </w:r>
      <w:r w:rsidRPr="00DB20F3">
        <w:rPr>
          <w:rFonts w:ascii="Arial" w:hAnsi="Arial" w:cs="Arial"/>
          <w:sz w:val="24"/>
          <w:szCs w:val="24"/>
        </w:rPr>
        <w:t>.</w:t>
      </w:r>
      <w:r w:rsidRPr="00DB20F3">
        <w:rPr>
          <w:rFonts w:ascii="Arial" w:hAnsi="Arial" w:cs="Arial"/>
          <w:spacing w:val="47"/>
          <w:sz w:val="24"/>
          <w:szCs w:val="24"/>
        </w:rPr>
        <w:t xml:space="preserve"> </w:t>
      </w:r>
      <w:r w:rsidRPr="00DB20F3">
        <w:rPr>
          <w:rFonts w:ascii="Arial" w:hAnsi="Arial" w:cs="Arial"/>
          <w:sz w:val="24"/>
          <w:szCs w:val="24"/>
        </w:rPr>
        <w:t>Washington, D.C.:  Brookings</w:t>
      </w:r>
      <w:r w:rsidRPr="00DB20F3">
        <w:rPr>
          <w:rFonts w:ascii="Arial" w:hAnsi="Arial" w:cs="Arial"/>
          <w:spacing w:val="-6"/>
          <w:sz w:val="24"/>
          <w:szCs w:val="24"/>
        </w:rPr>
        <w:t xml:space="preserve"> </w:t>
      </w:r>
      <w:r w:rsidRPr="00DB20F3">
        <w:rPr>
          <w:rFonts w:ascii="Arial" w:hAnsi="Arial" w:cs="Arial"/>
          <w:sz w:val="24"/>
          <w:szCs w:val="24"/>
        </w:rPr>
        <w:t>Institution.</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t>Mills, C. &amp; Ota, H. (1989).</w:t>
      </w:r>
      <w:proofErr w:type="gramEnd"/>
      <w:r w:rsidRPr="00DB20F3">
        <w:rPr>
          <w:rFonts w:ascii="Arial" w:hAnsi="Arial" w:cs="Arial"/>
          <w:sz w:val="24"/>
          <w:szCs w:val="24"/>
        </w:rPr>
        <w:t xml:space="preserve"> </w:t>
      </w:r>
      <w:proofErr w:type="gramStart"/>
      <w:r w:rsidRPr="00DB20F3">
        <w:rPr>
          <w:rFonts w:ascii="Arial" w:hAnsi="Arial" w:cs="Arial"/>
          <w:sz w:val="24"/>
          <w:szCs w:val="24"/>
        </w:rPr>
        <w:t>Homeless women with minor children in the</w:t>
      </w:r>
      <w:r w:rsidRPr="00DB20F3">
        <w:rPr>
          <w:rFonts w:ascii="Arial" w:hAnsi="Arial" w:cs="Arial"/>
          <w:spacing w:val="-10"/>
          <w:sz w:val="24"/>
          <w:szCs w:val="24"/>
        </w:rPr>
        <w:t xml:space="preserve"> </w:t>
      </w:r>
      <w:r w:rsidRPr="00DB20F3">
        <w:rPr>
          <w:rFonts w:ascii="Arial" w:hAnsi="Arial" w:cs="Arial"/>
          <w:sz w:val="24"/>
          <w:szCs w:val="24"/>
        </w:rPr>
        <w:t>Detroit metropolitan area.</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34, 6,</w:t>
      </w:r>
      <w:r w:rsidRPr="00DB20F3">
        <w:rPr>
          <w:rFonts w:ascii="Arial" w:hAnsi="Arial" w:cs="Arial"/>
          <w:spacing w:val="56"/>
          <w:sz w:val="24"/>
          <w:szCs w:val="24"/>
        </w:rPr>
        <w:t xml:space="preserve"> </w:t>
      </w:r>
      <w:r w:rsidRPr="00DB20F3">
        <w:rPr>
          <w:rFonts w:ascii="Arial" w:hAnsi="Arial" w:cs="Arial"/>
          <w:sz w:val="24"/>
          <w:szCs w:val="24"/>
        </w:rPr>
        <w:t>485-490.</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t>Nichols-</w:t>
      </w:r>
      <w:proofErr w:type="spellStart"/>
      <w:r w:rsidRPr="00DB20F3">
        <w:rPr>
          <w:rFonts w:ascii="Arial" w:hAnsi="Arial" w:cs="Arial"/>
          <w:sz w:val="24"/>
          <w:szCs w:val="24"/>
        </w:rPr>
        <w:t>Casebolt</w:t>
      </w:r>
      <w:proofErr w:type="spellEnd"/>
      <w:r w:rsidRPr="00DB20F3">
        <w:rPr>
          <w:rFonts w:ascii="Arial" w:hAnsi="Arial" w:cs="Arial"/>
          <w:sz w:val="24"/>
          <w:szCs w:val="24"/>
        </w:rPr>
        <w:t>, A.M. (1988). Black families headed by single mothers:</w:t>
      </w:r>
      <w:r w:rsidRPr="00DB20F3">
        <w:rPr>
          <w:rFonts w:ascii="Arial" w:hAnsi="Arial" w:cs="Arial"/>
          <w:spacing w:val="-12"/>
          <w:sz w:val="24"/>
          <w:szCs w:val="24"/>
        </w:rPr>
        <w:t xml:space="preserve"> </w:t>
      </w:r>
      <w:r w:rsidRPr="00DB20F3">
        <w:rPr>
          <w:rFonts w:ascii="Arial" w:hAnsi="Arial" w:cs="Arial"/>
          <w:sz w:val="24"/>
          <w:szCs w:val="24"/>
        </w:rPr>
        <w:t xml:space="preserve">Growing numbers and increasing poverty.   </w:t>
      </w:r>
      <w:proofErr w:type="gramStart"/>
      <w:r w:rsidRPr="00DB20F3">
        <w:rPr>
          <w:rFonts w:ascii="Arial" w:hAnsi="Arial" w:cs="Arial"/>
          <w:sz w:val="24"/>
          <w:szCs w:val="24"/>
          <w:u w:val="single" w:color="000000"/>
        </w:rPr>
        <w:t>Social Work</w:t>
      </w:r>
      <w:r w:rsidRPr="00DB20F3">
        <w:rPr>
          <w:rFonts w:ascii="Arial" w:hAnsi="Arial" w:cs="Arial"/>
          <w:sz w:val="24"/>
          <w:szCs w:val="24"/>
        </w:rPr>
        <w:t>, 33, 4.</w:t>
      </w:r>
      <w:proofErr w:type="gramEnd"/>
      <w:r w:rsidRPr="00DB20F3">
        <w:rPr>
          <w:rFonts w:ascii="Arial" w:hAnsi="Arial" w:cs="Arial"/>
          <w:spacing w:val="52"/>
          <w:sz w:val="24"/>
          <w:szCs w:val="24"/>
        </w:rPr>
        <w:t xml:space="preserve"> </w:t>
      </w:r>
      <w:proofErr w:type="gramStart"/>
      <w:r w:rsidRPr="00DB20F3">
        <w:rPr>
          <w:rFonts w:ascii="Arial" w:hAnsi="Arial" w:cs="Arial"/>
          <w:sz w:val="24"/>
          <w:szCs w:val="24"/>
        </w:rPr>
        <w:t>306-314.</w:t>
      </w:r>
      <w:proofErr w:type="gramEnd"/>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Perlmutter</w:t>
      </w:r>
      <w:proofErr w:type="spellEnd"/>
      <w:r w:rsidRPr="00DB20F3">
        <w:rPr>
          <w:rFonts w:ascii="Arial" w:hAnsi="Arial" w:cs="Arial"/>
          <w:sz w:val="24"/>
          <w:szCs w:val="24"/>
        </w:rPr>
        <w:t xml:space="preserve">, F. D. (1997). </w:t>
      </w:r>
      <w:proofErr w:type="gramStart"/>
      <w:r w:rsidRPr="00DB20F3">
        <w:rPr>
          <w:rFonts w:ascii="Arial" w:hAnsi="Arial" w:cs="Arial"/>
          <w:sz w:val="24"/>
          <w:szCs w:val="24"/>
          <w:u w:val="single" w:color="000000"/>
        </w:rPr>
        <w:t>From welfare to work.</w:t>
      </w:r>
      <w:proofErr w:type="gramEnd"/>
      <w:r w:rsidRPr="00DB20F3">
        <w:rPr>
          <w:rFonts w:ascii="Arial" w:hAnsi="Arial" w:cs="Arial"/>
          <w:sz w:val="24"/>
          <w:szCs w:val="24"/>
          <w:u w:val="single" w:color="000000"/>
        </w:rPr>
        <w:t xml:space="preserve"> </w:t>
      </w:r>
      <w:r w:rsidRPr="00DB20F3">
        <w:rPr>
          <w:rFonts w:ascii="Arial" w:hAnsi="Arial" w:cs="Arial"/>
          <w:sz w:val="24"/>
          <w:szCs w:val="24"/>
        </w:rPr>
        <w:t>New York, N.Y.: Oxford</w:t>
      </w:r>
      <w:r w:rsidRPr="00DB20F3">
        <w:rPr>
          <w:rFonts w:ascii="Arial" w:hAnsi="Arial" w:cs="Arial"/>
          <w:spacing w:val="-7"/>
          <w:sz w:val="24"/>
          <w:szCs w:val="24"/>
        </w:rPr>
        <w:t xml:space="preserve"> </w:t>
      </w:r>
      <w:r w:rsidRPr="00DB20F3">
        <w:rPr>
          <w:rFonts w:ascii="Arial" w:hAnsi="Arial" w:cs="Arial"/>
          <w:sz w:val="24"/>
          <w:szCs w:val="24"/>
        </w:rPr>
        <w:t>University Press,</w:t>
      </w:r>
      <w:r w:rsidRPr="00DB20F3">
        <w:rPr>
          <w:rFonts w:ascii="Arial" w:hAnsi="Arial" w:cs="Arial"/>
          <w:spacing w:val="-5"/>
          <w:sz w:val="24"/>
          <w:szCs w:val="24"/>
        </w:rPr>
        <w:t xml:space="preserve"> </w:t>
      </w:r>
      <w:r w:rsidRPr="00DB20F3">
        <w:rPr>
          <w:rFonts w:ascii="Arial" w:hAnsi="Arial" w:cs="Arial"/>
          <w:sz w:val="24"/>
          <w:szCs w:val="24"/>
        </w:rPr>
        <w:t>Inc.</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Plotnick</w:t>
      </w:r>
      <w:proofErr w:type="spellEnd"/>
      <w:r w:rsidRPr="00DB20F3">
        <w:rPr>
          <w:rFonts w:ascii="Arial" w:hAnsi="Arial" w:cs="Arial"/>
          <w:sz w:val="24"/>
          <w:szCs w:val="24"/>
        </w:rPr>
        <w:t xml:space="preserve">, R.D. (1989).  </w:t>
      </w:r>
      <w:proofErr w:type="gramStart"/>
      <w:r w:rsidRPr="00DB20F3">
        <w:rPr>
          <w:rFonts w:ascii="Arial" w:hAnsi="Arial" w:cs="Arial"/>
          <w:sz w:val="24"/>
          <w:szCs w:val="24"/>
        </w:rPr>
        <w:t>Directions for Reducing Child Poverty.</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34, 6,</w:t>
      </w:r>
      <w:r w:rsidRPr="00DB20F3">
        <w:rPr>
          <w:rFonts w:ascii="Arial" w:hAnsi="Arial" w:cs="Arial"/>
          <w:spacing w:val="49"/>
          <w:sz w:val="24"/>
          <w:szCs w:val="24"/>
        </w:rPr>
        <w:t xml:space="preserve"> </w:t>
      </w:r>
      <w:r w:rsidRPr="00DB20F3">
        <w:rPr>
          <w:rFonts w:ascii="Arial" w:hAnsi="Arial" w:cs="Arial"/>
          <w:sz w:val="24"/>
          <w:szCs w:val="24"/>
        </w:rPr>
        <w:t>523-</w:t>
      </w:r>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t>530.</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Popple</w:t>
      </w:r>
      <w:proofErr w:type="spellEnd"/>
      <w:r w:rsidRPr="00DB20F3">
        <w:rPr>
          <w:rFonts w:ascii="Arial" w:hAnsi="Arial" w:cs="Arial"/>
          <w:sz w:val="24"/>
          <w:szCs w:val="24"/>
        </w:rPr>
        <w:t xml:space="preserve"> P.R &amp; </w:t>
      </w:r>
      <w:proofErr w:type="spellStart"/>
      <w:r w:rsidRPr="00DB20F3">
        <w:rPr>
          <w:rFonts w:ascii="Arial" w:hAnsi="Arial" w:cs="Arial"/>
          <w:sz w:val="24"/>
          <w:szCs w:val="24"/>
        </w:rPr>
        <w:t>Leighninger</w:t>
      </w:r>
      <w:proofErr w:type="spellEnd"/>
      <w:r w:rsidRPr="00DB20F3">
        <w:rPr>
          <w:rFonts w:ascii="Arial" w:hAnsi="Arial" w:cs="Arial"/>
          <w:sz w:val="24"/>
          <w:szCs w:val="24"/>
        </w:rPr>
        <w:t xml:space="preserve">, L. (1998). </w:t>
      </w:r>
      <w:proofErr w:type="gramStart"/>
      <w:r w:rsidRPr="00DB20F3">
        <w:rPr>
          <w:rFonts w:ascii="Arial" w:hAnsi="Arial" w:cs="Arial"/>
          <w:sz w:val="24"/>
          <w:szCs w:val="24"/>
          <w:u w:val="single" w:color="000000"/>
        </w:rPr>
        <w:t>The policy-based profession.</w:t>
      </w:r>
      <w:proofErr w:type="gramEnd"/>
      <w:r w:rsidRPr="00DB20F3">
        <w:rPr>
          <w:rFonts w:ascii="Arial" w:hAnsi="Arial" w:cs="Arial"/>
          <w:sz w:val="24"/>
          <w:szCs w:val="24"/>
          <w:u w:val="single" w:color="000000"/>
        </w:rPr>
        <w:t xml:space="preserve"> </w:t>
      </w:r>
      <w:r w:rsidRPr="00DB20F3">
        <w:rPr>
          <w:rFonts w:ascii="Arial" w:hAnsi="Arial" w:cs="Arial"/>
          <w:sz w:val="24"/>
          <w:szCs w:val="24"/>
        </w:rPr>
        <w:t>Needham</w:t>
      </w:r>
      <w:r w:rsidRPr="00DB20F3">
        <w:rPr>
          <w:rFonts w:ascii="Arial" w:hAnsi="Arial" w:cs="Arial"/>
          <w:spacing w:val="-13"/>
          <w:sz w:val="24"/>
          <w:szCs w:val="24"/>
        </w:rPr>
        <w:t xml:space="preserve"> </w:t>
      </w:r>
      <w:r w:rsidRPr="00DB20F3">
        <w:rPr>
          <w:rFonts w:ascii="Arial" w:hAnsi="Arial" w:cs="Arial"/>
          <w:sz w:val="24"/>
          <w:szCs w:val="24"/>
        </w:rPr>
        <w:t>Heights, M.A.: Allyn &amp;</w:t>
      </w:r>
      <w:r w:rsidRPr="00DB20F3">
        <w:rPr>
          <w:rFonts w:ascii="Arial" w:hAnsi="Arial" w:cs="Arial"/>
          <w:spacing w:val="-5"/>
          <w:sz w:val="24"/>
          <w:szCs w:val="24"/>
        </w:rPr>
        <w:t xml:space="preserve"> </w:t>
      </w:r>
      <w:r w:rsidRPr="00DB20F3">
        <w:rPr>
          <w:rFonts w:ascii="Arial" w:hAnsi="Arial" w:cs="Arial"/>
          <w:sz w:val="24"/>
          <w:szCs w:val="24"/>
        </w:rPr>
        <w:t>Bacon.</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Ramanathan</w:t>
      </w:r>
      <w:proofErr w:type="spellEnd"/>
      <w:r w:rsidRPr="00DB20F3">
        <w:rPr>
          <w:rFonts w:ascii="Arial" w:hAnsi="Arial" w:cs="Arial"/>
          <w:sz w:val="24"/>
          <w:szCs w:val="24"/>
        </w:rPr>
        <w:t>, S. &amp; Link, R.J. (1999).</w:t>
      </w:r>
      <w:proofErr w:type="gramEnd"/>
      <w:r w:rsidRPr="00DB20F3">
        <w:rPr>
          <w:rFonts w:ascii="Arial" w:hAnsi="Arial" w:cs="Arial"/>
          <w:sz w:val="24"/>
          <w:szCs w:val="24"/>
        </w:rPr>
        <w:t xml:space="preserve"> </w:t>
      </w:r>
      <w:proofErr w:type="gramStart"/>
      <w:r w:rsidRPr="00DB20F3">
        <w:rPr>
          <w:rFonts w:ascii="Arial" w:hAnsi="Arial" w:cs="Arial"/>
          <w:sz w:val="24"/>
          <w:szCs w:val="24"/>
          <w:u w:val="single" w:color="000000"/>
        </w:rPr>
        <w:t>All our future.</w:t>
      </w:r>
      <w:proofErr w:type="gramEnd"/>
      <w:r w:rsidRPr="00DB20F3">
        <w:rPr>
          <w:rFonts w:ascii="Arial" w:hAnsi="Arial" w:cs="Arial"/>
          <w:sz w:val="24"/>
          <w:szCs w:val="24"/>
          <w:u w:val="single" w:color="000000"/>
        </w:rPr>
        <w:t xml:space="preserve"> </w:t>
      </w:r>
      <w:r w:rsidRPr="00DB20F3">
        <w:rPr>
          <w:rFonts w:ascii="Arial" w:hAnsi="Arial" w:cs="Arial"/>
          <w:sz w:val="24"/>
          <w:szCs w:val="24"/>
        </w:rPr>
        <w:t xml:space="preserve">Belmont, </w:t>
      </w:r>
      <w:proofErr w:type="gramStart"/>
      <w:r w:rsidRPr="00DB20F3">
        <w:rPr>
          <w:rFonts w:ascii="Arial" w:hAnsi="Arial" w:cs="Arial"/>
          <w:sz w:val="24"/>
          <w:szCs w:val="24"/>
        </w:rPr>
        <w:t>CA .</w:t>
      </w:r>
      <w:proofErr w:type="gramEnd"/>
      <w:r w:rsidRPr="00DB20F3">
        <w:rPr>
          <w:rFonts w:ascii="Arial" w:hAnsi="Arial" w:cs="Arial"/>
          <w:sz w:val="24"/>
          <w:szCs w:val="24"/>
        </w:rPr>
        <w:t xml:space="preserve"> :</w:t>
      </w:r>
      <w:r w:rsidRPr="00DB20F3">
        <w:rPr>
          <w:rFonts w:ascii="Arial" w:hAnsi="Arial" w:cs="Arial"/>
          <w:spacing w:val="51"/>
          <w:sz w:val="24"/>
          <w:szCs w:val="24"/>
        </w:rPr>
        <w:t xml:space="preserve"> </w:t>
      </w:r>
      <w:r w:rsidRPr="00DB20F3">
        <w:rPr>
          <w:rFonts w:ascii="Arial" w:hAnsi="Arial" w:cs="Arial"/>
          <w:sz w:val="24"/>
          <w:szCs w:val="24"/>
        </w:rPr>
        <w:t>Wadsworth Publishing</w:t>
      </w:r>
      <w:r w:rsidRPr="00DB20F3">
        <w:rPr>
          <w:rFonts w:ascii="Arial" w:hAnsi="Arial" w:cs="Arial"/>
          <w:spacing w:val="-6"/>
          <w:sz w:val="24"/>
          <w:szCs w:val="24"/>
        </w:rPr>
        <w:t xml:space="preserve"> </w:t>
      </w:r>
      <w:r w:rsidRPr="00DB20F3">
        <w:rPr>
          <w:rFonts w:ascii="Arial" w:hAnsi="Arial" w:cs="Arial"/>
          <w:sz w:val="24"/>
          <w:szCs w:val="24"/>
        </w:rPr>
        <w:t>Company.</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eastAsia="Times New Roman" w:hAnsi="Arial" w:cs="Arial"/>
          <w:sz w:val="24"/>
          <w:szCs w:val="24"/>
        </w:rPr>
        <w:sectPr w:rsidR="00AB1D48" w:rsidRPr="00DB20F3">
          <w:footerReference w:type="default" r:id="rId73"/>
          <w:pgSz w:w="12240" w:h="15840"/>
          <w:pgMar w:top="980" w:right="1320" w:bottom="1200" w:left="1340" w:header="743" w:footer="1002" w:gutter="0"/>
          <w:cols w:space="720"/>
        </w:sectPr>
      </w:pP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gramStart"/>
      <w:r w:rsidRPr="00DB20F3">
        <w:rPr>
          <w:rFonts w:ascii="Arial" w:hAnsi="Arial" w:cs="Arial"/>
          <w:spacing w:val="-1"/>
          <w:sz w:val="24"/>
          <w:szCs w:val="24"/>
        </w:rPr>
        <w:t>56-60.</w:t>
      </w:r>
      <w:proofErr w:type="gramEnd"/>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br w:type="column"/>
      </w:r>
      <w:proofErr w:type="gramStart"/>
      <w:r w:rsidRPr="00DB20F3">
        <w:rPr>
          <w:rFonts w:ascii="Arial" w:hAnsi="Arial" w:cs="Arial"/>
          <w:sz w:val="24"/>
          <w:szCs w:val="24"/>
        </w:rPr>
        <w:lastRenderedPageBreak/>
        <w:t>Reamer, F.G. (1991).</w:t>
      </w:r>
      <w:proofErr w:type="gramEnd"/>
      <w:r w:rsidRPr="00DB20F3">
        <w:rPr>
          <w:rFonts w:ascii="Arial" w:hAnsi="Arial" w:cs="Arial"/>
          <w:sz w:val="24"/>
          <w:szCs w:val="24"/>
        </w:rPr>
        <w:t xml:space="preserve">   </w:t>
      </w:r>
      <w:proofErr w:type="gramStart"/>
      <w:r w:rsidRPr="00DB20F3">
        <w:rPr>
          <w:rFonts w:ascii="Arial" w:hAnsi="Arial" w:cs="Arial"/>
          <w:sz w:val="24"/>
          <w:szCs w:val="24"/>
        </w:rPr>
        <w:t>AIDS, social work, and the "duty to protect."</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36,</w:t>
      </w:r>
      <w:r w:rsidRPr="00DB20F3">
        <w:rPr>
          <w:rFonts w:ascii="Arial" w:hAnsi="Arial" w:cs="Arial"/>
          <w:spacing w:val="-5"/>
          <w:sz w:val="24"/>
          <w:szCs w:val="24"/>
        </w:rPr>
        <w:t xml:space="preserve"> </w:t>
      </w:r>
      <w:r w:rsidRPr="00DB20F3">
        <w:rPr>
          <w:rFonts w:ascii="Arial" w:hAnsi="Arial" w:cs="Arial"/>
          <w:sz w:val="24"/>
          <w:szCs w:val="24"/>
        </w:rPr>
        <w:t>1,</w:t>
      </w:r>
    </w:p>
    <w:p w:rsidR="00AB1D48" w:rsidRPr="00DB20F3" w:rsidRDefault="00AB1D48" w:rsidP="00AB1D48">
      <w:pPr>
        <w:spacing w:after="0" w:line="240" w:lineRule="auto"/>
        <w:ind w:left="720" w:hanging="720"/>
        <w:contextualSpacing/>
        <w:rPr>
          <w:rFonts w:ascii="Arial" w:hAnsi="Arial" w:cs="Arial"/>
          <w:sz w:val="24"/>
          <w:szCs w:val="24"/>
        </w:rPr>
        <w:sectPr w:rsidR="00AB1D48" w:rsidRPr="00DB20F3">
          <w:type w:val="continuous"/>
          <w:pgSz w:w="12240" w:h="15840"/>
          <w:pgMar w:top="980" w:right="1320" w:bottom="1200" w:left="1340" w:header="720" w:footer="720" w:gutter="0"/>
          <w:cols w:num="2" w:space="720" w:equalWidth="0">
            <w:col w:w="720" w:space="40"/>
            <w:col w:w="8820"/>
          </w:cols>
        </w:sectPr>
      </w:pP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Samantrai</w:t>
      </w:r>
      <w:proofErr w:type="spellEnd"/>
      <w:r w:rsidRPr="00DB20F3">
        <w:rPr>
          <w:rFonts w:ascii="Arial" w:hAnsi="Arial" w:cs="Arial"/>
          <w:sz w:val="24"/>
          <w:szCs w:val="24"/>
        </w:rPr>
        <w:t>, K. (1992). To prevent unnecessary separation of children and families:</w:t>
      </w:r>
      <w:r w:rsidRPr="00DB20F3">
        <w:rPr>
          <w:rFonts w:ascii="Arial" w:hAnsi="Arial" w:cs="Arial"/>
          <w:spacing w:val="-15"/>
          <w:sz w:val="24"/>
          <w:szCs w:val="24"/>
        </w:rPr>
        <w:t xml:space="preserve"> </w:t>
      </w:r>
      <w:r w:rsidRPr="00DB20F3">
        <w:rPr>
          <w:rFonts w:ascii="Arial" w:hAnsi="Arial" w:cs="Arial"/>
          <w:sz w:val="24"/>
          <w:szCs w:val="24"/>
        </w:rPr>
        <w:t xml:space="preserve">Public Law 96-272 -- policy and practice.  </w:t>
      </w:r>
      <w:r w:rsidRPr="00DB20F3">
        <w:rPr>
          <w:rFonts w:ascii="Arial" w:hAnsi="Arial" w:cs="Arial"/>
          <w:sz w:val="24"/>
          <w:szCs w:val="24"/>
          <w:u w:val="single" w:color="000000"/>
        </w:rPr>
        <w:t>Social Work</w:t>
      </w:r>
      <w:r w:rsidRPr="00DB20F3">
        <w:rPr>
          <w:rFonts w:ascii="Arial" w:hAnsi="Arial" w:cs="Arial"/>
          <w:sz w:val="24"/>
          <w:szCs w:val="24"/>
        </w:rPr>
        <w:t>, 37, 4,</w:t>
      </w:r>
      <w:r w:rsidRPr="00DB20F3">
        <w:rPr>
          <w:rFonts w:ascii="Arial" w:hAnsi="Arial" w:cs="Arial"/>
          <w:spacing w:val="51"/>
          <w:sz w:val="24"/>
          <w:szCs w:val="24"/>
        </w:rPr>
        <w:t xml:space="preserve"> </w:t>
      </w:r>
      <w:r w:rsidRPr="00DB20F3">
        <w:rPr>
          <w:rFonts w:ascii="Arial" w:hAnsi="Arial" w:cs="Arial"/>
          <w:sz w:val="24"/>
          <w:szCs w:val="24"/>
        </w:rPr>
        <w:t>295-303.</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Scheuerman</w:t>
      </w:r>
      <w:proofErr w:type="spellEnd"/>
      <w:r w:rsidRPr="00DB20F3">
        <w:rPr>
          <w:rFonts w:ascii="Arial" w:hAnsi="Arial" w:cs="Arial"/>
          <w:sz w:val="24"/>
          <w:szCs w:val="24"/>
        </w:rPr>
        <w:t xml:space="preserve">, W.E. &amp; </w:t>
      </w:r>
      <w:proofErr w:type="spellStart"/>
      <w:r w:rsidRPr="00DB20F3">
        <w:rPr>
          <w:rFonts w:ascii="Arial" w:hAnsi="Arial" w:cs="Arial"/>
          <w:sz w:val="24"/>
          <w:szCs w:val="24"/>
        </w:rPr>
        <w:t>Plotkin</w:t>
      </w:r>
      <w:proofErr w:type="spellEnd"/>
      <w:r w:rsidRPr="00DB20F3">
        <w:rPr>
          <w:rFonts w:ascii="Arial" w:hAnsi="Arial" w:cs="Arial"/>
          <w:sz w:val="24"/>
          <w:szCs w:val="24"/>
        </w:rPr>
        <w:t xml:space="preserve">, S. (1993). </w:t>
      </w:r>
      <w:r w:rsidRPr="00DB20F3">
        <w:rPr>
          <w:rFonts w:ascii="Arial" w:hAnsi="Arial" w:cs="Arial"/>
          <w:sz w:val="24"/>
          <w:szCs w:val="24"/>
          <w:u w:val="single" w:color="000000"/>
        </w:rPr>
        <w:t>Private interests, public spending:</w:t>
      </w:r>
      <w:r w:rsidRPr="00DB20F3">
        <w:rPr>
          <w:rFonts w:ascii="Arial" w:hAnsi="Arial" w:cs="Arial"/>
          <w:spacing w:val="45"/>
          <w:sz w:val="24"/>
          <w:szCs w:val="24"/>
          <w:u w:val="single" w:color="000000"/>
        </w:rPr>
        <w:t xml:space="preserve"> </w:t>
      </w:r>
      <w:r w:rsidRPr="00DB20F3">
        <w:rPr>
          <w:rFonts w:ascii="Arial" w:hAnsi="Arial" w:cs="Arial"/>
          <w:sz w:val="24"/>
          <w:szCs w:val="24"/>
          <w:u w:val="single" w:color="000000"/>
        </w:rPr>
        <w:t>Balanced</w:t>
      </w:r>
      <w:r w:rsidRPr="00DB20F3">
        <w:rPr>
          <w:rFonts w:ascii="Arial" w:hAnsi="Arial" w:cs="Arial"/>
          <w:sz w:val="24"/>
          <w:szCs w:val="24"/>
        </w:rPr>
        <w:t xml:space="preserve"> </w:t>
      </w:r>
      <w:r w:rsidRPr="00DB20F3">
        <w:rPr>
          <w:rFonts w:ascii="Arial" w:hAnsi="Arial" w:cs="Arial"/>
          <w:sz w:val="24"/>
          <w:szCs w:val="24"/>
          <w:u w:val="single" w:color="000000"/>
        </w:rPr>
        <w:t>budget conservatism and the fiscal crisis</w:t>
      </w:r>
      <w:r w:rsidRPr="00DB20F3">
        <w:rPr>
          <w:rFonts w:ascii="Arial" w:hAnsi="Arial" w:cs="Arial"/>
          <w:sz w:val="24"/>
          <w:szCs w:val="24"/>
        </w:rPr>
        <w:t>.  Boston:  South End</w:t>
      </w:r>
      <w:r w:rsidRPr="00DB20F3">
        <w:rPr>
          <w:rFonts w:ascii="Arial" w:hAnsi="Arial" w:cs="Arial"/>
          <w:spacing w:val="-10"/>
          <w:sz w:val="24"/>
          <w:szCs w:val="24"/>
        </w:rPr>
        <w:t xml:space="preserve"> </w:t>
      </w:r>
      <w:r w:rsidRPr="00DB20F3">
        <w:rPr>
          <w:rFonts w:ascii="Arial" w:hAnsi="Arial" w:cs="Arial"/>
          <w:sz w:val="24"/>
          <w:szCs w:val="24"/>
        </w:rPr>
        <w:t>Press.</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r w:rsidRPr="00DB20F3">
        <w:rPr>
          <w:rFonts w:ascii="Arial" w:hAnsi="Arial" w:cs="Arial"/>
          <w:sz w:val="24"/>
          <w:szCs w:val="24"/>
        </w:rPr>
        <w:t xml:space="preserve">Schmidt, L.A. (1990). </w:t>
      </w:r>
      <w:proofErr w:type="gramStart"/>
      <w:r w:rsidRPr="00DB20F3">
        <w:rPr>
          <w:rFonts w:ascii="Arial" w:hAnsi="Arial" w:cs="Arial"/>
          <w:sz w:val="24"/>
          <w:szCs w:val="24"/>
        </w:rPr>
        <w:t>Problem drinkers and the welfare bureaucracy.</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w:t>
      </w:r>
      <w:r w:rsidRPr="00DB20F3">
        <w:rPr>
          <w:rFonts w:ascii="Arial" w:hAnsi="Arial" w:cs="Arial"/>
          <w:spacing w:val="-15"/>
          <w:sz w:val="24"/>
          <w:szCs w:val="24"/>
          <w:u w:val="single" w:color="000000"/>
        </w:rPr>
        <w:t xml:space="preserve"> </w:t>
      </w:r>
      <w:r w:rsidRPr="00DB20F3">
        <w:rPr>
          <w:rFonts w:ascii="Arial" w:hAnsi="Arial" w:cs="Arial"/>
          <w:sz w:val="24"/>
          <w:szCs w:val="24"/>
          <w:u w:val="single" w:color="000000"/>
        </w:rPr>
        <w:t>Science</w:t>
      </w:r>
      <w:r w:rsidRPr="00DB20F3">
        <w:rPr>
          <w:rFonts w:ascii="Arial" w:hAnsi="Arial" w:cs="Arial"/>
          <w:sz w:val="24"/>
          <w:szCs w:val="24"/>
        </w:rPr>
        <w:t xml:space="preserve"> </w:t>
      </w:r>
      <w:r w:rsidRPr="00DB20F3">
        <w:rPr>
          <w:rFonts w:ascii="Arial" w:hAnsi="Arial" w:cs="Arial"/>
          <w:sz w:val="24"/>
          <w:szCs w:val="24"/>
          <w:u w:val="single" w:color="000000"/>
        </w:rPr>
        <w:t>Review</w:t>
      </w:r>
      <w:r w:rsidRPr="00DB20F3">
        <w:rPr>
          <w:rFonts w:ascii="Arial" w:hAnsi="Arial" w:cs="Arial"/>
          <w:sz w:val="24"/>
          <w:szCs w:val="24"/>
        </w:rPr>
        <w:t>, 64, 3,</w:t>
      </w:r>
      <w:r w:rsidRPr="00DB20F3">
        <w:rPr>
          <w:rFonts w:ascii="Arial" w:hAnsi="Arial" w:cs="Arial"/>
          <w:spacing w:val="57"/>
          <w:sz w:val="24"/>
          <w:szCs w:val="24"/>
        </w:rPr>
        <w:t xml:space="preserve"> </w:t>
      </w:r>
      <w:r w:rsidRPr="00DB20F3">
        <w:rPr>
          <w:rFonts w:ascii="Arial" w:hAnsi="Arial" w:cs="Arial"/>
          <w:sz w:val="24"/>
          <w:szCs w:val="24"/>
        </w:rPr>
        <w:t>390-406.</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Schroedel</w:t>
      </w:r>
      <w:proofErr w:type="spellEnd"/>
      <w:r w:rsidRPr="00DB20F3">
        <w:rPr>
          <w:rFonts w:ascii="Arial" w:hAnsi="Arial" w:cs="Arial"/>
          <w:sz w:val="24"/>
          <w:szCs w:val="24"/>
        </w:rPr>
        <w:t xml:space="preserve">, J.R. (1994). </w:t>
      </w:r>
      <w:proofErr w:type="gramStart"/>
      <w:r w:rsidRPr="00DB20F3">
        <w:rPr>
          <w:rFonts w:ascii="Arial" w:hAnsi="Arial" w:cs="Arial"/>
          <w:sz w:val="24"/>
          <w:szCs w:val="24"/>
          <w:u w:val="single" w:color="000000"/>
        </w:rPr>
        <w:t>Congress, the president and policymaking</w:t>
      </w:r>
      <w:r w:rsidRPr="00DB20F3">
        <w:rPr>
          <w:rFonts w:ascii="Arial" w:hAnsi="Arial" w:cs="Arial"/>
          <w:sz w:val="24"/>
          <w:szCs w:val="24"/>
        </w:rPr>
        <w:t>.</w:t>
      </w:r>
      <w:proofErr w:type="gramEnd"/>
      <w:r w:rsidRPr="00DB20F3">
        <w:rPr>
          <w:rFonts w:ascii="Arial" w:hAnsi="Arial" w:cs="Arial"/>
          <w:sz w:val="24"/>
          <w:szCs w:val="24"/>
        </w:rPr>
        <w:t xml:space="preserve"> </w:t>
      </w:r>
      <w:proofErr w:type="spellStart"/>
      <w:r w:rsidRPr="00DB20F3">
        <w:rPr>
          <w:rFonts w:ascii="Arial" w:hAnsi="Arial" w:cs="Arial"/>
          <w:sz w:val="24"/>
          <w:szCs w:val="24"/>
        </w:rPr>
        <w:t>Armond</w:t>
      </w:r>
      <w:proofErr w:type="spellEnd"/>
      <w:r w:rsidRPr="00DB20F3">
        <w:rPr>
          <w:rFonts w:ascii="Arial" w:hAnsi="Arial" w:cs="Arial"/>
          <w:sz w:val="24"/>
          <w:szCs w:val="24"/>
        </w:rPr>
        <w:t>, N.Y.:</w:t>
      </w:r>
      <w:r w:rsidRPr="00DB20F3">
        <w:rPr>
          <w:rFonts w:ascii="Arial" w:hAnsi="Arial" w:cs="Arial"/>
          <w:spacing w:val="49"/>
          <w:sz w:val="24"/>
          <w:szCs w:val="24"/>
        </w:rPr>
        <w:t xml:space="preserve"> </w:t>
      </w:r>
      <w:r w:rsidRPr="00DB20F3">
        <w:rPr>
          <w:rFonts w:ascii="Arial" w:hAnsi="Arial" w:cs="Arial"/>
          <w:sz w:val="24"/>
          <w:szCs w:val="24"/>
        </w:rPr>
        <w:t>E. Sharpe,</w:t>
      </w:r>
      <w:r w:rsidRPr="00DB20F3">
        <w:rPr>
          <w:rFonts w:ascii="Arial" w:hAnsi="Arial" w:cs="Arial"/>
          <w:spacing w:val="-5"/>
          <w:sz w:val="24"/>
          <w:szCs w:val="24"/>
        </w:rPr>
        <w:t xml:space="preserve"> </w:t>
      </w:r>
      <w:r w:rsidRPr="00DB20F3">
        <w:rPr>
          <w:rFonts w:ascii="Arial" w:hAnsi="Arial" w:cs="Arial"/>
          <w:sz w:val="24"/>
          <w:szCs w:val="24"/>
        </w:rPr>
        <w:t>Inc.</w:t>
      </w:r>
    </w:p>
    <w:p w:rsidR="00AB1D48" w:rsidRPr="00DB20F3" w:rsidRDefault="00AB1D48" w:rsidP="00AB1D48">
      <w:pPr>
        <w:spacing w:after="0" w:line="240" w:lineRule="auto"/>
        <w:ind w:left="720" w:hanging="720"/>
        <w:contextualSpacing/>
        <w:rPr>
          <w:rFonts w:ascii="Arial" w:eastAsia="Times New Roman" w:hAnsi="Arial" w:cs="Arial"/>
          <w:sz w:val="24"/>
          <w:szCs w:val="24"/>
        </w:rPr>
      </w:pPr>
    </w:p>
    <w:p w:rsidR="00AB1D48" w:rsidRPr="00DB20F3" w:rsidRDefault="00AB1D48" w:rsidP="00AB1D48">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t>Schwartz, S. &amp; Robinson, M. (1991).</w:t>
      </w:r>
      <w:proofErr w:type="gramEnd"/>
      <w:r w:rsidRPr="00DB20F3">
        <w:rPr>
          <w:rFonts w:ascii="Arial" w:hAnsi="Arial" w:cs="Arial"/>
          <w:sz w:val="24"/>
          <w:szCs w:val="24"/>
        </w:rPr>
        <w:t xml:space="preserve"> </w:t>
      </w:r>
      <w:proofErr w:type="gramStart"/>
      <w:r w:rsidRPr="00DB20F3">
        <w:rPr>
          <w:rFonts w:ascii="Arial" w:hAnsi="Arial" w:cs="Arial"/>
          <w:sz w:val="24"/>
          <w:szCs w:val="24"/>
        </w:rPr>
        <w:t>Attitudes toward poverty during</w:t>
      </w:r>
      <w:r w:rsidRPr="00DB20F3">
        <w:rPr>
          <w:rFonts w:ascii="Arial" w:hAnsi="Arial" w:cs="Arial"/>
          <w:spacing w:val="-15"/>
          <w:sz w:val="24"/>
          <w:szCs w:val="24"/>
        </w:rPr>
        <w:t xml:space="preserve"> </w:t>
      </w:r>
      <w:r w:rsidRPr="00DB20F3">
        <w:rPr>
          <w:rFonts w:ascii="Arial" w:hAnsi="Arial" w:cs="Arial"/>
          <w:sz w:val="24"/>
          <w:szCs w:val="24"/>
        </w:rPr>
        <w:t>undergraduate education.</w:t>
      </w:r>
      <w:proofErr w:type="gramEnd"/>
      <w:r w:rsidRPr="00DB20F3">
        <w:rPr>
          <w:rFonts w:ascii="Arial" w:hAnsi="Arial" w:cs="Arial"/>
          <w:sz w:val="24"/>
          <w:szCs w:val="24"/>
        </w:rPr>
        <w:t xml:space="preserve">  </w:t>
      </w:r>
      <w:r w:rsidRPr="00DB20F3">
        <w:rPr>
          <w:rFonts w:ascii="Arial" w:hAnsi="Arial" w:cs="Arial"/>
          <w:sz w:val="24"/>
          <w:szCs w:val="24"/>
          <w:u w:color="000000"/>
        </w:rPr>
        <w:t>Journal of Social Work Education</w:t>
      </w:r>
      <w:r w:rsidRPr="00DB20F3">
        <w:rPr>
          <w:rFonts w:ascii="Arial" w:hAnsi="Arial" w:cs="Arial"/>
          <w:sz w:val="24"/>
          <w:szCs w:val="24"/>
        </w:rPr>
        <w:t>, 27, 3</w:t>
      </w:r>
      <w:proofErr w:type="gramStart"/>
      <w:r w:rsidRPr="00DB20F3">
        <w:rPr>
          <w:rFonts w:ascii="Arial" w:hAnsi="Arial" w:cs="Arial"/>
          <w:sz w:val="24"/>
          <w:szCs w:val="24"/>
        </w:rPr>
        <w:t xml:space="preserve">, </w:t>
      </w:r>
      <w:r w:rsidRPr="00DB20F3">
        <w:rPr>
          <w:rFonts w:ascii="Arial" w:hAnsi="Arial" w:cs="Arial"/>
          <w:spacing w:val="1"/>
          <w:sz w:val="24"/>
          <w:szCs w:val="24"/>
        </w:rPr>
        <w:t xml:space="preserve"> </w:t>
      </w:r>
      <w:r w:rsidRPr="00DB20F3">
        <w:rPr>
          <w:rFonts w:ascii="Arial" w:hAnsi="Arial" w:cs="Arial"/>
          <w:sz w:val="24"/>
          <w:szCs w:val="24"/>
        </w:rPr>
        <w:t>290</w:t>
      </w:r>
      <w:proofErr w:type="gramEnd"/>
      <w:r w:rsidRPr="00DB20F3">
        <w:rPr>
          <w:rFonts w:ascii="Arial" w:hAnsi="Arial" w:cs="Arial"/>
          <w:sz w:val="24"/>
          <w:szCs w:val="24"/>
        </w:rPr>
        <w:t>-296.</w:t>
      </w:r>
    </w:p>
    <w:p w:rsidR="00AB1D48" w:rsidRPr="00DB20F3" w:rsidRDefault="00AB1D48" w:rsidP="00AB1D48">
      <w:pPr>
        <w:spacing w:after="0" w:line="240" w:lineRule="auto"/>
        <w:ind w:left="720" w:hanging="720"/>
        <w:contextualSpacing/>
        <w:rPr>
          <w:rFonts w:ascii="Arial" w:hAnsi="Arial" w:cs="Arial"/>
          <w:sz w:val="24"/>
          <w:szCs w:val="24"/>
        </w:rPr>
        <w:sectPr w:rsidR="00AB1D48" w:rsidRPr="00DB20F3">
          <w:type w:val="continuous"/>
          <w:pgSz w:w="12240" w:h="15840"/>
          <w:pgMar w:top="980" w:right="1320" w:bottom="1200" w:left="1340" w:header="720" w:footer="720" w:gutter="0"/>
          <w:cols w:space="720"/>
        </w:sectPr>
      </w:pPr>
    </w:p>
    <w:p w:rsidR="00A27E4A" w:rsidRPr="00DB20F3" w:rsidRDefault="00A27E4A" w:rsidP="00A27E4A">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lastRenderedPageBreak/>
        <w:t>Shilling, R.F. (1988).</w:t>
      </w:r>
      <w:proofErr w:type="gramEnd"/>
      <w:r w:rsidRPr="00DB20F3">
        <w:rPr>
          <w:rFonts w:ascii="Arial" w:hAnsi="Arial" w:cs="Arial"/>
          <w:sz w:val="24"/>
          <w:szCs w:val="24"/>
        </w:rPr>
        <w:t xml:space="preserve"> Service trends in a conservative era: Social workers rediscover</w:t>
      </w:r>
      <w:r w:rsidRPr="00DB20F3">
        <w:rPr>
          <w:rFonts w:ascii="Arial" w:hAnsi="Arial" w:cs="Arial"/>
          <w:spacing w:val="-18"/>
          <w:sz w:val="24"/>
          <w:szCs w:val="24"/>
        </w:rPr>
        <w:t xml:space="preserve"> </w:t>
      </w:r>
      <w:r w:rsidRPr="00DB20F3">
        <w:rPr>
          <w:rFonts w:ascii="Arial" w:hAnsi="Arial" w:cs="Arial"/>
          <w:sz w:val="24"/>
          <w:szCs w:val="24"/>
        </w:rPr>
        <w:t xml:space="preserve">the past.  </w:t>
      </w:r>
      <w:r w:rsidRPr="00DB20F3">
        <w:rPr>
          <w:rFonts w:ascii="Arial" w:hAnsi="Arial" w:cs="Arial"/>
          <w:sz w:val="24"/>
          <w:szCs w:val="24"/>
          <w:u w:color="000000"/>
        </w:rPr>
        <w:t>Social Work</w:t>
      </w:r>
      <w:r w:rsidRPr="00DB20F3">
        <w:rPr>
          <w:rFonts w:ascii="Arial" w:hAnsi="Arial" w:cs="Arial"/>
          <w:sz w:val="24"/>
          <w:szCs w:val="24"/>
        </w:rPr>
        <w:t>, 33, 1,</w:t>
      </w:r>
      <w:r w:rsidRPr="00DB20F3">
        <w:rPr>
          <w:rFonts w:ascii="Arial" w:hAnsi="Arial" w:cs="Arial"/>
          <w:spacing w:val="57"/>
          <w:sz w:val="24"/>
          <w:szCs w:val="24"/>
        </w:rPr>
        <w:t xml:space="preserve"> </w:t>
      </w:r>
      <w:r w:rsidRPr="00DB20F3">
        <w:rPr>
          <w:rFonts w:ascii="Arial" w:hAnsi="Arial" w:cs="Arial"/>
          <w:sz w:val="24"/>
          <w:szCs w:val="24"/>
        </w:rPr>
        <w:t>5-10.</w:t>
      </w:r>
    </w:p>
    <w:p w:rsidR="00A27E4A" w:rsidRPr="00DB20F3" w:rsidRDefault="00A27E4A" w:rsidP="00A27E4A">
      <w:pPr>
        <w:spacing w:after="0" w:line="240" w:lineRule="auto"/>
        <w:ind w:left="720" w:hanging="720"/>
        <w:contextualSpacing/>
        <w:rPr>
          <w:rFonts w:ascii="Arial" w:eastAsia="Times New Roman" w:hAnsi="Arial" w:cs="Arial"/>
          <w:sz w:val="24"/>
          <w:szCs w:val="24"/>
        </w:rPr>
      </w:pPr>
    </w:p>
    <w:p w:rsidR="00A27E4A" w:rsidRPr="00DB20F3" w:rsidRDefault="00A27E4A" w:rsidP="00A27E4A">
      <w:pPr>
        <w:spacing w:after="0" w:line="240" w:lineRule="auto"/>
        <w:ind w:left="720" w:hanging="720"/>
        <w:contextualSpacing/>
        <w:rPr>
          <w:rFonts w:ascii="Arial" w:hAnsi="Arial" w:cs="Arial"/>
          <w:sz w:val="24"/>
          <w:szCs w:val="24"/>
        </w:rPr>
      </w:pPr>
      <w:r w:rsidRPr="00DB20F3">
        <w:rPr>
          <w:rFonts w:ascii="Arial" w:hAnsi="Arial" w:cs="Arial"/>
          <w:sz w:val="24"/>
          <w:szCs w:val="24"/>
        </w:rPr>
        <w:t xml:space="preserve">Siu, S.F. and Hogan, </w:t>
      </w:r>
      <w:proofErr w:type="gramStart"/>
      <w:r w:rsidRPr="00DB20F3">
        <w:rPr>
          <w:rFonts w:ascii="Arial" w:hAnsi="Arial" w:cs="Arial"/>
          <w:sz w:val="24"/>
          <w:szCs w:val="24"/>
        </w:rPr>
        <w:t>P.T..</w:t>
      </w:r>
      <w:proofErr w:type="gramEnd"/>
      <w:r w:rsidRPr="00DB20F3">
        <w:rPr>
          <w:rFonts w:ascii="Arial" w:hAnsi="Arial" w:cs="Arial"/>
          <w:sz w:val="24"/>
          <w:szCs w:val="24"/>
        </w:rPr>
        <w:t xml:space="preserve"> (1989). Public child welfare: The need for clinical</w:t>
      </w:r>
      <w:r w:rsidRPr="00DB20F3">
        <w:rPr>
          <w:rFonts w:ascii="Arial" w:hAnsi="Arial" w:cs="Arial"/>
          <w:spacing w:val="-14"/>
          <w:sz w:val="24"/>
          <w:szCs w:val="24"/>
        </w:rPr>
        <w:t xml:space="preserve"> </w:t>
      </w:r>
      <w:r w:rsidRPr="00DB20F3">
        <w:rPr>
          <w:rFonts w:ascii="Arial" w:hAnsi="Arial" w:cs="Arial"/>
          <w:sz w:val="24"/>
          <w:szCs w:val="24"/>
        </w:rPr>
        <w:t xml:space="preserve">social work.  </w:t>
      </w:r>
      <w:r w:rsidRPr="00DB20F3">
        <w:rPr>
          <w:rFonts w:ascii="Arial" w:hAnsi="Arial" w:cs="Arial"/>
          <w:sz w:val="24"/>
          <w:szCs w:val="24"/>
          <w:u w:color="000000"/>
        </w:rPr>
        <w:t>Social Work</w:t>
      </w:r>
      <w:r w:rsidRPr="00DB20F3">
        <w:rPr>
          <w:rFonts w:ascii="Arial" w:hAnsi="Arial" w:cs="Arial"/>
          <w:sz w:val="24"/>
          <w:szCs w:val="24"/>
        </w:rPr>
        <w:t>, 34, 5,</w:t>
      </w:r>
      <w:r w:rsidRPr="00DB20F3">
        <w:rPr>
          <w:rFonts w:ascii="Arial" w:hAnsi="Arial" w:cs="Arial"/>
          <w:spacing w:val="56"/>
          <w:sz w:val="24"/>
          <w:szCs w:val="24"/>
        </w:rPr>
        <w:t xml:space="preserve"> </w:t>
      </w:r>
      <w:r w:rsidRPr="00DB20F3">
        <w:rPr>
          <w:rFonts w:ascii="Arial" w:hAnsi="Arial" w:cs="Arial"/>
          <w:sz w:val="24"/>
          <w:szCs w:val="24"/>
        </w:rPr>
        <w:t>423-430.</w:t>
      </w:r>
    </w:p>
    <w:p w:rsidR="00A27E4A" w:rsidRPr="00DB20F3" w:rsidRDefault="00A27E4A" w:rsidP="00A27E4A">
      <w:pPr>
        <w:spacing w:after="0" w:line="240" w:lineRule="auto"/>
        <w:ind w:left="720" w:hanging="720"/>
        <w:contextualSpacing/>
        <w:rPr>
          <w:rFonts w:ascii="Arial" w:eastAsia="Times New Roman" w:hAnsi="Arial" w:cs="Arial"/>
          <w:sz w:val="24"/>
          <w:szCs w:val="24"/>
        </w:rPr>
      </w:pPr>
    </w:p>
    <w:p w:rsidR="00A27E4A" w:rsidRPr="00DB20F3" w:rsidRDefault="00A27E4A" w:rsidP="00A27E4A">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Skocpol</w:t>
      </w:r>
      <w:proofErr w:type="spellEnd"/>
      <w:r w:rsidRPr="00DB20F3">
        <w:rPr>
          <w:rFonts w:ascii="Arial" w:hAnsi="Arial" w:cs="Arial"/>
          <w:sz w:val="24"/>
          <w:szCs w:val="24"/>
        </w:rPr>
        <w:t>, T. (1995).</w:t>
      </w:r>
      <w:proofErr w:type="gramEnd"/>
      <w:r w:rsidRPr="00DB20F3">
        <w:rPr>
          <w:rFonts w:ascii="Arial" w:hAnsi="Arial" w:cs="Arial"/>
          <w:sz w:val="24"/>
          <w:szCs w:val="24"/>
        </w:rPr>
        <w:t xml:space="preserve"> </w:t>
      </w:r>
      <w:proofErr w:type="gramStart"/>
      <w:r w:rsidRPr="00DB20F3">
        <w:rPr>
          <w:rFonts w:ascii="Arial" w:hAnsi="Arial" w:cs="Arial"/>
          <w:sz w:val="24"/>
          <w:szCs w:val="24"/>
          <w:u w:color="000000"/>
        </w:rPr>
        <w:t>Social policy in the United States.</w:t>
      </w:r>
      <w:proofErr w:type="gramEnd"/>
      <w:r w:rsidRPr="00DB20F3">
        <w:rPr>
          <w:rFonts w:ascii="Arial" w:hAnsi="Arial" w:cs="Arial"/>
          <w:sz w:val="24"/>
          <w:szCs w:val="24"/>
          <w:u w:color="000000"/>
        </w:rPr>
        <w:t xml:space="preserve"> </w:t>
      </w:r>
      <w:r w:rsidRPr="00DB20F3">
        <w:rPr>
          <w:rFonts w:ascii="Arial" w:hAnsi="Arial" w:cs="Arial"/>
          <w:sz w:val="24"/>
          <w:szCs w:val="24"/>
        </w:rPr>
        <w:t>Princeton, N. J:</w:t>
      </w:r>
      <w:r w:rsidRPr="00DB20F3">
        <w:rPr>
          <w:rFonts w:ascii="Arial" w:hAnsi="Arial" w:cs="Arial"/>
          <w:spacing w:val="-12"/>
          <w:sz w:val="24"/>
          <w:szCs w:val="24"/>
        </w:rPr>
        <w:t xml:space="preserve"> </w:t>
      </w:r>
      <w:r w:rsidRPr="00DB20F3">
        <w:rPr>
          <w:rFonts w:ascii="Arial" w:hAnsi="Arial" w:cs="Arial"/>
          <w:sz w:val="24"/>
          <w:szCs w:val="24"/>
        </w:rPr>
        <w:t>Princeton University Press,</w:t>
      </w:r>
      <w:r w:rsidRPr="00DB20F3">
        <w:rPr>
          <w:rFonts w:ascii="Arial" w:hAnsi="Arial" w:cs="Arial"/>
          <w:spacing w:val="-7"/>
          <w:sz w:val="24"/>
          <w:szCs w:val="24"/>
        </w:rPr>
        <w:t xml:space="preserve"> </w:t>
      </w:r>
      <w:r w:rsidRPr="00DB20F3">
        <w:rPr>
          <w:rFonts w:ascii="Arial" w:hAnsi="Arial" w:cs="Arial"/>
          <w:sz w:val="24"/>
          <w:szCs w:val="24"/>
        </w:rPr>
        <w:t>Inc.</w:t>
      </w:r>
    </w:p>
    <w:p w:rsidR="00A27E4A" w:rsidRPr="00DB20F3" w:rsidRDefault="00A27E4A" w:rsidP="00A27E4A">
      <w:pPr>
        <w:spacing w:after="0" w:line="240" w:lineRule="auto"/>
        <w:ind w:left="720" w:hanging="720"/>
        <w:contextualSpacing/>
        <w:rPr>
          <w:rFonts w:ascii="Arial" w:eastAsia="Times New Roman" w:hAnsi="Arial" w:cs="Arial"/>
          <w:sz w:val="24"/>
          <w:szCs w:val="24"/>
        </w:rPr>
      </w:pPr>
    </w:p>
    <w:p w:rsidR="00A27E4A" w:rsidRPr="00DB20F3" w:rsidRDefault="00A27E4A" w:rsidP="00A27E4A">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Stoez</w:t>
      </w:r>
      <w:proofErr w:type="spellEnd"/>
      <w:r w:rsidRPr="00DB20F3">
        <w:rPr>
          <w:rFonts w:ascii="Arial" w:hAnsi="Arial" w:cs="Arial"/>
          <w:sz w:val="24"/>
          <w:szCs w:val="24"/>
        </w:rPr>
        <w:t xml:space="preserve">, D. (1989).   </w:t>
      </w:r>
      <w:proofErr w:type="gramStart"/>
      <w:r w:rsidRPr="00DB20F3">
        <w:rPr>
          <w:rFonts w:ascii="Arial" w:hAnsi="Arial" w:cs="Arial"/>
          <w:sz w:val="24"/>
          <w:szCs w:val="24"/>
        </w:rPr>
        <w:t>A theory of social welfare.</w:t>
      </w:r>
      <w:proofErr w:type="gramEnd"/>
      <w:r w:rsidRPr="00DB20F3">
        <w:rPr>
          <w:rFonts w:ascii="Arial" w:hAnsi="Arial" w:cs="Arial"/>
          <w:sz w:val="24"/>
          <w:szCs w:val="24"/>
        </w:rPr>
        <w:t xml:space="preserve">  </w:t>
      </w:r>
      <w:r w:rsidRPr="00DB20F3">
        <w:rPr>
          <w:rFonts w:ascii="Arial" w:hAnsi="Arial" w:cs="Arial"/>
          <w:sz w:val="24"/>
          <w:szCs w:val="24"/>
          <w:u w:color="000000"/>
        </w:rPr>
        <w:t>Social Work</w:t>
      </w:r>
      <w:r w:rsidRPr="00DB20F3">
        <w:rPr>
          <w:rFonts w:ascii="Arial" w:hAnsi="Arial" w:cs="Arial"/>
          <w:sz w:val="24"/>
          <w:szCs w:val="24"/>
        </w:rPr>
        <w:t>, 34, 2,</w:t>
      </w:r>
      <w:r w:rsidRPr="00DB20F3">
        <w:rPr>
          <w:rFonts w:ascii="Arial" w:hAnsi="Arial" w:cs="Arial"/>
          <w:spacing w:val="51"/>
          <w:sz w:val="24"/>
          <w:szCs w:val="24"/>
        </w:rPr>
        <w:t xml:space="preserve"> </w:t>
      </w:r>
      <w:r w:rsidRPr="00DB20F3">
        <w:rPr>
          <w:rFonts w:ascii="Arial" w:hAnsi="Arial" w:cs="Arial"/>
          <w:sz w:val="24"/>
          <w:szCs w:val="24"/>
        </w:rPr>
        <w:t>101-108.</w:t>
      </w:r>
    </w:p>
    <w:p w:rsidR="00A27E4A" w:rsidRPr="00DB20F3" w:rsidRDefault="00A27E4A" w:rsidP="00A27E4A">
      <w:pPr>
        <w:spacing w:after="0" w:line="240" w:lineRule="auto"/>
        <w:ind w:left="720" w:hanging="720"/>
        <w:contextualSpacing/>
        <w:rPr>
          <w:rFonts w:ascii="Arial" w:eastAsia="Times New Roman" w:hAnsi="Arial" w:cs="Arial"/>
          <w:sz w:val="24"/>
          <w:szCs w:val="24"/>
        </w:rPr>
      </w:pPr>
    </w:p>
    <w:p w:rsidR="00A27E4A" w:rsidRPr="00DB20F3" w:rsidRDefault="00A27E4A" w:rsidP="00A27E4A">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Trattner</w:t>
      </w:r>
      <w:proofErr w:type="spellEnd"/>
      <w:r w:rsidRPr="00DB20F3">
        <w:rPr>
          <w:rFonts w:ascii="Arial" w:hAnsi="Arial" w:cs="Arial"/>
          <w:sz w:val="24"/>
          <w:szCs w:val="24"/>
        </w:rPr>
        <w:t>, W. I. (1999).</w:t>
      </w:r>
      <w:proofErr w:type="gramEnd"/>
      <w:r w:rsidRPr="00DB20F3">
        <w:rPr>
          <w:rFonts w:ascii="Arial" w:hAnsi="Arial" w:cs="Arial"/>
          <w:sz w:val="24"/>
          <w:szCs w:val="24"/>
        </w:rPr>
        <w:t xml:space="preserve"> </w:t>
      </w:r>
      <w:proofErr w:type="gramStart"/>
      <w:r w:rsidRPr="00DB20F3">
        <w:rPr>
          <w:rFonts w:ascii="Arial" w:hAnsi="Arial" w:cs="Arial"/>
          <w:sz w:val="24"/>
          <w:szCs w:val="24"/>
          <w:u w:color="000000"/>
        </w:rPr>
        <w:t>From poor law to welfare state.</w:t>
      </w:r>
      <w:proofErr w:type="gramEnd"/>
      <w:r w:rsidRPr="00DB20F3">
        <w:rPr>
          <w:rFonts w:ascii="Arial" w:hAnsi="Arial" w:cs="Arial"/>
          <w:sz w:val="24"/>
          <w:szCs w:val="24"/>
          <w:u w:color="000000"/>
        </w:rPr>
        <w:t xml:space="preserve"> </w:t>
      </w:r>
      <w:r w:rsidRPr="00DB20F3">
        <w:rPr>
          <w:rFonts w:ascii="Arial" w:hAnsi="Arial" w:cs="Arial"/>
          <w:sz w:val="24"/>
          <w:szCs w:val="24"/>
        </w:rPr>
        <w:t>(6</w:t>
      </w:r>
      <w:proofErr w:type="spellStart"/>
      <w:r w:rsidRPr="00DB20F3">
        <w:rPr>
          <w:rFonts w:ascii="Arial" w:hAnsi="Arial" w:cs="Arial"/>
          <w:position w:val="11"/>
          <w:sz w:val="24"/>
          <w:szCs w:val="24"/>
        </w:rPr>
        <w:t>th</w:t>
      </w:r>
      <w:proofErr w:type="spellEnd"/>
      <w:r w:rsidRPr="00DB20F3">
        <w:rPr>
          <w:rFonts w:ascii="Arial" w:hAnsi="Arial" w:cs="Arial"/>
          <w:position w:val="11"/>
          <w:sz w:val="24"/>
          <w:szCs w:val="24"/>
        </w:rPr>
        <w:t xml:space="preserve"> </w:t>
      </w:r>
      <w:proofErr w:type="gramStart"/>
      <w:r w:rsidRPr="00DB20F3">
        <w:rPr>
          <w:rFonts w:ascii="Arial" w:hAnsi="Arial" w:cs="Arial"/>
          <w:sz w:val="24"/>
          <w:szCs w:val="24"/>
        </w:rPr>
        <w:t>ed</w:t>
      </w:r>
      <w:proofErr w:type="gramEnd"/>
      <w:r w:rsidRPr="00DB20F3">
        <w:rPr>
          <w:rFonts w:ascii="Arial" w:hAnsi="Arial" w:cs="Arial"/>
          <w:sz w:val="24"/>
          <w:szCs w:val="24"/>
        </w:rPr>
        <w:t>.). New York, N.J:</w:t>
      </w:r>
      <w:r w:rsidRPr="00DB20F3">
        <w:rPr>
          <w:rFonts w:ascii="Arial" w:hAnsi="Arial" w:cs="Arial"/>
          <w:spacing w:val="-29"/>
          <w:sz w:val="24"/>
          <w:szCs w:val="24"/>
        </w:rPr>
        <w:t xml:space="preserve"> </w:t>
      </w:r>
      <w:r w:rsidRPr="00DB20F3">
        <w:rPr>
          <w:rFonts w:ascii="Arial" w:hAnsi="Arial" w:cs="Arial"/>
          <w:sz w:val="24"/>
          <w:szCs w:val="24"/>
        </w:rPr>
        <w:t>The Free Press,</w:t>
      </w:r>
      <w:r w:rsidRPr="00DB20F3">
        <w:rPr>
          <w:rFonts w:ascii="Arial" w:hAnsi="Arial" w:cs="Arial"/>
          <w:spacing w:val="-6"/>
          <w:sz w:val="24"/>
          <w:szCs w:val="24"/>
        </w:rPr>
        <w:t xml:space="preserve"> </w:t>
      </w:r>
      <w:r w:rsidRPr="00DB20F3">
        <w:rPr>
          <w:rFonts w:ascii="Arial" w:hAnsi="Arial" w:cs="Arial"/>
          <w:sz w:val="24"/>
          <w:szCs w:val="24"/>
        </w:rPr>
        <w:t>Inc.</w:t>
      </w:r>
    </w:p>
    <w:p w:rsidR="00A27E4A" w:rsidRPr="00DB20F3" w:rsidRDefault="00A27E4A" w:rsidP="00A27E4A">
      <w:pPr>
        <w:spacing w:after="0" w:line="240" w:lineRule="auto"/>
        <w:ind w:left="720" w:hanging="720"/>
        <w:contextualSpacing/>
        <w:rPr>
          <w:rFonts w:ascii="Arial" w:eastAsia="Times New Roman" w:hAnsi="Arial" w:cs="Arial"/>
          <w:sz w:val="24"/>
          <w:szCs w:val="24"/>
        </w:rPr>
      </w:pPr>
    </w:p>
    <w:p w:rsidR="00A27E4A" w:rsidRPr="00DB20F3" w:rsidRDefault="00A27E4A" w:rsidP="00A27E4A">
      <w:pPr>
        <w:spacing w:after="0" w:line="240" w:lineRule="auto"/>
        <w:ind w:left="720" w:hanging="720"/>
        <w:contextualSpacing/>
        <w:rPr>
          <w:rFonts w:ascii="Arial" w:eastAsia="Times New Roman" w:hAnsi="Arial" w:cs="Arial"/>
          <w:sz w:val="24"/>
          <w:szCs w:val="24"/>
        </w:rPr>
      </w:pPr>
      <w:r w:rsidRPr="00DB20F3">
        <w:rPr>
          <w:rFonts w:ascii="Arial" w:hAnsi="Arial" w:cs="Arial"/>
          <w:sz w:val="24"/>
          <w:szCs w:val="24"/>
        </w:rPr>
        <w:t xml:space="preserve">Van Wormer, K.  </w:t>
      </w:r>
      <w:proofErr w:type="gramStart"/>
      <w:r w:rsidRPr="00DB20F3">
        <w:rPr>
          <w:rFonts w:ascii="Arial" w:hAnsi="Arial" w:cs="Arial"/>
          <w:sz w:val="24"/>
          <w:szCs w:val="24"/>
        </w:rPr>
        <w:t xml:space="preserve">(1997).   </w:t>
      </w:r>
      <w:r w:rsidRPr="00DB20F3">
        <w:rPr>
          <w:rFonts w:ascii="Arial" w:hAnsi="Arial" w:cs="Arial"/>
          <w:sz w:val="24"/>
          <w:szCs w:val="24"/>
          <w:u w:color="000000"/>
        </w:rPr>
        <w:t>Social welfare.</w:t>
      </w:r>
      <w:proofErr w:type="gramEnd"/>
      <w:r w:rsidRPr="00DB20F3">
        <w:rPr>
          <w:rFonts w:ascii="Arial" w:hAnsi="Arial" w:cs="Arial"/>
          <w:sz w:val="24"/>
          <w:szCs w:val="24"/>
          <w:u w:color="000000"/>
        </w:rPr>
        <w:t xml:space="preserve"> </w:t>
      </w:r>
      <w:r w:rsidRPr="00DB20F3">
        <w:rPr>
          <w:rFonts w:ascii="Arial" w:hAnsi="Arial" w:cs="Arial"/>
          <w:sz w:val="24"/>
          <w:szCs w:val="24"/>
        </w:rPr>
        <w:t xml:space="preserve">Chicago, </w:t>
      </w:r>
      <w:proofErr w:type="gramStart"/>
      <w:r w:rsidRPr="00DB20F3">
        <w:rPr>
          <w:rFonts w:ascii="Arial" w:hAnsi="Arial" w:cs="Arial"/>
          <w:sz w:val="24"/>
          <w:szCs w:val="24"/>
        </w:rPr>
        <w:t>IL.:</w:t>
      </w:r>
      <w:proofErr w:type="gramEnd"/>
      <w:r w:rsidRPr="00DB20F3">
        <w:rPr>
          <w:rFonts w:ascii="Arial" w:hAnsi="Arial" w:cs="Arial"/>
          <w:sz w:val="24"/>
          <w:szCs w:val="24"/>
        </w:rPr>
        <w:t xml:space="preserve"> Nelson-Hall</w:t>
      </w:r>
      <w:r w:rsidRPr="00DB20F3">
        <w:rPr>
          <w:rFonts w:ascii="Arial" w:hAnsi="Arial" w:cs="Arial"/>
          <w:spacing w:val="-14"/>
          <w:sz w:val="24"/>
          <w:szCs w:val="24"/>
        </w:rPr>
        <w:t xml:space="preserve"> </w:t>
      </w:r>
      <w:r w:rsidRPr="00DB20F3">
        <w:rPr>
          <w:rFonts w:ascii="Arial" w:hAnsi="Arial" w:cs="Arial"/>
          <w:sz w:val="24"/>
          <w:szCs w:val="24"/>
        </w:rPr>
        <w:t>Publishers.</w:t>
      </w:r>
    </w:p>
    <w:p w:rsidR="00A27E4A" w:rsidRDefault="00A27E4A" w:rsidP="00A27E4A">
      <w:pPr>
        <w:spacing w:after="0" w:line="240" w:lineRule="auto"/>
        <w:ind w:left="720" w:hanging="720"/>
        <w:contextualSpacing/>
        <w:rPr>
          <w:rFonts w:ascii="Arial" w:hAnsi="Arial" w:cs="Arial"/>
          <w:spacing w:val="-1"/>
          <w:sz w:val="24"/>
          <w:szCs w:val="24"/>
        </w:rPr>
      </w:pPr>
      <w:proofErr w:type="gramStart"/>
      <w:r w:rsidRPr="00DB20F3">
        <w:rPr>
          <w:rFonts w:ascii="Arial" w:hAnsi="Arial" w:cs="Arial"/>
          <w:spacing w:val="-1"/>
          <w:sz w:val="24"/>
          <w:szCs w:val="24"/>
        </w:rPr>
        <w:t>18-22.</w:t>
      </w:r>
      <w:proofErr w:type="gramEnd"/>
    </w:p>
    <w:p w:rsidR="00A27E4A" w:rsidRDefault="00A27E4A" w:rsidP="00A27E4A">
      <w:pPr>
        <w:spacing w:after="0" w:line="240" w:lineRule="auto"/>
        <w:ind w:left="720" w:hanging="720"/>
        <w:contextualSpacing/>
        <w:rPr>
          <w:rFonts w:ascii="Arial" w:hAnsi="Arial" w:cs="Arial"/>
          <w:spacing w:val="-1"/>
          <w:sz w:val="24"/>
          <w:szCs w:val="24"/>
        </w:rPr>
      </w:pPr>
    </w:p>
    <w:p w:rsidR="00A27E4A" w:rsidRPr="00DB20F3" w:rsidRDefault="00A27E4A" w:rsidP="00A27E4A">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Wyers</w:t>
      </w:r>
      <w:proofErr w:type="spellEnd"/>
      <w:r w:rsidRPr="00DB20F3">
        <w:rPr>
          <w:rFonts w:ascii="Arial" w:hAnsi="Arial" w:cs="Arial"/>
          <w:sz w:val="24"/>
          <w:szCs w:val="24"/>
        </w:rPr>
        <w:t>, N.L. (1988).</w:t>
      </w:r>
      <w:proofErr w:type="gramEnd"/>
      <w:r w:rsidRPr="00DB20F3">
        <w:rPr>
          <w:rFonts w:ascii="Arial" w:hAnsi="Arial" w:cs="Arial"/>
          <w:sz w:val="24"/>
          <w:szCs w:val="24"/>
        </w:rPr>
        <w:t xml:space="preserve">  Economic insecurity: Notes for social workers.  </w:t>
      </w:r>
      <w:r w:rsidRPr="00DB20F3">
        <w:rPr>
          <w:rFonts w:ascii="Arial" w:hAnsi="Arial" w:cs="Arial"/>
          <w:sz w:val="24"/>
          <w:szCs w:val="24"/>
          <w:u w:color="000000"/>
        </w:rPr>
        <w:t>Social Work</w:t>
      </w:r>
      <w:r w:rsidRPr="00DB20F3">
        <w:rPr>
          <w:rFonts w:ascii="Arial" w:hAnsi="Arial" w:cs="Arial"/>
          <w:sz w:val="24"/>
          <w:szCs w:val="24"/>
        </w:rPr>
        <w:t>, 33,</w:t>
      </w:r>
      <w:r w:rsidRPr="00DB20F3">
        <w:rPr>
          <w:rFonts w:ascii="Arial" w:hAnsi="Arial" w:cs="Arial"/>
          <w:spacing w:val="-6"/>
          <w:sz w:val="24"/>
          <w:szCs w:val="24"/>
        </w:rPr>
        <w:t xml:space="preserve"> </w:t>
      </w:r>
      <w:r w:rsidRPr="00DB20F3">
        <w:rPr>
          <w:rFonts w:ascii="Arial" w:hAnsi="Arial" w:cs="Arial"/>
          <w:sz w:val="24"/>
          <w:szCs w:val="24"/>
        </w:rPr>
        <w:t>1,</w:t>
      </w:r>
    </w:p>
    <w:p w:rsidR="00A27E4A" w:rsidRPr="00DB20F3" w:rsidRDefault="00A27E4A" w:rsidP="00A27E4A">
      <w:pPr>
        <w:spacing w:after="0" w:line="240" w:lineRule="auto"/>
        <w:ind w:left="720" w:hanging="720"/>
        <w:contextualSpacing/>
        <w:rPr>
          <w:rFonts w:ascii="Arial" w:eastAsia="Times New Roman" w:hAnsi="Arial" w:cs="Arial"/>
          <w:sz w:val="24"/>
          <w:szCs w:val="24"/>
        </w:rPr>
      </w:pPr>
    </w:p>
    <w:p w:rsidR="00A27E4A" w:rsidRPr="00DB20F3" w:rsidRDefault="00A27E4A" w:rsidP="00A27E4A">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Yamatani</w:t>
      </w:r>
      <w:proofErr w:type="spellEnd"/>
      <w:r w:rsidRPr="00DB20F3">
        <w:rPr>
          <w:rFonts w:ascii="Arial" w:hAnsi="Arial" w:cs="Arial"/>
          <w:sz w:val="24"/>
          <w:szCs w:val="24"/>
        </w:rPr>
        <w:t>, H. (1988). Client assessment in an industrial setting: A</w:t>
      </w:r>
      <w:r w:rsidRPr="00DB20F3">
        <w:rPr>
          <w:rFonts w:ascii="Arial" w:hAnsi="Arial" w:cs="Arial"/>
          <w:spacing w:val="-8"/>
          <w:sz w:val="24"/>
          <w:szCs w:val="24"/>
        </w:rPr>
        <w:t xml:space="preserve"> </w:t>
      </w:r>
      <w:r w:rsidRPr="00DB20F3">
        <w:rPr>
          <w:rFonts w:ascii="Arial" w:hAnsi="Arial" w:cs="Arial"/>
          <w:sz w:val="24"/>
          <w:szCs w:val="24"/>
        </w:rPr>
        <w:t xml:space="preserve">cross-sectional method.  </w:t>
      </w:r>
      <w:r w:rsidRPr="00DB20F3">
        <w:rPr>
          <w:rFonts w:ascii="Arial" w:hAnsi="Arial" w:cs="Arial"/>
          <w:sz w:val="24"/>
          <w:szCs w:val="24"/>
          <w:u w:val="single" w:color="000000"/>
        </w:rPr>
        <w:t>Social Work</w:t>
      </w:r>
      <w:r w:rsidRPr="00DB20F3">
        <w:rPr>
          <w:rFonts w:ascii="Arial" w:hAnsi="Arial" w:cs="Arial"/>
          <w:sz w:val="24"/>
          <w:szCs w:val="24"/>
        </w:rPr>
        <w:t>, 33, 1,</w:t>
      </w:r>
      <w:r w:rsidRPr="00DB20F3">
        <w:rPr>
          <w:rFonts w:ascii="Arial" w:hAnsi="Arial" w:cs="Arial"/>
          <w:spacing w:val="58"/>
          <w:sz w:val="24"/>
          <w:szCs w:val="24"/>
        </w:rPr>
        <w:t xml:space="preserve"> </w:t>
      </w:r>
      <w:r w:rsidRPr="00DB20F3">
        <w:rPr>
          <w:rFonts w:ascii="Arial" w:hAnsi="Arial" w:cs="Arial"/>
          <w:sz w:val="24"/>
          <w:szCs w:val="24"/>
        </w:rPr>
        <w:t>34-37.</w:t>
      </w:r>
    </w:p>
    <w:p w:rsidR="00AB1D48" w:rsidRDefault="00AB1D48" w:rsidP="00B03FBC"/>
    <w:p w:rsidR="00AC475B" w:rsidRDefault="00AC475B" w:rsidP="00B03FBC"/>
    <w:p w:rsidR="00AC475B" w:rsidRDefault="00AC475B" w:rsidP="00B03FBC"/>
    <w:p w:rsidR="00AC475B" w:rsidRDefault="00AC475B" w:rsidP="00B03FBC"/>
    <w:p w:rsidR="00AC475B" w:rsidRDefault="00AC475B" w:rsidP="00B03FBC"/>
    <w:p w:rsidR="00AC475B" w:rsidRDefault="00AC475B" w:rsidP="00B03FBC"/>
    <w:p w:rsidR="00AC475B" w:rsidRDefault="00AC475B" w:rsidP="00B03FBC"/>
    <w:p w:rsidR="00AC475B" w:rsidRDefault="00AC475B" w:rsidP="00B03FBC"/>
    <w:p w:rsidR="00AC475B" w:rsidRDefault="00AC475B" w:rsidP="00B03FBC"/>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3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329</w:t>
      </w:r>
      <w:r w:rsidRPr="009A62BE">
        <w:rPr>
          <w:rFonts w:ascii="Arial" w:hAnsi="Arial" w:cs="Arial"/>
          <w:b/>
          <w:sz w:val="24"/>
          <w:szCs w:val="24"/>
        </w:rPr>
        <w:t xml:space="preserve">:  </w:t>
      </w:r>
      <w:r>
        <w:rPr>
          <w:rFonts w:ascii="Arial" w:hAnsi="Arial" w:cs="Arial"/>
          <w:b/>
          <w:sz w:val="24"/>
          <w:szCs w:val="24"/>
        </w:rPr>
        <w:t>PRACTICE WITH MICRO SYSTEMS</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6C576C" w:rsidRDefault="00AB1D48" w:rsidP="001B7422">
      <w:pPr>
        <w:pStyle w:val="Title"/>
        <w:jc w:val="center"/>
      </w:pPr>
      <w:r w:rsidRPr="006C576C">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practice course teaches the application of social work skills with individuals and families.  Students will apply a systematic approach to interviewing, assessment, intervention and evaluation of work with individuals and families.  Special attention will be given to issues of diversity and ethics in practice.  Skills are developed through class exercises, videotaped role plays, and written assignments. Prerequisites: SWK 225, 250, and 275. Concurrent enrollment in: SWK 322, 328, and 370. This course is restricted to social work majors. </w:t>
      </w:r>
    </w:p>
    <w:p w:rsidR="00AB1D48" w:rsidRDefault="002C5151" w:rsidP="009A62BE">
      <w:pPr>
        <w:rPr>
          <w:rFonts w:ascii="Arial" w:hAnsi="Arial" w:cs="Arial"/>
          <w:b/>
          <w:sz w:val="24"/>
          <w:szCs w:val="24"/>
        </w:rPr>
      </w:pPr>
      <w:r>
        <w:rPr>
          <w:rFonts w:ascii="Arial" w:hAnsi="Arial" w:cs="Arial"/>
          <w:b/>
          <w:sz w:val="24"/>
          <w:szCs w:val="24"/>
        </w:rPr>
        <w:lastRenderedPageBreak/>
        <w:t>C</w:t>
      </w:r>
      <w:r w:rsidR="00AB1D48">
        <w:rPr>
          <w:rFonts w:ascii="Arial" w:hAnsi="Arial" w:cs="Arial"/>
          <w:b/>
          <w:sz w:val="24"/>
          <w:szCs w:val="24"/>
        </w:rPr>
        <w:t>OURSE OBJECTIVE</w:t>
      </w:r>
      <w:r w:rsidR="00AB1D48" w:rsidRPr="009A62BE">
        <w:rPr>
          <w:rFonts w:ascii="Arial" w:hAnsi="Arial" w:cs="Arial"/>
          <w:b/>
          <w:sz w:val="24"/>
          <w:szCs w:val="24"/>
        </w:rPr>
        <w:t>(</w:t>
      </w:r>
      <w:r w:rsidR="00AB1D48">
        <w:rPr>
          <w:rFonts w:ascii="Arial" w:hAnsi="Arial" w:cs="Arial"/>
          <w:b/>
          <w:sz w:val="24"/>
          <w:szCs w:val="24"/>
        </w:rPr>
        <w:t>S</w:t>
      </w:r>
      <w:r w:rsidR="00AB1D48" w:rsidRPr="009A62BE">
        <w:rPr>
          <w:rFonts w:ascii="Arial" w:hAnsi="Arial" w:cs="Arial"/>
          <w:b/>
          <w:sz w:val="24"/>
          <w:szCs w:val="24"/>
        </w:rPr>
        <w:t>)</w:t>
      </w:r>
      <w:r w:rsidR="00AB1D48">
        <w:rPr>
          <w:rFonts w:ascii="Arial" w:hAnsi="Arial" w:cs="Arial"/>
          <w:b/>
          <w:sz w:val="24"/>
          <w:szCs w:val="24"/>
        </w:rPr>
        <w:t>:</w:t>
      </w:r>
    </w:p>
    <w:p w:rsidR="00AB1D48" w:rsidRDefault="00AB1D48" w:rsidP="00AB1D48">
      <w:pPr>
        <w:pStyle w:val="ListParagraph"/>
        <w:widowControl w:val="0"/>
        <w:numPr>
          <w:ilvl w:val="0"/>
          <w:numId w:val="12"/>
        </w:numPr>
        <w:tabs>
          <w:tab w:val="left" w:pos="821"/>
        </w:tabs>
        <w:overflowPunct/>
        <w:autoSpaceDE/>
        <w:autoSpaceDN/>
        <w:adjustRightInd/>
        <w:ind w:right="1196"/>
        <w:contextualSpacing w:val="0"/>
        <w:textAlignment w:val="auto"/>
        <w:rPr>
          <w:rFonts w:ascii="Arial" w:hAnsi="Arial" w:cs="Arial"/>
          <w:szCs w:val="24"/>
        </w:rPr>
      </w:pPr>
      <w:r w:rsidRPr="00E014D6">
        <w:rPr>
          <w:rFonts w:ascii="Arial" w:hAnsi="Arial" w:cs="Arial"/>
          <w:szCs w:val="24"/>
        </w:rPr>
        <w:t>To increase social work communication and critical thinking skills</w:t>
      </w:r>
      <w:r w:rsidRPr="00E014D6">
        <w:rPr>
          <w:rFonts w:ascii="Arial" w:hAnsi="Arial" w:cs="Arial"/>
          <w:spacing w:val="-5"/>
          <w:szCs w:val="24"/>
        </w:rPr>
        <w:t xml:space="preserve"> </w:t>
      </w:r>
      <w:r w:rsidRPr="00E014D6">
        <w:rPr>
          <w:rFonts w:ascii="Arial" w:hAnsi="Arial" w:cs="Arial"/>
          <w:szCs w:val="24"/>
        </w:rPr>
        <w:t>for interviewing, assessment, intervention and termination in generalist practice</w:t>
      </w:r>
      <w:r w:rsidRPr="00E014D6">
        <w:rPr>
          <w:rFonts w:ascii="Arial" w:hAnsi="Arial" w:cs="Arial"/>
          <w:spacing w:val="-8"/>
          <w:szCs w:val="24"/>
        </w:rPr>
        <w:t xml:space="preserve"> </w:t>
      </w:r>
      <w:r w:rsidRPr="00E014D6">
        <w:rPr>
          <w:rFonts w:ascii="Arial" w:hAnsi="Arial" w:cs="Arial"/>
          <w:szCs w:val="24"/>
        </w:rPr>
        <w:t>with client systems at the micro and mezzo level of intervention, focusing</w:t>
      </w:r>
      <w:r w:rsidRPr="00E014D6">
        <w:rPr>
          <w:rFonts w:ascii="Arial" w:hAnsi="Arial" w:cs="Arial"/>
          <w:spacing w:val="-8"/>
          <w:szCs w:val="24"/>
        </w:rPr>
        <w:t xml:space="preserve"> </w:t>
      </w:r>
      <w:r w:rsidRPr="00E014D6">
        <w:rPr>
          <w:rFonts w:ascii="Arial" w:hAnsi="Arial" w:cs="Arial"/>
          <w:szCs w:val="24"/>
        </w:rPr>
        <w:t>on individuals and families</w:t>
      </w:r>
      <w:r>
        <w:rPr>
          <w:rFonts w:ascii="Arial" w:hAnsi="Arial" w:cs="Arial"/>
          <w:szCs w:val="24"/>
        </w:rPr>
        <w:t xml:space="preserve">. </w:t>
      </w:r>
      <w:r w:rsidRPr="00E014D6">
        <w:rPr>
          <w:rFonts w:ascii="Arial" w:hAnsi="Arial" w:cs="Arial"/>
          <w:szCs w:val="24"/>
        </w:rPr>
        <w:t xml:space="preserve"> </w:t>
      </w:r>
    </w:p>
    <w:p w:rsidR="00AB1D48" w:rsidRPr="00E014D6" w:rsidRDefault="00AB1D48" w:rsidP="00AB1D48">
      <w:pPr>
        <w:pStyle w:val="ListParagraph"/>
        <w:widowControl w:val="0"/>
        <w:tabs>
          <w:tab w:val="left" w:pos="821"/>
        </w:tabs>
        <w:overflowPunct/>
        <w:autoSpaceDE/>
        <w:autoSpaceDN/>
        <w:adjustRightInd/>
        <w:ind w:left="820" w:right="1196"/>
        <w:contextualSpacing w:val="0"/>
        <w:textAlignment w:val="auto"/>
        <w:rPr>
          <w:rFonts w:ascii="Arial" w:hAnsi="Arial" w:cs="Arial"/>
          <w:szCs w:val="24"/>
        </w:rPr>
      </w:pPr>
    </w:p>
    <w:p w:rsidR="00AB1D48" w:rsidRDefault="00AB1D48" w:rsidP="00AB1D48">
      <w:pPr>
        <w:pStyle w:val="ListParagraph"/>
        <w:widowControl w:val="0"/>
        <w:numPr>
          <w:ilvl w:val="0"/>
          <w:numId w:val="12"/>
        </w:numPr>
        <w:tabs>
          <w:tab w:val="left" w:pos="821"/>
        </w:tabs>
        <w:overflowPunct/>
        <w:autoSpaceDE/>
        <w:autoSpaceDN/>
        <w:adjustRightInd/>
        <w:ind w:right="1230"/>
        <w:contextualSpacing w:val="0"/>
        <w:textAlignment w:val="auto"/>
        <w:rPr>
          <w:rFonts w:ascii="Arial" w:hAnsi="Arial" w:cs="Arial"/>
          <w:szCs w:val="24"/>
        </w:rPr>
      </w:pPr>
      <w:r w:rsidRPr="00E014D6">
        <w:rPr>
          <w:rFonts w:ascii="Arial" w:hAnsi="Arial" w:cs="Arial"/>
          <w:szCs w:val="24"/>
        </w:rPr>
        <w:t>To increase students' knowledge of human diversity and awareness of the</w:t>
      </w:r>
      <w:r w:rsidRPr="00E014D6">
        <w:rPr>
          <w:rFonts w:ascii="Arial" w:hAnsi="Arial" w:cs="Arial"/>
          <w:spacing w:val="-7"/>
          <w:szCs w:val="24"/>
        </w:rPr>
        <w:t xml:space="preserve"> </w:t>
      </w:r>
      <w:r w:rsidRPr="00E014D6">
        <w:rPr>
          <w:rFonts w:ascii="Arial" w:hAnsi="Arial" w:cs="Arial"/>
          <w:szCs w:val="24"/>
        </w:rPr>
        <w:t>unique needs, concerns and challenges of clients from different social, cultural,</w:t>
      </w:r>
      <w:r w:rsidRPr="00E014D6">
        <w:rPr>
          <w:rFonts w:ascii="Arial" w:hAnsi="Arial" w:cs="Arial"/>
          <w:spacing w:val="-7"/>
          <w:szCs w:val="24"/>
        </w:rPr>
        <w:t xml:space="preserve"> </w:t>
      </w:r>
      <w:r w:rsidRPr="00E014D6">
        <w:rPr>
          <w:rFonts w:ascii="Arial" w:hAnsi="Arial" w:cs="Arial"/>
          <w:szCs w:val="24"/>
        </w:rPr>
        <w:t>racial, religious, spiritual, and class backgrounds, including the growing need</w:t>
      </w:r>
      <w:r w:rsidRPr="00E014D6">
        <w:rPr>
          <w:rFonts w:ascii="Arial" w:hAnsi="Arial" w:cs="Arial"/>
          <w:spacing w:val="-9"/>
          <w:szCs w:val="24"/>
        </w:rPr>
        <w:t xml:space="preserve"> </w:t>
      </w:r>
      <w:r w:rsidRPr="00E014D6">
        <w:rPr>
          <w:rFonts w:ascii="Arial" w:hAnsi="Arial" w:cs="Arial"/>
          <w:szCs w:val="24"/>
        </w:rPr>
        <w:t>to ameliorate environmental conditions that affect people</w:t>
      </w:r>
      <w:r w:rsidRPr="00E014D6">
        <w:rPr>
          <w:rFonts w:ascii="Arial" w:hAnsi="Arial" w:cs="Arial"/>
          <w:spacing w:val="-3"/>
          <w:szCs w:val="24"/>
        </w:rPr>
        <w:t xml:space="preserve"> </w:t>
      </w:r>
      <w:r w:rsidRPr="00E014D6">
        <w:rPr>
          <w:rFonts w:ascii="Arial" w:hAnsi="Arial" w:cs="Arial"/>
          <w:szCs w:val="24"/>
        </w:rPr>
        <w:t>adversely.</w:t>
      </w:r>
    </w:p>
    <w:p w:rsidR="00AB1D48" w:rsidRPr="00E014D6" w:rsidRDefault="00AB1D48" w:rsidP="00AB1D48">
      <w:pPr>
        <w:pStyle w:val="ListParagraph"/>
        <w:widowControl w:val="0"/>
        <w:tabs>
          <w:tab w:val="left" w:pos="821"/>
        </w:tabs>
        <w:overflowPunct/>
        <w:autoSpaceDE/>
        <w:autoSpaceDN/>
        <w:adjustRightInd/>
        <w:ind w:left="820" w:right="1230"/>
        <w:contextualSpacing w:val="0"/>
        <w:textAlignment w:val="auto"/>
        <w:rPr>
          <w:rFonts w:ascii="Arial" w:hAnsi="Arial" w:cs="Arial"/>
          <w:szCs w:val="24"/>
        </w:rPr>
      </w:pPr>
    </w:p>
    <w:p w:rsidR="00AB1D48" w:rsidRDefault="00AB1D48" w:rsidP="00AB1D48">
      <w:pPr>
        <w:pStyle w:val="ListParagraph"/>
        <w:widowControl w:val="0"/>
        <w:numPr>
          <w:ilvl w:val="0"/>
          <w:numId w:val="12"/>
        </w:numPr>
        <w:tabs>
          <w:tab w:val="left" w:pos="821"/>
        </w:tabs>
        <w:overflowPunct/>
        <w:autoSpaceDE/>
        <w:autoSpaceDN/>
        <w:adjustRightInd/>
        <w:ind w:right="1362"/>
        <w:contextualSpacing w:val="0"/>
        <w:textAlignment w:val="auto"/>
        <w:rPr>
          <w:rFonts w:ascii="Arial" w:hAnsi="Arial" w:cs="Arial"/>
          <w:szCs w:val="24"/>
        </w:rPr>
      </w:pPr>
      <w:r w:rsidRPr="00E014D6">
        <w:rPr>
          <w:rFonts w:ascii="Arial" w:hAnsi="Arial" w:cs="Arial"/>
          <w:szCs w:val="24"/>
        </w:rPr>
        <w:t>To prepare students to build professional helping relationships characterized</w:t>
      </w:r>
      <w:r w:rsidRPr="00E014D6">
        <w:rPr>
          <w:rFonts w:ascii="Arial" w:hAnsi="Arial" w:cs="Arial"/>
          <w:spacing w:val="-5"/>
          <w:szCs w:val="24"/>
        </w:rPr>
        <w:t xml:space="preserve"> </w:t>
      </w:r>
      <w:r w:rsidRPr="00E014D6">
        <w:rPr>
          <w:rFonts w:ascii="Arial" w:hAnsi="Arial" w:cs="Arial"/>
          <w:szCs w:val="24"/>
        </w:rPr>
        <w:t>by mutuality, collaboration, and respect for client systems</w:t>
      </w:r>
      <w:r>
        <w:rPr>
          <w:rFonts w:ascii="Arial" w:hAnsi="Arial" w:cs="Arial"/>
          <w:szCs w:val="24"/>
        </w:rPr>
        <w:t xml:space="preserve">. </w:t>
      </w:r>
      <w:r w:rsidRPr="00E014D6">
        <w:rPr>
          <w:rFonts w:ascii="Arial" w:hAnsi="Arial" w:cs="Arial"/>
          <w:szCs w:val="24"/>
        </w:rPr>
        <w:t xml:space="preserve"> </w:t>
      </w:r>
    </w:p>
    <w:p w:rsidR="00AB1D48" w:rsidRPr="00E014D6" w:rsidRDefault="00AB1D48" w:rsidP="00AB1D48">
      <w:pPr>
        <w:pStyle w:val="ListParagraph"/>
        <w:widowControl w:val="0"/>
        <w:tabs>
          <w:tab w:val="left" w:pos="821"/>
        </w:tabs>
        <w:overflowPunct/>
        <w:autoSpaceDE/>
        <w:autoSpaceDN/>
        <w:adjustRightInd/>
        <w:ind w:left="820" w:right="1362"/>
        <w:contextualSpacing w:val="0"/>
        <w:textAlignment w:val="auto"/>
        <w:rPr>
          <w:rFonts w:ascii="Arial" w:hAnsi="Arial" w:cs="Arial"/>
          <w:szCs w:val="24"/>
        </w:rPr>
      </w:pPr>
    </w:p>
    <w:p w:rsidR="00AB1D48" w:rsidRDefault="00AB1D48" w:rsidP="00AB1D48">
      <w:pPr>
        <w:pStyle w:val="ListParagraph"/>
        <w:widowControl w:val="0"/>
        <w:numPr>
          <w:ilvl w:val="0"/>
          <w:numId w:val="12"/>
        </w:numPr>
        <w:tabs>
          <w:tab w:val="left" w:pos="821"/>
        </w:tabs>
        <w:overflowPunct/>
        <w:autoSpaceDE/>
        <w:autoSpaceDN/>
        <w:adjustRightInd/>
        <w:ind w:right="1382"/>
        <w:contextualSpacing w:val="0"/>
        <w:jc w:val="both"/>
        <w:textAlignment w:val="auto"/>
        <w:rPr>
          <w:rFonts w:ascii="Arial" w:hAnsi="Arial" w:cs="Arial"/>
          <w:szCs w:val="24"/>
        </w:rPr>
      </w:pPr>
      <w:r w:rsidRPr="00E014D6">
        <w:rPr>
          <w:rFonts w:ascii="Arial" w:hAnsi="Arial" w:cs="Arial"/>
          <w:szCs w:val="24"/>
        </w:rPr>
        <w:t>To develop, in students, an increased level of understanding and application</w:t>
      </w:r>
      <w:r w:rsidRPr="00E014D6">
        <w:rPr>
          <w:rFonts w:ascii="Arial" w:hAnsi="Arial" w:cs="Arial"/>
          <w:spacing w:val="-11"/>
          <w:szCs w:val="24"/>
        </w:rPr>
        <w:t xml:space="preserve"> </w:t>
      </w:r>
      <w:r w:rsidRPr="00E014D6">
        <w:rPr>
          <w:rFonts w:ascii="Arial" w:hAnsi="Arial" w:cs="Arial"/>
          <w:szCs w:val="24"/>
        </w:rPr>
        <w:t>of social work theory related to interactions among individuals as well as</w:t>
      </w:r>
      <w:r w:rsidRPr="00E014D6">
        <w:rPr>
          <w:rFonts w:ascii="Arial" w:hAnsi="Arial" w:cs="Arial"/>
          <w:spacing w:val="-14"/>
          <w:szCs w:val="24"/>
        </w:rPr>
        <w:t xml:space="preserve"> </w:t>
      </w:r>
      <w:r w:rsidRPr="00E014D6">
        <w:rPr>
          <w:rFonts w:ascii="Arial" w:hAnsi="Arial" w:cs="Arial"/>
          <w:szCs w:val="24"/>
        </w:rPr>
        <w:t>between people and their</w:t>
      </w:r>
      <w:r>
        <w:rPr>
          <w:rFonts w:ascii="Arial" w:hAnsi="Arial" w:cs="Arial"/>
          <w:szCs w:val="24"/>
        </w:rPr>
        <w:t xml:space="preserve"> environments. </w:t>
      </w:r>
    </w:p>
    <w:p w:rsidR="00AB1D48" w:rsidRPr="00E014D6" w:rsidRDefault="00AB1D48" w:rsidP="00AB1D48">
      <w:pPr>
        <w:pStyle w:val="ListParagraph"/>
        <w:widowControl w:val="0"/>
        <w:tabs>
          <w:tab w:val="left" w:pos="821"/>
        </w:tabs>
        <w:overflowPunct/>
        <w:autoSpaceDE/>
        <w:autoSpaceDN/>
        <w:adjustRightInd/>
        <w:ind w:left="820" w:right="1382"/>
        <w:contextualSpacing w:val="0"/>
        <w:jc w:val="both"/>
        <w:textAlignment w:val="auto"/>
        <w:rPr>
          <w:rFonts w:ascii="Arial" w:hAnsi="Arial" w:cs="Arial"/>
          <w:szCs w:val="24"/>
        </w:rPr>
      </w:pPr>
    </w:p>
    <w:p w:rsidR="00AB1D48" w:rsidRDefault="00AB1D48" w:rsidP="00AB1D48">
      <w:pPr>
        <w:pStyle w:val="ListParagraph"/>
        <w:widowControl w:val="0"/>
        <w:numPr>
          <w:ilvl w:val="0"/>
          <w:numId w:val="12"/>
        </w:numPr>
        <w:tabs>
          <w:tab w:val="left" w:pos="821"/>
        </w:tabs>
        <w:overflowPunct/>
        <w:autoSpaceDE/>
        <w:autoSpaceDN/>
        <w:adjustRightInd/>
        <w:ind w:right="2023"/>
        <w:contextualSpacing w:val="0"/>
        <w:textAlignment w:val="auto"/>
        <w:rPr>
          <w:rFonts w:ascii="Arial" w:hAnsi="Arial" w:cs="Arial"/>
          <w:szCs w:val="24"/>
        </w:rPr>
      </w:pPr>
      <w:r w:rsidRPr="00E014D6">
        <w:rPr>
          <w:rFonts w:ascii="Arial" w:hAnsi="Arial" w:cs="Arial"/>
          <w:szCs w:val="24"/>
        </w:rPr>
        <w:t>To develop, in students, an increased level of competency in social</w:t>
      </w:r>
      <w:r w:rsidRPr="00E014D6">
        <w:rPr>
          <w:rFonts w:ascii="Arial" w:hAnsi="Arial" w:cs="Arial"/>
          <w:spacing w:val="-10"/>
          <w:szCs w:val="24"/>
        </w:rPr>
        <w:t xml:space="preserve"> </w:t>
      </w:r>
      <w:r w:rsidRPr="00E014D6">
        <w:rPr>
          <w:rFonts w:ascii="Arial" w:hAnsi="Arial" w:cs="Arial"/>
          <w:szCs w:val="24"/>
        </w:rPr>
        <w:t>work techniques includes the examination and integration of client</w:t>
      </w:r>
      <w:r w:rsidRPr="00E014D6">
        <w:rPr>
          <w:rFonts w:ascii="Arial" w:hAnsi="Arial" w:cs="Arial"/>
          <w:spacing w:val="-12"/>
          <w:szCs w:val="24"/>
        </w:rPr>
        <w:t xml:space="preserve"> </w:t>
      </w:r>
      <w:r w:rsidRPr="00E014D6">
        <w:rPr>
          <w:rFonts w:ascii="Arial" w:hAnsi="Arial" w:cs="Arial"/>
          <w:szCs w:val="24"/>
        </w:rPr>
        <w:t>strengths throughout the problem so</w:t>
      </w:r>
      <w:r>
        <w:rPr>
          <w:rFonts w:ascii="Arial" w:hAnsi="Arial" w:cs="Arial"/>
          <w:szCs w:val="24"/>
        </w:rPr>
        <w:t xml:space="preserve">lving process. </w:t>
      </w:r>
    </w:p>
    <w:p w:rsidR="00AB1D48" w:rsidRPr="00E014D6" w:rsidRDefault="00AB1D48" w:rsidP="00AB1D48">
      <w:pPr>
        <w:pStyle w:val="ListParagraph"/>
        <w:widowControl w:val="0"/>
        <w:tabs>
          <w:tab w:val="left" w:pos="821"/>
        </w:tabs>
        <w:overflowPunct/>
        <w:autoSpaceDE/>
        <w:autoSpaceDN/>
        <w:adjustRightInd/>
        <w:ind w:left="820" w:right="2023"/>
        <w:contextualSpacing w:val="0"/>
        <w:textAlignment w:val="auto"/>
        <w:rPr>
          <w:rFonts w:ascii="Arial" w:hAnsi="Arial" w:cs="Arial"/>
          <w:szCs w:val="24"/>
        </w:rPr>
      </w:pPr>
    </w:p>
    <w:p w:rsidR="00AB1D48" w:rsidRDefault="00AB1D48" w:rsidP="00AB1D48">
      <w:pPr>
        <w:pStyle w:val="ListParagraph"/>
        <w:widowControl w:val="0"/>
        <w:numPr>
          <w:ilvl w:val="0"/>
          <w:numId w:val="12"/>
        </w:numPr>
        <w:tabs>
          <w:tab w:val="left" w:pos="821"/>
        </w:tabs>
        <w:overflowPunct/>
        <w:autoSpaceDE/>
        <w:autoSpaceDN/>
        <w:adjustRightInd/>
        <w:ind w:right="1141"/>
        <w:contextualSpacing w:val="0"/>
        <w:textAlignment w:val="auto"/>
        <w:rPr>
          <w:rFonts w:ascii="Arial" w:hAnsi="Arial" w:cs="Arial"/>
          <w:szCs w:val="24"/>
        </w:rPr>
      </w:pPr>
      <w:r w:rsidRPr="00E014D6">
        <w:rPr>
          <w:rFonts w:ascii="Arial" w:hAnsi="Arial" w:cs="Arial"/>
          <w:szCs w:val="24"/>
        </w:rPr>
        <w:t>To enhance students' self-awareness of personal values and identification</w:t>
      </w:r>
      <w:r w:rsidRPr="00E014D6">
        <w:rPr>
          <w:rFonts w:ascii="Arial" w:hAnsi="Arial" w:cs="Arial"/>
          <w:spacing w:val="-7"/>
          <w:szCs w:val="24"/>
        </w:rPr>
        <w:t xml:space="preserve"> </w:t>
      </w:r>
      <w:r w:rsidRPr="00E014D6">
        <w:rPr>
          <w:rFonts w:ascii="Arial" w:hAnsi="Arial" w:cs="Arial"/>
          <w:szCs w:val="24"/>
        </w:rPr>
        <w:t>with professional values, ethics, and principles of professional social work</w:t>
      </w:r>
      <w:r w:rsidRPr="00E014D6">
        <w:rPr>
          <w:rFonts w:ascii="Arial" w:hAnsi="Arial" w:cs="Arial"/>
          <w:spacing w:val="-8"/>
          <w:szCs w:val="24"/>
        </w:rPr>
        <w:t xml:space="preserve"> </w:t>
      </w:r>
      <w:r w:rsidRPr="00E014D6">
        <w:rPr>
          <w:rFonts w:ascii="Arial" w:hAnsi="Arial" w:cs="Arial"/>
          <w:szCs w:val="24"/>
        </w:rPr>
        <w:t>practice, including the need for continue</w:t>
      </w:r>
      <w:r>
        <w:rPr>
          <w:rFonts w:ascii="Arial" w:hAnsi="Arial" w:cs="Arial"/>
          <w:szCs w:val="24"/>
        </w:rPr>
        <w:t>d self-development and renewal.</w:t>
      </w:r>
    </w:p>
    <w:p w:rsidR="00AB1D48" w:rsidRPr="00E014D6" w:rsidRDefault="00AB1D48" w:rsidP="00AB1D48">
      <w:pPr>
        <w:pStyle w:val="ListParagraph"/>
        <w:widowControl w:val="0"/>
        <w:tabs>
          <w:tab w:val="left" w:pos="821"/>
        </w:tabs>
        <w:overflowPunct/>
        <w:autoSpaceDE/>
        <w:autoSpaceDN/>
        <w:adjustRightInd/>
        <w:ind w:left="820" w:right="1141"/>
        <w:contextualSpacing w:val="0"/>
        <w:textAlignment w:val="auto"/>
        <w:rPr>
          <w:rFonts w:ascii="Arial" w:hAnsi="Arial" w:cs="Arial"/>
          <w:szCs w:val="24"/>
        </w:rPr>
      </w:pPr>
    </w:p>
    <w:p w:rsidR="00AB1D48" w:rsidRPr="00E014D6" w:rsidRDefault="00AB1D48" w:rsidP="00AB1D48">
      <w:pPr>
        <w:pStyle w:val="ListParagraph"/>
        <w:widowControl w:val="0"/>
        <w:numPr>
          <w:ilvl w:val="0"/>
          <w:numId w:val="12"/>
        </w:numPr>
        <w:tabs>
          <w:tab w:val="left" w:pos="821"/>
        </w:tabs>
        <w:overflowPunct/>
        <w:autoSpaceDE/>
        <w:autoSpaceDN/>
        <w:adjustRightInd/>
        <w:ind w:right="1917"/>
        <w:contextualSpacing w:val="0"/>
        <w:textAlignment w:val="auto"/>
        <w:rPr>
          <w:rFonts w:ascii="Arial" w:hAnsi="Arial" w:cs="Arial"/>
          <w:szCs w:val="24"/>
        </w:rPr>
      </w:pPr>
      <w:r w:rsidRPr="00E014D6">
        <w:rPr>
          <w:rFonts w:ascii="Arial" w:hAnsi="Arial" w:cs="Arial"/>
          <w:szCs w:val="24"/>
        </w:rPr>
        <w:t>To build interest in students for using appropriate research to monitor</w:t>
      </w:r>
      <w:r w:rsidRPr="00E014D6">
        <w:rPr>
          <w:rFonts w:ascii="Arial" w:hAnsi="Arial" w:cs="Arial"/>
          <w:spacing w:val="-14"/>
          <w:szCs w:val="24"/>
        </w:rPr>
        <w:t xml:space="preserve"> </w:t>
      </w:r>
      <w:r w:rsidRPr="00E014D6">
        <w:rPr>
          <w:rFonts w:ascii="Arial" w:hAnsi="Arial" w:cs="Arial"/>
          <w:szCs w:val="24"/>
        </w:rPr>
        <w:t>and evaluate professional social practice with all levels of client</w:t>
      </w:r>
      <w:r w:rsidRPr="00E014D6">
        <w:rPr>
          <w:rFonts w:ascii="Arial" w:hAnsi="Arial" w:cs="Arial"/>
          <w:spacing w:val="-6"/>
          <w:szCs w:val="24"/>
        </w:rPr>
        <w:t xml:space="preserve"> </w:t>
      </w:r>
      <w:r w:rsidRPr="00E014D6">
        <w:rPr>
          <w:rFonts w:ascii="Arial" w:hAnsi="Arial" w:cs="Arial"/>
          <w:szCs w:val="24"/>
        </w:rPr>
        <w:t>systems.</w:t>
      </w:r>
    </w:p>
    <w:p w:rsidR="00AB1D48" w:rsidRDefault="00AB1D48" w:rsidP="009A62BE">
      <w:pPr>
        <w:rPr>
          <w:rFonts w:ascii="Arial" w:hAnsi="Arial" w:cs="Arial"/>
          <w:b/>
          <w:sz w:val="24"/>
          <w:szCs w:val="24"/>
        </w:rPr>
      </w:pP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Pr="009A62BE" w:rsidRDefault="00AB1D48" w:rsidP="009A62BE">
      <w:pPr>
        <w:rPr>
          <w:rFonts w:ascii="Arial" w:hAnsi="Arial" w:cs="Arial"/>
          <w:sz w:val="24"/>
          <w:szCs w:val="24"/>
        </w:rPr>
      </w:pPr>
      <w:r w:rsidRPr="00DA4B3D">
        <w:rPr>
          <w:rFonts w:ascii="Arial" w:hAnsi="Arial" w:cs="Arial"/>
          <w:sz w:val="24"/>
          <w:szCs w:val="24"/>
        </w:rPr>
        <w:t>This course is built on the furthering of the content of SWK 250 Generalist Practice:  Knowledge, Values and Skills.  This course furthers the focus on the practice areas integrating theory, methods, and skills as they apply in the micro setting with individuals and families.</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lastRenderedPageBreak/>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b/>
          <w:sz w:val="24"/>
          <w:szCs w:val="24"/>
        </w:rPr>
      </w:pPr>
    </w:p>
    <w:p w:rsidR="002C5151" w:rsidRDefault="002C5151" w:rsidP="002C750C">
      <w:pPr>
        <w:rPr>
          <w:rFonts w:ascii="Arial" w:hAnsi="Arial" w:cs="Arial"/>
          <w:b/>
          <w:sz w:val="24"/>
          <w:szCs w:val="24"/>
        </w:rPr>
      </w:pPr>
    </w:p>
    <w:p w:rsidR="002C5151" w:rsidRDefault="002C5151" w:rsidP="002C750C">
      <w:pPr>
        <w:rPr>
          <w:rFonts w:ascii="Arial" w:hAnsi="Arial" w:cs="Arial"/>
          <w:b/>
          <w:sz w:val="24"/>
          <w:szCs w:val="24"/>
        </w:rPr>
      </w:pPr>
    </w:p>
    <w:p w:rsidR="00AB1D48" w:rsidRDefault="00AB1D48" w:rsidP="002C750C">
      <w:pPr>
        <w:rPr>
          <w:rFonts w:ascii="Arial" w:hAnsi="Arial" w:cs="Arial"/>
          <w:sz w:val="24"/>
          <w:szCs w:val="24"/>
        </w:rPr>
      </w:pPr>
      <w:r w:rsidRPr="00E1113E">
        <w:rPr>
          <w:rFonts w:ascii="Arial" w:hAnsi="Arial" w:cs="Arial"/>
          <w:b/>
          <w:sz w:val="24"/>
          <w:szCs w:val="24"/>
        </w:rPr>
        <w:lastRenderedPageBreak/>
        <w:t>Practice Behaviors</w:t>
      </w:r>
    </w:p>
    <w:p w:rsidR="00AB1D48" w:rsidRDefault="00AB1D48"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Course content and assessment reflect the following practice behaviors:</w:t>
      </w:r>
    </w:p>
    <w:p w:rsidR="00AB1D48" w:rsidRDefault="00AB1D48" w:rsidP="002C750C">
      <w:pPr>
        <w:rPr>
          <w:rFonts w:ascii="Arial" w:hAnsi="Arial" w:cs="Arial"/>
          <w:sz w:val="24"/>
          <w:szCs w:val="24"/>
        </w:rPr>
      </w:pPr>
      <w:r>
        <w:rPr>
          <w:rFonts w:ascii="Arial" w:hAnsi="Arial" w:cs="Arial"/>
          <w:sz w:val="24"/>
          <w:szCs w:val="24"/>
        </w:rPr>
        <w:t>2.1.2.1 Makes ethical decisions by applying standards of National Association of Social Workers Code of Ethics and as applicable, of the International Federation of Social Workers/International Association of Schools of Social Work Ethics in Social Work, Statement of Principles</w:t>
      </w:r>
    </w:p>
    <w:p w:rsidR="00AB1D48" w:rsidRDefault="00AB1D48" w:rsidP="002C750C">
      <w:pPr>
        <w:rPr>
          <w:rFonts w:ascii="Arial" w:hAnsi="Arial" w:cs="Arial"/>
          <w:sz w:val="24"/>
          <w:szCs w:val="24"/>
        </w:rPr>
      </w:pPr>
      <w:r>
        <w:rPr>
          <w:rFonts w:ascii="Arial" w:hAnsi="Arial" w:cs="Arial"/>
          <w:sz w:val="24"/>
          <w:szCs w:val="24"/>
        </w:rPr>
        <w:t xml:space="preserve">2.1.2.3 Tolerates ambiguity in resolving ethical conflicts. </w:t>
      </w:r>
    </w:p>
    <w:p w:rsidR="00AB1D48" w:rsidRDefault="00AB1D48" w:rsidP="002C750C">
      <w:pPr>
        <w:rPr>
          <w:rFonts w:ascii="Arial" w:hAnsi="Arial" w:cs="Arial"/>
          <w:sz w:val="24"/>
          <w:szCs w:val="24"/>
        </w:rPr>
      </w:pPr>
      <w:r>
        <w:rPr>
          <w:rFonts w:ascii="Arial" w:hAnsi="Arial" w:cs="Arial"/>
          <w:sz w:val="24"/>
          <w:szCs w:val="24"/>
        </w:rPr>
        <w:t xml:space="preserve">2.1.2.4 </w:t>
      </w:r>
      <w:proofErr w:type="gramStart"/>
      <w:r>
        <w:rPr>
          <w:rFonts w:ascii="Arial" w:hAnsi="Arial" w:cs="Arial"/>
          <w:sz w:val="24"/>
          <w:szCs w:val="24"/>
        </w:rPr>
        <w:t>Is</w:t>
      </w:r>
      <w:proofErr w:type="gramEnd"/>
      <w:r>
        <w:rPr>
          <w:rFonts w:ascii="Arial" w:hAnsi="Arial" w:cs="Arial"/>
          <w:sz w:val="24"/>
          <w:szCs w:val="24"/>
        </w:rPr>
        <w:t xml:space="preserve"> able to apply strategies of ethical reasoning to arrive at principled decisions.</w:t>
      </w:r>
    </w:p>
    <w:p w:rsidR="00AB1D48" w:rsidRDefault="00AB1D48" w:rsidP="002C750C">
      <w:pPr>
        <w:rPr>
          <w:rFonts w:ascii="Arial" w:hAnsi="Arial" w:cs="Arial"/>
          <w:sz w:val="24"/>
          <w:szCs w:val="24"/>
        </w:rPr>
      </w:pPr>
      <w:r>
        <w:rPr>
          <w:rFonts w:ascii="Arial" w:hAnsi="Arial" w:cs="Arial"/>
          <w:sz w:val="24"/>
          <w:szCs w:val="24"/>
        </w:rPr>
        <w:t xml:space="preserve">2.1.3.1 </w:t>
      </w:r>
      <w:proofErr w:type="gramStart"/>
      <w:r>
        <w:rPr>
          <w:rFonts w:ascii="Arial" w:hAnsi="Arial" w:cs="Arial"/>
          <w:sz w:val="24"/>
          <w:szCs w:val="24"/>
        </w:rPr>
        <w:t>Is</w:t>
      </w:r>
      <w:proofErr w:type="gramEnd"/>
      <w:r>
        <w:rPr>
          <w:rFonts w:ascii="Arial" w:hAnsi="Arial" w:cs="Arial"/>
          <w:sz w:val="24"/>
          <w:szCs w:val="24"/>
        </w:rPr>
        <w:t xml:space="preserve"> skilled at appraising and integrating multiple sources of knowledge and practice wisdom</w:t>
      </w:r>
    </w:p>
    <w:p w:rsidR="00AB1D48" w:rsidRDefault="00AB1D48" w:rsidP="002C750C">
      <w:pPr>
        <w:rPr>
          <w:rFonts w:ascii="Arial" w:hAnsi="Arial" w:cs="Arial"/>
          <w:sz w:val="24"/>
          <w:szCs w:val="24"/>
        </w:rPr>
      </w:pPr>
      <w:r>
        <w:rPr>
          <w:rFonts w:ascii="Arial" w:hAnsi="Arial" w:cs="Arial"/>
          <w:sz w:val="24"/>
          <w:szCs w:val="24"/>
        </w:rPr>
        <w:t xml:space="preserve">2.1.3.2 </w:t>
      </w:r>
      <w:proofErr w:type="gramStart"/>
      <w:r>
        <w:rPr>
          <w:rFonts w:ascii="Arial" w:hAnsi="Arial" w:cs="Arial"/>
          <w:sz w:val="24"/>
          <w:szCs w:val="24"/>
        </w:rPr>
        <w:t>Is</w:t>
      </w:r>
      <w:proofErr w:type="gramEnd"/>
      <w:r>
        <w:rPr>
          <w:rFonts w:ascii="Arial" w:hAnsi="Arial" w:cs="Arial"/>
          <w:sz w:val="24"/>
          <w:szCs w:val="24"/>
        </w:rPr>
        <w:t xml:space="preserve"> skilled at analyzing models of assessment, prevention, intervention, and evaluation</w:t>
      </w:r>
    </w:p>
    <w:p w:rsidR="00AB1D48" w:rsidRDefault="00AB1D48" w:rsidP="002C750C">
      <w:pPr>
        <w:rPr>
          <w:rFonts w:ascii="Arial" w:hAnsi="Arial" w:cs="Arial"/>
          <w:sz w:val="24"/>
          <w:szCs w:val="24"/>
        </w:rPr>
      </w:pPr>
      <w:r>
        <w:rPr>
          <w:rFonts w:ascii="Arial" w:hAnsi="Arial" w:cs="Arial"/>
          <w:sz w:val="24"/>
          <w:szCs w:val="24"/>
        </w:rPr>
        <w:t xml:space="preserve">2.1.10[a].3 </w:t>
      </w:r>
      <w:proofErr w:type="gramStart"/>
      <w:r>
        <w:rPr>
          <w:rFonts w:ascii="Arial" w:hAnsi="Arial" w:cs="Arial"/>
          <w:sz w:val="24"/>
          <w:szCs w:val="24"/>
        </w:rPr>
        <w:t>Develops</w:t>
      </w:r>
      <w:proofErr w:type="gramEnd"/>
      <w:r>
        <w:rPr>
          <w:rFonts w:ascii="Arial" w:hAnsi="Arial" w:cs="Arial"/>
          <w:sz w:val="24"/>
          <w:szCs w:val="24"/>
        </w:rPr>
        <w:t xml:space="preserve"> a mutually agreed-on focus of work and desired outcomes. </w:t>
      </w:r>
    </w:p>
    <w:p w:rsidR="00AB1D48" w:rsidRDefault="00AB1D48" w:rsidP="002C750C">
      <w:pPr>
        <w:rPr>
          <w:rFonts w:ascii="Arial" w:hAnsi="Arial" w:cs="Arial"/>
          <w:sz w:val="24"/>
          <w:szCs w:val="24"/>
        </w:rPr>
      </w:pPr>
      <w:r>
        <w:rPr>
          <w:rFonts w:ascii="Arial" w:hAnsi="Arial" w:cs="Arial"/>
          <w:sz w:val="24"/>
          <w:szCs w:val="24"/>
        </w:rPr>
        <w:t xml:space="preserve">2.1.10[c].3 Help clients resolve problems. </w:t>
      </w:r>
    </w:p>
    <w:p w:rsidR="00AB1D48" w:rsidRDefault="00AB1D48" w:rsidP="002C750C">
      <w:pPr>
        <w:rPr>
          <w:rFonts w:ascii="Arial" w:hAnsi="Arial" w:cs="Arial"/>
          <w:sz w:val="24"/>
          <w:szCs w:val="24"/>
        </w:rPr>
      </w:pPr>
      <w:r>
        <w:rPr>
          <w:rFonts w:ascii="Arial" w:hAnsi="Arial" w:cs="Arial"/>
          <w:sz w:val="24"/>
          <w:szCs w:val="24"/>
        </w:rPr>
        <w:t>2.1.10[c]</w:t>
      </w:r>
      <w:proofErr w:type="gramStart"/>
      <w:r>
        <w:rPr>
          <w:rFonts w:ascii="Arial" w:hAnsi="Arial" w:cs="Arial"/>
          <w:sz w:val="24"/>
          <w:szCs w:val="24"/>
        </w:rPr>
        <w:t>.4 Negotiate,</w:t>
      </w:r>
      <w:proofErr w:type="gramEnd"/>
      <w:r>
        <w:rPr>
          <w:rFonts w:ascii="Arial" w:hAnsi="Arial" w:cs="Arial"/>
          <w:sz w:val="24"/>
          <w:szCs w:val="24"/>
        </w:rPr>
        <w:t xml:space="preserve"> mediate and advocate for clients. </w:t>
      </w:r>
    </w:p>
    <w:p w:rsidR="00AB1D48" w:rsidRDefault="00AB1D48" w:rsidP="002C750C">
      <w:pPr>
        <w:rPr>
          <w:rFonts w:ascii="Arial" w:hAnsi="Arial" w:cs="Arial"/>
          <w:sz w:val="24"/>
          <w:szCs w:val="24"/>
        </w:rPr>
      </w:pP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AB1D48">
      <w:pPr>
        <w:spacing w:line="453" w:lineRule="auto"/>
        <w:ind w:left="820" w:right="1213" w:hanging="720"/>
        <w:rPr>
          <w:rFonts w:ascii="Arial" w:hAnsi="Arial" w:cs="Arial"/>
          <w:b/>
          <w:sz w:val="24"/>
          <w:szCs w:val="24"/>
        </w:rPr>
      </w:pPr>
      <w:r w:rsidRPr="001368BE">
        <w:rPr>
          <w:rFonts w:ascii="Arial" w:hAnsi="Arial" w:cs="Arial"/>
          <w:b/>
          <w:sz w:val="24"/>
          <w:szCs w:val="24"/>
        </w:rPr>
        <w:t>Required Text</w:t>
      </w:r>
    </w:p>
    <w:p w:rsidR="00AB1D48" w:rsidRDefault="00AB1D48" w:rsidP="00AB1D48">
      <w:pPr>
        <w:spacing w:line="453" w:lineRule="auto"/>
        <w:ind w:left="820" w:right="1213" w:hanging="720"/>
        <w:rPr>
          <w:rFonts w:ascii="Arial" w:hAnsi="Arial" w:cs="Arial"/>
          <w:sz w:val="24"/>
          <w:szCs w:val="24"/>
        </w:rPr>
      </w:pPr>
      <w:proofErr w:type="gramStart"/>
      <w:r w:rsidRPr="00E014D6">
        <w:rPr>
          <w:rFonts w:ascii="Arial" w:hAnsi="Arial" w:cs="Arial"/>
          <w:sz w:val="24"/>
          <w:szCs w:val="24"/>
        </w:rPr>
        <w:t>Hepworth, D.H., Rooney, R.H., &amp; Larsen, J.A. (2006, 2010) (8</w:t>
      </w:r>
      <w:proofErr w:type="spellStart"/>
      <w:r w:rsidRPr="00E014D6">
        <w:rPr>
          <w:rFonts w:ascii="Arial" w:hAnsi="Arial" w:cs="Arial"/>
          <w:position w:val="11"/>
          <w:sz w:val="24"/>
          <w:szCs w:val="24"/>
        </w:rPr>
        <w:t>th</w:t>
      </w:r>
      <w:proofErr w:type="spellEnd"/>
      <w:r w:rsidRPr="00E014D6">
        <w:rPr>
          <w:rFonts w:ascii="Arial" w:hAnsi="Arial" w:cs="Arial"/>
          <w:position w:val="11"/>
          <w:sz w:val="24"/>
          <w:szCs w:val="24"/>
        </w:rPr>
        <w:t xml:space="preserve"> </w:t>
      </w:r>
      <w:r w:rsidRPr="00E014D6">
        <w:rPr>
          <w:rFonts w:ascii="Arial" w:hAnsi="Arial" w:cs="Arial"/>
          <w:sz w:val="24"/>
          <w:szCs w:val="24"/>
        </w:rPr>
        <w:t>Ed.).</w:t>
      </w:r>
      <w:proofErr w:type="gramEnd"/>
      <w:r w:rsidRPr="00E014D6">
        <w:rPr>
          <w:rFonts w:ascii="Arial" w:hAnsi="Arial" w:cs="Arial"/>
          <w:sz w:val="24"/>
          <w:szCs w:val="24"/>
        </w:rPr>
        <w:t xml:space="preserve"> </w:t>
      </w:r>
      <w:r w:rsidRPr="00E014D6">
        <w:rPr>
          <w:rFonts w:ascii="Arial" w:hAnsi="Arial" w:cs="Arial"/>
          <w:i/>
          <w:sz w:val="24"/>
          <w:szCs w:val="24"/>
        </w:rPr>
        <w:t>Direct</w:t>
      </w:r>
      <w:r w:rsidRPr="00E014D6">
        <w:rPr>
          <w:rFonts w:ascii="Arial" w:hAnsi="Arial" w:cs="Arial"/>
          <w:i/>
          <w:spacing w:val="-30"/>
          <w:sz w:val="24"/>
          <w:szCs w:val="24"/>
        </w:rPr>
        <w:t xml:space="preserve"> </w:t>
      </w:r>
      <w:r w:rsidRPr="00E014D6">
        <w:rPr>
          <w:rFonts w:ascii="Arial" w:hAnsi="Arial" w:cs="Arial"/>
          <w:i/>
          <w:sz w:val="24"/>
          <w:szCs w:val="24"/>
        </w:rPr>
        <w:t xml:space="preserve">social work practice, theory and skills.  </w:t>
      </w:r>
      <w:r w:rsidRPr="00E014D6">
        <w:rPr>
          <w:rFonts w:ascii="Arial" w:hAnsi="Arial" w:cs="Arial"/>
          <w:sz w:val="24"/>
          <w:szCs w:val="24"/>
        </w:rPr>
        <w:t>Pacific Grove, CA:</w:t>
      </w:r>
      <w:r w:rsidRPr="00E014D6">
        <w:rPr>
          <w:rFonts w:ascii="Arial" w:hAnsi="Arial" w:cs="Arial"/>
          <w:spacing w:val="52"/>
          <w:sz w:val="24"/>
          <w:szCs w:val="24"/>
        </w:rPr>
        <w:t xml:space="preserve"> </w:t>
      </w:r>
      <w:r w:rsidRPr="00E014D6">
        <w:rPr>
          <w:rFonts w:ascii="Arial" w:hAnsi="Arial" w:cs="Arial"/>
          <w:sz w:val="24"/>
          <w:szCs w:val="24"/>
        </w:rPr>
        <w:t>Brooks/Cole</w:t>
      </w:r>
      <w:r w:rsidRPr="00E014D6">
        <w:rPr>
          <w:rFonts w:ascii="Arial" w:hAnsi="Arial" w:cs="Arial"/>
          <w:b/>
          <w:sz w:val="24"/>
          <w:szCs w:val="24"/>
        </w:rPr>
        <w:t>s</w:t>
      </w:r>
      <w:r w:rsidRPr="00E014D6">
        <w:rPr>
          <w:rFonts w:ascii="Arial" w:hAnsi="Arial" w:cs="Arial"/>
          <w:sz w:val="24"/>
          <w:szCs w:val="24"/>
        </w:rPr>
        <w:t>:</w:t>
      </w:r>
    </w:p>
    <w:p w:rsidR="00AB1D48" w:rsidRPr="006C4F84" w:rsidRDefault="00AB1D48" w:rsidP="00AB1D48">
      <w:pPr>
        <w:spacing w:line="453" w:lineRule="auto"/>
        <w:ind w:left="820" w:right="1213" w:hanging="720"/>
        <w:rPr>
          <w:rFonts w:ascii="Arial" w:eastAsia="Times New Roman" w:hAnsi="Arial" w:cs="Arial"/>
          <w:sz w:val="24"/>
          <w:szCs w:val="24"/>
        </w:rPr>
      </w:pPr>
      <w:proofErr w:type="gramStart"/>
      <w:r w:rsidRPr="00E014D6">
        <w:rPr>
          <w:rFonts w:ascii="Arial" w:hAnsi="Arial" w:cs="Arial"/>
          <w:sz w:val="24"/>
          <w:szCs w:val="24"/>
        </w:rPr>
        <w:lastRenderedPageBreak/>
        <w:t>American Psychological Association (2003) (5</w:t>
      </w:r>
      <w:proofErr w:type="spellStart"/>
      <w:r w:rsidRPr="00E014D6">
        <w:rPr>
          <w:rFonts w:ascii="Arial" w:hAnsi="Arial" w:cs="Arial"/>
          <w:position w:val="11"/>
          <w:sz w:val="24"/>
          <w:szCs w:val="24"/>
        </w:rPr>
        <w:t>th</w:t>
      </w:r>
      <w:proofErr w:type="spellEnd"/>
      <w:r w:rsidRPr="00E014D6">
        <w:rPr>
          <w:rFonts w:ascii="Arial" w:hAnsi="Arial" w:cs="Arial"/>
          <w:position w:val="11"/>
          <w:sz w:val="24"/>
          <w:szCs w:val="24"/>
        </w:rPr>
        <w:t xml:space="preserve"> </w:t>
      </w:r>
      <w:r w:rsidRPr="00E014D6">
        <w:rPr>
          <w:rFonts w:ascii="Arial" w:hAnsi="Arial" w:cs="Arial"/>
          <w:sz w:val="24"/>
          <w:szCs w:val="24"/>
        </w:rPr>
        <w:t>Ed.).</w:t>
      </w:r>
      <w:proofErr w:type="gramEnd"/>
      <w:r w:rsidRPr="00E014D6">
        <w:rPr>
          <w:rFonts w:ascii="Arial" w:hAnsi="Arial" w:cs="Arial"/>
          <w:sz w:val="24"/>
          <w:szCs w:val="24"/>
        </w:rPr>
        <w:t xml:space="preserve"> </w:t>
      </w:r>
      <w:proofErr w:type="gramStart"/>
      <w:r w:rsidRPr="00E014D6">
        <w:rPr>
          <w:rFonts w:ascii="Arial" w:hAnsi="Arial" w:cs="Arial"/>
          <w:i/>
          <w:sz w:val="24"/>
          <w:szCs w:val="24"/>
        </w:rPr>
        <w:t>Publication manual of</w:t>
      </w:r>
      <w:r w:rsidRPr="00E014D6">
        <w:rPr>
          <w:rFonts w:ascii="Arial" w:hAnsi="Arial" w:cs="Arial"/>
          <w:i/>
          <w:spacing w:val="-30"/>
          <w:sz w:val="24"/>
          <w:szCs w:val="24"/>
        </w:rPr>
        <w:t xml:space="preserve"> </w:t>
      </w:r>
      <w:r w:rsidRPr="00E014D6">
        <w:rPr>
          <w:rFonts w:ascii="Arial" w:hAnsi="Arial" w:cs="Arial"/>
          <w:i/>
          <w:sz w:val="24"/>
          <w:szCs w:val="24"/>
        </w:rPr>
        <w:t>the American Psychological Association.</w:t>
      </w:r>
      <w:proofErr w:type="gramEnd"/>
      <w:r w:rsidRPr="00E014D6">
        <w:rPr>
          <w:rFonts w:ascii="Arial" w:hAnsi="Arial" w:cs="Arial"/>
          <w:i/>
          <w:spacing w:val="-5"/>
          <w:sz w:val="24"/>
          <w:szCs w:val="24"/>
        </w:rPr>
        <w:t xml:space="preserve"> </w:t>
      </w:r>
      <w:proofErr w:type="gramStart"/>
      <w:r w:rsidRPr="00E014D6">
        <w:rPr>
          <w:rFonts w:ascii="Arial" w:hAnsi="Arial" w:cs="Arial"/>
          <w:sz w:val="24"/>
          <w:szCs w:val="24"/>
        </w:rPr>
        <w:t>Author.</w:t>
      </w:r>
      <w:proofErr w:type="gramEnd"/>
    </w:p>
    <w:p w:rsidR="00AB1D48" w:rsidRDefault="00AB1D48"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AB1D48" w:rsidRDefault="00AB1D48" w:rsidP="00AB1D48">
      <w:pPr>
        <w:spacing w:before="42" w:after="0" w:line="240" w:lineRule="auto"/>
        <w:ind w:right="1213"/>
        <w:contextualSpacing/>
        <w:rPr>
          <w:rFonts w:ascii="Arial" w:hAnsi="Arial" w:cs="Arial"/>
          <w:sz w:val="24"/>
          <w:szCs w:val="24"/>
        </w:rPr>
      </w:pPr>
    </w:p>
    <w:p w:rsidR="00AB1D48" w:rsidRPr="00E014D6" w:rsidRDefault="00AB1D48" w:rsidP="00AB1D48">
      <w:pPr>
        <w:spacing w:before="42" w:after="0" w:line="240" w:lineRule="auto"/>
        <w:ind w:left="820" w:right="1213" w:hanging="720"/>
        <w:contextualSpacing/>
        <w:rPr>
          <w:rFonts w:ascii="Arial" w:eastAsia="Times New Roman" w:hAnsi="Arial" w:cs="Arial"/>
          <w:sz w:val="24"/>
          <w:szCs w:val="24"/>
        </w:rPr>
      </w:pPr>
      <w:proofErr w:type="gramStart"/>
      <w:r w:rsidRPr="00E014D6">
        <w:rPr>
          <w:rFonts w:ascii="Arial" w:hAnsi="Arial" w:cs="Arial"/>
          <w:sz w:val="24"/>
          <w:szCs w:val="24"/>
        </w:rPr>
        <w:t xml:space="preserve">Cummings, L., </w:t>
      </w:r>
      <w:proofErr w:type="spellStart"/>
      <w:r w:rsidRPr="00E014D6">
        <w:rPr>
          <w:rFonts w:ascii="Arial" w:hAnsi="Arial" w:cs="Arial"/>
          <w:sz w:val="24"/>
          <w:szCs w:val="24"/>
        </w:rPr>
        <w:t>Sevel</w:t>
      </w:r>
      <w:proofErr w:type="spellEnd"/>
      <w:r w:rsidRPr="00E014D6">
        <w:rPr>
          <w:rFonts w:ascii="Arial" w:hAnsi="Arial" w:cs="Arial"/>
          <w:sz w:val="24"/>
          <w:szCs w:val="24"/>
        </w:rPr>
        <w:t xml:space="preserve">, J., &amp; </w:t>
      </w:r>
      <w:proofErr w:type="spellStart"/>
      <w:r w:rsidRPr="00E014D6">
        <w:rPr>
          <w:rFonts w:ascii="Arial" w:hAnsi="Arial" w:cs="Arial"/>
          <w:sz w:val="24"/>
          <w:szCs w:val="24"/>
        </w:rPr>
        <w:t>Pedrick</w:t>
      </w:r>
      <w:proofErr w:type="spellEnd"/>
      <w:r w:rsidRPr="00E014D6">
        <w:rPr>
          <w:rFonts w:ascii="Arial" w:hAnsi="Arial" w:cs="Arial"/>
          <w:sz w:val="24"/>
          <w:szCs w:val="24"/>
        </w:rPr>
        <w:t>, L. (2006).</w:t>
      </w:r>
      <w:proofErr w:type="gramEnd"/>
      <w:r w:rsidRPr="00E014D6">
        <w:rPr>
          <w:rFonts w:ascii="Arial" w:hAnsi="Arial" w:cs="Arial"/>
          <w:sz w:val="24"/>
          <w:szCs w:val="24"/>
        </w:rPr>
        <w:t xml:space="preserve"> </w:t>
      </w:r>
      <w:r w:rsidRPr="00E014D6">
        <w:rPr>
          <w:rFonts w:ascii="Arial" w:hAnsi="Arial" w:cs="Arial"/>
          <w:i/>
          <w:sz w:val="24"/>
          <w:szCs w:val="24"/>
        </w:rPr>
        <w:t>Social Work Skills</w:t>
      </w:r>
      <w:r w:rsidRPr="00E014D6">
        <w:rPr>
          <w:rFonts w:ascii="Arial" w:hAnsi="Arial" w:cs="Arial"/>
          <w:i/>
          <w:spacing w:val="-11"/>
          <w:sz w:val="24"/>
          <w:szCs w:val="24"/>
        </w:rPr>
        <w:t xml:space="preserve"> </w:t>
      </w:r>
      <w:r w:rsidRPr="00E014D6">
        <w:rPr>
          <w:rFonts w:ascii="Arial" w:hAnsi="Arial" w:cs="Arial"/>
          <w:i/>
          <w:sz w:val="24"/>
          <w:szCs w:val="24"/>
        </w:rPr>
        <w:t>Demonstrated Beginning Direct Practice 2</w:t>
      </w:r>
      <w:proofErr w:type="spellStart"/>
      <w:r w:rsidRPr="00E014D6">
        <w:rPr>
          <w:rFonts w:ascii="Arial" w:hAnsi="Arial" w:cs="Arial"/>
          <w:i/>
          <w:position w:val="11"/>
          <w:sz w:val="24"/>
          <w:szCs w:val="24"/>
        </w:rPr>
        <w:t>nd</w:t>
      </w:r>
      <w:proofErr w:type="spellEnd"/>
      <w:r w:rsidRPr="00E014D6">
        <w:rPr>
          <w:rFonts w:ascii="Arial" w:hAnsi="Arial" w:cs="Arial"/>
          <w:i/>
          <w:position w:val="11"/>
          <w:sz w:val="24"/>
          <w:szCs w:val="24"/>
        </w:rPr>
        <w:t xml:space="preserve"> </w:t>
      </w:r>
      <w:r w:rsidRPr="00E014D6">
        <w:rPr>
          <w:rFonts w:ascii="Arial" w:hAnsi="Arial" w:cs="Arial"/>
          <w:i/>
          <w:sz w:val="24"/>
          <w:szCs w:val="24"/>
        </w:rPr>
        <w:t xml:space="preserve">ed. </w:t>
      </w:r>
      <w:r w:rsidRPr="00E014D6">
        <w:rPr>
          <w:rFonts w:ascii="Arial" w:hAnsi="Arial" w:cs="Arial"/>
          <w:sz w:val="24"/>
          <w:szCs w:val="24"/>
        </w:rPr>
        <w:t>Boston, MA: Pearson Education,</w:t>
      </w:r>
      <w:r w:rsidRPr="00E014D6">
        <w:rPr>
          <w:rFonts w:ascii="Arial" w:hAnsi="Arial" w:cs="Arial"/>
          <w:spacing w:val="10"/>
          <w:sz w:val="24"/>
          <w:szCs w:val="24"/>
        </w:rPr>
        <w:t xml:space="preserve"> </w:t>
      </w:r>
      <w:r w:rsidRPr="00E014D6">
        <w:rPr>
          <w:rFonts w:ascii="Arial" w:hAnsi="Arial" w:cs="Arial"/>
          <w:sz w:val="24"/>
          <w:szCs w:val="24"/>
        </w:rPr>
        <w:t>Inc.</w:t>
      </w:r>
    </w:p>
    <w:p w:rsidR="00AB1D48" w:rsidRPr="00E014D6" w:rsidRDefault="00AB1D48" w:rsidP="00AB1D48">
      <w:pPr>
        <w:spacing w:before="8" w:after="0" w:line="240" w:lineRule="auto"/>
        <w:ind w:hanging="720"/>
        <w:contextualSpacing/>
        <w:rPr>
          <w:rFonts w:ascii="Arial" w:eastAsia="Times New Roman" w:hAnsi="Arial" w:cs="Arial"/>
          <w:sz w:val="24"/>
          <w:szCs w:val="24"/>
        </w:rPr>
      </w:pPr>
    </w:p>
    <w:p w:rsidR="00AB1D48" w:rsidRPr="00E014D6" w:rsidRDefault="00AB1D48" w:rsidP="00AB1D48">
      <w:pPr>
        <w:spacing w:after="0" w:line="240" w:lineRule="auto"/>
        <w:ind w:left="820" w:right="1213" w:hanging="720"/>
        <w:contextualSpacing/>
        <w:rPr>
          <w:rFonts w:ascii="Arial" w:eastAsia="Times New Roman" w:hAnsi="Arial" w:cs="Arial"/>
          <w:sz w:val="24"/>
          <w:szCs w:val="24"/>
        </w:rPr>
      </w:pPr>
      <w:proofErr w:type="spellStart"/>
      <w:r w:rsidRPr="00E014D6">
        <w:rPr>
          <w:rFonts w:ascii="Arial" w:hAnsi="Arial" w:cs="Arial"/>
          <w:sz w:val="24"/>
          <w:szCs w:val="24"/>
        </w:rPr>
        <w:t>Evans</w:t>
      </w:r>
      <w:proofErr w:type="gramStart"/>
      <w:r w:rsidRPr="00E014D6">
        <w:rPr>
          <w:rFonts w:ascii="Arial" w:hAnsi="Arial" w:cs="Arial"/>
          <w:sz w:val="24"/>
          <w:szCs w:val="24"/>
        </w:rPr>
        <w:t>,D</w:t>
      </w:r>
      <w:proofErr w:type="spellEnd"/>
      <w:proofErr w:type="gramEnd"/>
      <w:r w:rsidRPr="00E014D6">
        <w:rPr>
          <w:rFonts w:ascii="Arial" w:hAnsi="Arial" w:cs="Arial"/>
          <w:sz w:val="24"/>
          <w:szCs w:val="24"/>
        </w:rPr>
        <w:t xml:space="preserve">, Hearn, M., </w:t>
      </w:r>
      <w:proofErr w:type="spellStart"/>
      <w:r w:rsidRPr="00E014D6">
        <w:rPr>
          <w:rFonts w:ascii="Arial" w:hAnsi="Arial" w:cs="Arial"/>
          <w:sz w:val="24"/>
          <w:szCs w:val="24"/>
        </w:rPr>
        <w:t>Uhleman</w:t>
      </w:r>
      <w:proofErr w:type="spellEnd"/>
      <w:r w:rsidRPr="00E014D6">
        <w:rPr>
          <w:rFonts w:ascii="Arial" w:hAnsi="Arial" w:cs="Arial"/>
          <w:sz w:val="24"/>
          <w:szCs w:val="24"/>
        </w:rPr>
        <w:t xml:space="preserve">, M., &amp; Ivey A. (2004). </w:t>
      </w:r>
      <w:r w:rsidRPr="00E014D6">
        <w:rPr>
          <w:rFonts w:ascii="Arial" w:hAnsi="Arial" w:cs="Arial"/>
          <w:i/>
          <w:sz w:val="24"/>
          <w:szCs w:val="24"/>
        </w:rPr>
        <w:t>Essential Interviewing;</w:t>
      </w:r>
      <w:r w:rsidRPr="00E014D6">
        <w:rPr>
          <w:rFonts w:ascii="Arial" w:hAnsi="Arial" w:cs="Arial"/>
          <w:i/>
          <w:spacing w:val="53"/>
          <w:sz w:val="24"/>
          <w:szCs w:val="24"/>
        </w:rPr>
        <w:t xml:space="preserve"> </w:t>
      </w:r>
      <w:r w:rsidRPr="00E014D6">
        <w:rPr>
          <w:rFonts w:ascii="Arial" w:hAnsi="Arial" w:cs="Arial"/>
          <w:i/>
          <w:sz w:val="24"/>
          <w:szCs w:val="24"/>
        </w:rPr>
        <w:t>A programmed approach to effective communication (7</w:t>
      </w:r>
      <w:proofErr w:type="spellStart"/>
      <w:r w:rsidRPr="00E014D6">
        <w:rPr>
          <w:rFonts w:ascii="Arial" w:hAnsi="Arial" w:cs="Arial"/>
          <w:i/>
          <w:position w:val="11"/>
          <w:sz w:val="24"/>
          <w:szCs w:val="24"/>
        </w:rPr>
        <w:t>th</w:t>
      </w:r>
      <w:proofErr w:type="spellEnd"/>
      <w:r w:rsidRPr="00E014D6">
        <w:rPr>
          <w:rFonts w:ascii="Arial" w:hAnsi="Arial" w:cs="Arial"/>
          <w:i/>
          <w:position w:val="11"/>
          <w:sz w:val="24"/>
          <w:szCs w:val="24"/>
        </w:rPr>
        <w:t xml:space="preserve"> </w:t>
      </w:r>
      <w:proofErr w:type="gramStart"/>
      <w:r w:rsidRPr="00E014D6">
        <w:rPr>
          <w:rFonts w:ascii="Arial" w:hAnsi="Arial" w:cs="Arial"/>
          <w:i/>
          <w:sz w:val="24"/>
          <w:szCs w:val="24"/>
        </w:rPr>
        <w:t>ed</w:t>
      </w:r>
      <w:proofErr w:type="gramEnd"/>
      <w:r w:rsidRPr="00E014D6">
        <w:rPr>
          <w:rFonts w:ascii="Arial" w:hAnsi="Arial" w:cs="Arial"/>
          <w:i/>
          <w:sz w:val="24"/>
          <w:szCs w:val="24"/>
        </w:rPr>
        <w:t xml:space="preserve">.). </w:t>
      </w:r>
      <w:r w:rsidRPr="00E014D6">
        <w:rPr>
          <w:rFonts w:ascii="Arial" w:hAnsi="Arial" w:cs="Arial"/>
          <w:sz w:val="24"/>
          <w:szCs w:val="24"/>
        </w:rPr>
        <w:t>Belmont,</w:t>
      </w:r>
      <w:r w:rsidRPr="00E014D6">
        <w:rPr>
          <w:rFonts w:ascii="Arial" w:hAnsi="Arial" w:cs="Arial"/>
          <w:spacing w:val="11"/>
          <w:sz w:val="24"/>
          <w:szCs w:val="24"/>
        </w:rPr>
        <w:t xml:space="preserve"> </w:t>
      </w:r>
      <w:r w:rsidRPr="00E014D6">
        <w:rPr>
          <w:rFonts w:ascii="Arial" w:hAnsi="Arial" w:cs="Arial"/>
          <w:sz w:val="24"/>
          <w:szCs w:val="24"/>
        </w:rPr>
        <w:t>CA: Brooks/Cole.</w:t>
      </w:r>
    </w:p>
    <w:p w:rsidR="00AB1D48" w:rsidRPr="00E014D6" w:rsidRDefault="00AB1D48" w:rsidP="00AB1D48">
      <w:pPr>
        <w:spacing w:before="7" w:after="0" w:line="240" w:lineRule="auto"/>
        <w:ind w:left="820" w:right="760" w:hanging="720"/>
        <w:contextualSpacing/>
        <w:rPr>
          <w:rFonts w:ascii="Arial" w:hAnsi="Arial" w:cs="Arial"/>
          <w:sz w:val="24"/>
          <w:szCs w:val="24"/>
        </w:rPr>
      </w:pPr>
      <w:proofErr w:type="gramStart"/>
      <w:r w:rsidRPr="00E014D6">
        <w:rPr>
          <w:rFonts w:ascii="Arial" w:hAnsi="Arial" w:cs="Arial"/>
          <w:sz w:val="24"/>
          <w:szCs w:val="24"/>
        </w:rPr>
        <w:t>Devore, W. and Schlesinger, E.G. (1996</w:t>
      </w:r>
      <w:r w:rsidRPr="00E014D6">
        <w:rPr>
          <w:rFonts w:ascii="Arial" w:hAnsi="Arial" w:cs="Arial"/>
          <w:i/>
          <w:sz w:val="24"/>
          <w:szCs w:val="24"/>
        </w:rPr>
        <w:t>).</w:t>
      </w:r>
      <w:proofErr w:type="gramEnd"/>
      <w:r w:rsidRPr="00E014D6">
        <w:rPr>
          <w:rFonts w:ascii="Arial" w:hAnsi="Arial" w:cs="Arial"/>
          <w:i/>
          <w:sz w:val="24"/>
          <w:szCs w:val="24"/>
        </w:rPr>
        <w:t xml:space="preserve"> Ethnic-sensitive social work </w:t>
      </w:r>
      <w:proofErr w:type="gramStart"/>
      <w:r w:rsidRPr="00E014D6">
        <w:rPr>
          <w:rFonts w:ascii="Arial" w:hAnsi="Arial" w:cs="Arial"/>
          <w:i/>
          <w:sz w:val="24"/>
          <w:szCs w:val="24"/>
        </w:rPr>
        <w:t>practice</w:t>
      </w:r>
      <w:proofErr w:type="gramEnd"/>
      <w:r w:rsidRPr="00E014D6">
        <w:rPr>
          <w:rFonts w:ascii="Arial" w:hAnsi="Arial" w:cs="Arial"/>
          <w:i/>
          <w:sz w:val="24"/>
          <w:szCs w:val="24"/>
        </w:rPr>
        <w:t xml:space="preserve"> (4</w:t>
      </w:r>
      <w:proofErr w:type="spellStart"/>
      <w:r w:rsidRPr="00E014D6">
        <w:rPr>
          <w:rFonts w:ascii="Arial" w:hAnsi="Arial" w:cs="Arial"/>
          <w:i/>
          <w:position w:val="11"/>
          <w:sz w:val="24"/>
          <w:szCs w:val="24"/>
        </w:rPr>
        <w:t>th</w:t>
      </w:r>
      <w:proofErr w:type="spellEnd"/>
      <w:r w:rsidRPr="00E014D6">
        <w:rPr>
          <w:rFonts w:ascii="Arial" w:hAnsi="Arial" w:cs="Arial"/>
          <w:i/>
          <w:spacing w:val="6"/>
          <w:position w:val="11"/>
          <w:sz w:val="24"/>
          <w:szCs w:val="24"/>
        </w:rPr>
        <w:t xml:space="preserve"> </w:t>
      </w:r>
      <w:r w:rsidRPr="00E014D6">
        <w:rPr>
          <w:rFonts w:ascii="Arial" w:hAnsi="Arial" w:cs="Arial"/>
          <w:i/>
          <w:sz w:val="24"/>
          <w:szCs w:val="24"/>
        </w:rPr>
        <w:t>ed.).</w:t>
      </w:r>
      <w:r>
        <w:rPr>
          <w:rFonts w:ascii="Arial" w:hAnsi="Arial" w:cs="Arial"/>
          <w:i/>
          <w:sz w:val="24"/>
          <w:szCs w:val="24"/>
        </w:rPr>
        <w:t xml:space="preserve"> </w:t>
      </w:r>
      <w:r w:rsidRPr="00E014D6">
        <w:rPr>
          <w:rFonts w:ascii="Arial" w:hAnsi="Arial" w:cs="Arial"/>
          <w:sz w:val="24"/>
          <w:szCs w:val="24"/>
        </w:rPr>
        <w:t>Boston, MA: Allyn and</w:t>
      </w:r>
      <w:r w:rsidRPr="00E014D6">
        <w:rPr>
          <w:rFonts w:ascii="Arial" w:hAnsi="Arial" w:cs="Arial"/>
          <w:spacing w:val="-5"/>
          <w:sz w:val="24"/>
          <w:szCs w:val="24"/>
        </w:rPr>
        <w:t xml:space="preserve"> </w:t>
      </w:r>
      <w:r w:rsidRPr="00E014D6">
        <w:rPr>
          <w:rFonts w:ascii="Arial" w:hAnsi="Arial" w:cs="Arial"/>
          <w:sz w:val="24"/>
          <w:szCs w:val="24"/>
        </w:rPr>
        <w:t>Bacon.</w:t>
      </w:r>
    </w:p>
    <w:p w:rsidR="00AB1D48" w:rsidRPr="00E014D6" w:rsidRDefault="00AB1D48" w:rsidP="00AB1D48">
      <w:pPr>
        <w:spacing w:before="3" w:after="0" w:line="240" w:lineRule="auto"/>
        <w:ind w:left="720" w:hanging="720"/>
        <w:contextualSpacing/>
        <w:rPr>
          <w:rFonts w:ascii="Arial" w:eastAsia="Times New Roman" w:hAnsi="Arial" w:cs="Arial"/>
          <w:sz w:val="24"/>
          <w:szCs w:val="24"/>
        </w:rPr>
      </w:pPr>
    </w:p>
    <w:p w:rsidR="00AB1D48" w:rsidRDefault="00AB1D48" w:rsidP="00AB1D48">
      <w:pPr>
        <w:spacing w:after="0" w:line="240" w:lineRule="auto"/>
        <w:ind w:left="823" w:right="760" w:hanging="720"/>
        <w:contextualSpacing/>
        <w:rPr>
          <w:rFonts w:ascii="Arial" w:hAnsi="Arial" w:cs="Arial"/>
          <w:i/>
          <w:sz w:val="24"/>
          <w:szCs w:val="24"/>
        </w:rPr>
      </w:pPr>
      <w:proofErr w:type="spellStart"/>
      <w:r w:rsidRPr="00E014D6">
        <w:rPr>
          <w:rFonts w:ascii="Arial" w:hAnsi="Arial" w:cs="Arial"/>
          <w:sz w:val="24"/>
          <w:szCs w:val="24"/>
        </w:rPr>
        <w:t>Gorden</w:t>
      </w:r>
      <w:proofErr w:type="spellEnd"/>
      <w:r w:rsidRPr="00E014D6">
        <w:rPr>
          <w:rFonts w:ascii="Arial" w:hAnsi="Arial" w:cs="Arial"/>
          <w:sz w:val="24"/>
          <w:szCs w:val="24"/>
        </w:rPr>
        <w:t>, R.L. (1992</w:t>
      </w:r>
      <w:r w:rsidRPr="00E014D6">
        <w:rPr>
          <w:rFonts w:ascii="Arial" w:hAnsi="Arial" w:cs="Arial"/>
          <w:i/>
          <w:sz w:val="24"/>
          <w:szCs w:val="24"/>
        </w:rPr>
        <w:t xml:space="preserve">). </w:t>
      </w:r>
      <w:proofErr w:type="gramStart"/>
      <w:r w:rsidRPr="00E014D6">
        <w:rPr>
          <w:rFonts w:ascii="Arial" w:hAnsi="Arial" w:cs="Arial"/>
          <w:i/>
          <w:sz w:val="24"/>
          <w:szCs w:val="24"/>
        </w:rPr>
        <w:t>Basic interviewing skills.</w:t>
      </w:r>
      <w:proofErr w:type="gramEnd"/>
      <w:r w:rsidRPr="00E014D6">
        <w:rPr>
          <w:rFonts w:ascii="Arial" w:hAnsi="Arial" w:cs="Arial"/>
          <w:i/>
          <w:sz w:val="24"/>
          <w:szCs w:val="24"/>
        </w:rPr>
        <w:t xml:space="preserve"> </w:t>
      </w:r>
      <w:proofErr w:type="spellStart"/>
      <w:r w:rsidRPr="00E014D6">
        <w:rPr>
          <w:rFonts w:ascii="Arial" w:hAnsi="Arial" w:cs="Arial"/>
          <w:sz w:val="24"/>
          <w:szCs w:val="24"/>
          <w:lang w:val="es-CR"/>
        </w:rPr>
        <w:t>Itasca</w:t>
      </w:r>
      <w:proofErr w:type="spellEnd"/>
      <w:r w:rsidRPr="00E014D6">
        <w:rPr>
          <w:rFonts w:ascii="Arial" w:hAnsi="Arial" w:cs="Arial"/>
          <w:sz w:val="24"/>
          <w:szCs w:val="24"/>
          <w:lang w:val="es-CR"/>
        </w:rPr>
        <w:t xml:space="preserve">, IL: F.E. </w:t>
      </w:r>
      <w:proofErr w:type="spellStart"/>
      <w:r w:rsidRPr="00E014D6">
        <w:rPr>
          <w:rFonts w:ascii="Arial" w:hAnsi="Arial" w:cs="Arial"/>
          <w:sz w:val="24"/>
          <w:szCs w:val="24"/>
          <w:lang w:val="es-CR"/>
        </w:rPr>
        <w:t>Peacock</w:t>
      </w:r>
      <w:proofErr w:type="spellEnd"/>
      <w:r w:rsidRPr="00E014D6">
        <w:rPr>
          <w:rFonts w:ascii="Arial" w:hAnsi="Arial" w:cs="Arial"/>
          <w:sz w:val="24"/>
          <w:szCs w:val="24"/>
          <w:lang w:val="es-CR"/>
        </w:rPr>
        <w:t>, Inc.</w:t>
      </w:r>
      <w:r w:rsidRPr="00E014D6">
        <w:rPr>
          <w:rFonts w:ascii="Arial" w:hAnsi="Arial" w:cs="Arial"/>
          <w:spacing w:val="12"/>
          <w:sz w:val="24"/>
          <w:szCs w:val="24"/>
          <w:lang w:val="es-CR"/>
        </w:rPr>
        <w:t xml:space="preserve"> </w:t>
      </w:r>
      <w:r w:rsidRPr="00E014D6">
        <w:rPr>
          <w:rFonts w:ascii="Arial" w:hAnsi="Arial" w:cs="Arial"/>
          <w:sz w:val="24"/>
          <w:szCs w:val="24"/>
        </w:rPr>
        <w:t xml:space="preserve">Kirst-Ashman, Karen K. &amp; Hull, Grafton H., Jr. (2002).  </w:t>
      </w:r>
      <w:r w:rsidRPr="00E014D6">
        <w:rPr>
          <w:rFonts w:ascii="Arial" w:hAnsi="Arial" w:cs="Arial"/>
          <w:i/>
          <w:sz w:val="24"/>
          <w:szCs w:val="24"/>
        </w:rPr>
        <w:t>Understanding Generalist Practice (3</w:t>
      </w:r>
      <w:proofErr w:type="spellStart"/>
      <w:r w:rsidRPr="00E014D6">
        <w:rPr>
          <w:rFonts w:ascii="Arial" w:hAnsi="Arial" w:cs="Arial"/>
          <w:i/>
          <w:position w:val="11"/>
          <w:sz w:val="24"/>
          <w:szCs w:val="24"/>
        </w:rPr>
        <w:t>rd</w:t>
      </w:r>
      <w:proofErr w:type="spellEnd"/>
      <w:r w:rsidRPr="00E014D6">
        <w:rPr>
          <w:rFonts w:ascii="Arial" w:hAnsi="Arial" w:cs="Arial"/>
          <w:i/>
          <w:spacing w:val="22"/>
          <w:position w:val="11"/>
          <w:sz w:val="24"/>
          <w:szCs w:val="24"/>
        </w:rPr>
        <w:t xml:space="preserve"> </w:t>
      </w:r>
      <w:proofErr w:type="gramStart"/>
      <w:r w:rsidRPr="00E014D6">
        <w:rPr>
          <w:rFonts w:ascii="Arial" w:hAnsi="Arial" w:cs="Arial"/>
          <w:i/>
          <w:sz w:val="24"/>
          <w:szCs w:val="24"/>
        </w:rPr>
        <w:t>ed</w:t>
      </w:r>
      <w:proofErr w:type="gramEnd"/>
      <w:r w:rsidRPr="00E014D6">
        <w:rPr>
          <w:rFonts w:ascii="Arial" w:hAnsi="Arial" w:cs="Arial"/>
          <w:i/>
          <w:sz w:val="24"/>
          <w:szCs w:val="24"/>
        </w:rPr>
        <w:t>.).</w:t>
      </w:r>
    </w:p>
    <w:p w:rsidR="00AB1D48" w:rsidRPr="00E014D6" w:rsidRDefault="00AB1D48" w:rsidP="00AB1D48">
      <w:pPr>
        <w:spacing w:after="0" w:line="240" w:lineRule="auto"/>
        <w:ind w:left="823" w:right="760" w:hanging="720"/>
        <w:contextualSpacing/>
        <w:rPr>
          <w:rFonts w:ascii="Arial" w:eastAsia="Times New Roman" w:hAnsi="Arial" w:cs="Arial"/>
          <w:sz w:val="24"/>
          <w:szCs w:val="24"/>
        </w:rPr>
      </w:pPr>
    </w:p>
    <w:p w:rsidR="00AB1D48" w:rsidRPr="00E014D6" w:rsidRDefault="00AB1D48" w:rsidP="00AB1D48">
      <w:pPr>
        <w:spacing w:before="11" w:after="0" w:line="240" w:lineRule="auto"/>
        <w:ind w:left="823" w:right="760" w:hanging="720"/>
        <w:contextualSpacing/>
        <w:rPr>
          <w:rFonts w:ascii="Arial" w:eastAsia="Times New Roman" w:hAnsi="Arial" w:cs="Arial"/>
          <w:sz w:val="24"/>
          <w:szCs w:val="24"/>
        </w:rPr>
      </w:pPr>
      <w:r w:rsidRPr="00E014D6">
        <w:rPr>
          <w:rFonts w:ascii="Arial" w:hAnsi="Arial" w:cs="Arial"/>
          <w:sz w:val="24"/>
          <w:szCs w:val="24"/>
        </w:rPr>
        <w:t xml:space="preserve">Pacific Grove, CA: Brooks/Cole Publishing Company. </w:t>
      </w:r>
      <w:proofErr w:type="spellStart"/>
      <w:r w:rsidRPr="00E014D6">
        <w:rPr>
          <w:rFonts w:ascii="Arial" w:hAnsi="Arial" w:cs="Arial"/>
          <w:sz w:val="24"/>
          <w:szCs w:val="24"/>
        </w:rPr>
        <w:t>Saleebey</w:t>
      </w:r>
      <w:proofErr w:type="spellEnd"/>
      <w:r w:rsidRPr="00E014D6">
        <w:rPr>
          <w:rFonts w:ascii="Arial" w:hAnsi="Arial" w:cs="Arial"/>
          <w:sz w:val="24"/>
          <w:szCs w:val="24"/>
        </w:rPr>
        <w:t xml:space="preserve">, D. (2006). </w:t>
      </w:r>
      <w:r w:rsidRPr="00E014D6">
        <w:rPr>
          <w:rFonts w:ascii="Arial" w:hAnsi="Arial" w:cs="Arial"/>
          <w:i/>
          <w:sz w:val="24"/>
          <w:szCs w:val="24"/>
        </w:rPr>
        <w:t>The</w:t>
      </w:r>
      <w:r w:rsidRPr="00E014D6">
        <w:rPr>
          <w:rFonts w:ascii="Arial" w:hAnsi="Arial" w:cs="Arial"/>
          <w:i/>
          <w:spacing w:val="-4"/>
          <w:sz w:val="24"/>
          <w:szCs w:val="24"/>
        </w:rPr>
        <w:t xml:space="preserve"> </w:t>
      </w:r>
      <w:r>
        <w:rPr>
          <w:rFonts w:ascii="Arial" w:hAnsi="Arial" w:cs="Arial"/>
          <w:i/>
          <w:sz w:val="24"/>
          <w:szCs w:val="24"/>
        </w:rPr>
        <w:t>strengths perspective</w:t>
      </w:r>
      <w:r w:rsidRPr="00E014D6">
        <w:rPr>
          <w:rFonts w:ascii="Arial" w:hAnsi="Arial" w:cs="Arial"/>
          <w:i/>
          <w:sz w:val="24"/>
          <w:szCs w:val="24"/>
        </w:rPr>
        <w:t xml:space="preserve"> in social work practice, (4th </w:t>
      </w:r>
      <w:proofErr w:type="gramStart"/>
      <w:r w:rsidRPr="00E014D6">
        <w:rPr>
          <w:rFonts w:ascii="Arial" w:hAnsi="Arial" w:cs="Arial"/>
          <w:i/>
          <w:sz w:val="24"/>
          <w:szCs w:val="24"/>
        </w:rPr>
        <w:t>ed</w:t>
      </w:r>
      <w:proofErr w:type="gramEnd"/>
      <w:r w:rsidRPr="00E014D6">
        <w:rPr>
          <w:rFonts w:ascii="Arial" w:hAnsi="Arial" w:cs="Arial"/>
          <w:i/>
          <w:sz w:val="24"/>
          <w:szCs w:val="24"/>
        </w:rPr>
        <w:t>.).</w:t>
      </w:r>
    </w:p>
    <w:p w:rsidR="00AB1D48" w:rsidRPr="00E014D6" w:rsidRDefault="00AB1D48" w:rsidP="00AB1D48">
      <w:pPr>
        <w:pStyle w:val="BodyText"/>
        <w:spacing w:before="15"/>
        <w:ind w:left="1543" w:right="1213" w:hanging="720"/>
        <w:contextualSpacing/>
        <w:rPr>
          <w:rFonts w:ascii="Arial" w:hAnsi="Arial" w:cs="Arial"/>
        </w:rPr>
      </w:pPr>
      <w:r w:rsidRPr="00E014D6">
        <w:rPr>
          <w:rFonts w:ascii="Arial" w:hAnsi="Arial" w:cs="Arial"/>
        </w:rPr>
        <w:t>Boston, MA:  Allyn &amp;</w:t>
      </w:r>
      <w:r w:rsidRPr="00E014D6">
        <w:rPr>
          <w:rFonts w:ascii="Arial" w:hAnsi="Arial" w:cs="Arial"/>
          <w:spacing w:val="2"/>
        </w:rPr>
        <w:t xml:space="preserve"> </w:t>
      </w:r>
      <w:r w:rsidRPr="00E014D6">
        <w:rPr>
          <w:rFonts w:ascii="Arial" w:hAnsi="Arial" w:cs="Arial"/>
        </w:rPr>
        <w:t>Bacon.</w:t>
      </w:r>
    </w:p>
    <w:p w:rsidR="00AB1D48" w:rsidRPr="00E014D6" w:rsidRDefault="00AB1D48" w:rsidP="00AB1D48">
      <w:pPr>
        <w:spacing w:before="5" w:after="0" w:line="240" w:lineRule="auto"/>
        <w:ind w:hanging="720"/>
        <w:contextualSpacing/>
        <w:rPr>
          <w:rFonts w:ascii="Arial" w:eastAsia="Times New Roman" w:hAnsi="Arial" w:cs="Arial"/>
          <w:sz w:val="24"/>
          <w:szCs w:val="24"/>
        </w:rPr>
      </w:pPr>
    </w:p>
    <w:p w:rsidR="00AB1D48" w:rsidRDefault="00AB1D48" w:rsidP="00AB1D48">
      <w:pPr>
        <w:jc w:val="center"/>
        <w:rPr>
          <w:rFonts w:ascii="Arial" w:hAnsi="Arial" w:cs="Arial"/>
          <w:b/>
          <w:sz w:val="24"/>
          <w:szCs w:val="24"/>
        </w:rPr>
      </w:pPr>
      <w:r w:rsidRPr="00B03FBC">
        <w:rPr>
          <w:rFonts w:ascii="Arial" w:hAnsi="Arial" w:cs="Arial"/>
          <w:b/>
          <w:sz w:val="24"/>
          <w:szCs w:val="24"/>
        </w:rPr>
        <w:t>Overview of Course Assignments</w:t>
      </w:r>
    </w:p>
    <w:p w:rsidR="00AB1D48" w:rsidRPr="00624C75" w:rsidRDefault="00AB1D48" w:rsidP="00AB1D48">
      <w:pPr>
        <w:rPr>
          <w:rFonts w:ascii="Arial" w:hAnsi="Arial" w:cs="Arial"/>
          <w:b/>
          <w:sz w:val="24"/>
          <w:szCs w:val="24"/>
        </w:rPr>
      </w:pPr>
      <w:r w:rsidRPr="00624C75">
        <w:rPr>
          <w:rFonts w:ascii="Arial" w:hAnsi="Arial" w:cs="Arial"/>
          <w:b/>
          <w:sz w:val="24"/>
          <w:szCs w:val="24"/>
        </w:rPr>
        <w:t>POLICY ON DUE DATES:</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624C75" w:rsidRDefault="00AB1D48" w:rsidP="00AB1D48">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AB1D48" w:rsidRPr="00B03FBC" w:rsidRDefault="00AB1D48" w:rsidP="00AB1D48">
      <w:pPr>
        <w:rPr>
          <w:rFonts w:ascii="Arial" w:hAnsi="Arial" w:cs="Arial"/>
          <w:b/>
          <w:sz w:val="24"/>
          <w:szCs w:val="24"/>
        </w:rPr>
      </w:pPr>
    </w:p>
    <w:p w:rsidR="00AB1D48" w:rsidRPr="00D0612D" w:rsidRDefault="00AB1D48" w:rsidP="00AB1D48">
      <w:pPr>
        <w:rPr>
          <w:rFonts w:ascii="Arial" w:hAnsi="Arial" w:cs="Arial"/>
          <w:b/>
          <w:sz w:val="24"/>
          <w:szCs w:val="24"/>
        </w:rPr>
      </w:pPr>
      <w:r w:rsidRPr="00D0612D">
        <w:rPr>
          <w:rFonts w:ascii="Arial" w:hAnsi="Arial" w:cs="Arial"/>
          <w:b/>
          <w:sz w:val="24"/>
          <w:szCs w:val="24"/>
        </w:rPr>
        <w:t>Values &amp; Ethical Orientation Paper (100 points)</w:t>
      </w:r>
    </w:p>
    <w:p w:rsidR="00AB1D48" w:rsidRPr="00D0612D" w:rsidRDefault="00AB1D48" w:rsidP="00AB1D48">
      <w:pPr>
        <w:rPr>
          <w:rFonts w:ascii="Arial" w:hAnsi="Arial" w:cs="Arial"/>
          <w:sz w:val="24"/>
          <w:szCs w:val="24"/>
        </w:rPr>
      </w:pPr>
      <w:r w:rsidRPr="00D0612D">
        <w:rPr>
          <w:rFonts w:ascii="Arial" w:hAnsi="Arial" w:cs="Arial"/>
          <w:sz w:val="24"/>
          <w:szCs w:val="24"/>
        </w:rPr>
        <w:t xml:space="preserve">The student will provide a minimum of 3 page (double spaced, 12 pt.) self- </w:t>
      </w:r>
      <w:proofErr w:type="gramStart"/>
      <w:r w:rsidRPr="00D0612D">
        <w:rPr>
          <w:rFonts w:ascii="Arial" w:hAnsi="Arial" w:cs="Arial"/>
          <w:sz w:val="24"/>
          <w:szCs w:val="24"/>
        </w:rPr>
        <w:t>evaluation</w:t>
      </w:r>
      <w:proofErr w:type="gramEnd"/>
      <w:r w:rsidRPr="00D0612D">
        <w:rPr>
          <w:rFonts w:ascii="Arial" w:hAnsi="Arial" w:cs="Arial"/>
          <w:sz w:val="24"/>
          <w:szCs w:val="24"/>
        </w:rPr>
        <w:t xml:space="preserve"> of life experiences, personal beliefs, and value systems which will impact his/her function as a social work professional.  The paper will address the core values and ethical </w:t>
      </w:r>
      <w:r w:rsidRPr="00D0612D">
        <w:rPr>
          <w:rFonts w:ascii="Arial" w:hAnsi="Arial" w:cs="Arial"/>
          <w:sz w:val="24"/>
          <w:szCs w:val="24"/>
        </w:rPr>
        <w:lastRenderedPageBreak/>
        <w:t>considerations identified in the text. The student will use his/her life experiences to demonstrate an understanding of how personal values are developed, and then how those values may enhance or be of detriment to the application of Social Work core values and ethics.  Due:</w:t>
      </w:r>
    </w:p>
    <w:p w:rsidR="00AB1D48" w:rsidRPr="00D0612D" w:rsidRDefault="00AB1D48" w:rsidP="00AB1D48">
      <w:pPr>
        <w:rPr>
          <w:rFonts w:ascii="Arial" w:hAnsi="Arial" w:cs="Arial"/>
          <w:b/>
          <w:sz w:val="24"/>
          <w:szCs w:val="24"/>
        </w:rPr>
      </w:pPr>
      <w:r w:rsidRPr="00D0612D">
        <w:rPr>
          <w:rFonts w:ascii="Arial" w:hAnsi="Arial" w:cs="Arial"/>
          <w:b/>
          <w:sz w:val="24"/>
          <w:szCs w:val="24"/>
        </w:rPr>
        <w:t>Role-Play Interview</w:t>
      </w:r>
      <w:r>
        <w:rPr>
          <w:rFonts w:ascii="Arial" w:hAnsi="Arial" w:cs="Arial"/>
          <w:b/>
          <w:sz w:val="24"/>
          <w:szCs w:val="24"/>
        </w:rPr>
        <w:t xml:space="preserve"> </w:t>
      </w:r>
      <w:r w:rsidRPr="00D0612D">
        <w:rPr>
          <w:rFonts w:ascii="Arial" w:hAnsi="Arial" w:cs="Arial"/>
          <w:b/>
          <w:sz w:val="24"/>
          <w:szCs w:val="24"/>
        </w:rPr>
        <w:t>(100</w:t>
      </w:r>
      <w:r>
        <w:rPr>
          <w:rFonts w:ascii="Arial" w:hAnsi="Arial" w:cs="Arial"/>
          <w:b/>
          <w:sz w:val="24"/>
          <w:szCs w:val="24"/>
        </w:rPr>
        <w:t xml:space="preserve"> points</w:t>
      </w:r>
      <w:r w:rsidRPr="00D0612D">
        <w:rPr>
          <w:rFonts w:ascii="Arial" w:hAnsi="Arial" w:cs="Arial"/>
          <w:b/>
          <w:sz w:val="24"/>
          <w:szCs w:val="24"/>
        </w:rPr>
        <w:t>)</w:t>
      </w:r>
    </w:p>
    <w:p w:rsidR="00AB1D48" w:rsidRPr="00D0612D" w:rsidRDefault="00AB1D48" w:rsidP="00AB1D48">
      <w:pPr>
        <w:rPr>
          <w:rFonts w:ascii="Arial" w:hAnsi="Arial" w:cs="Arial"/>
          <w:sz w:val="24"/>
          <w:szCs w:val="24"/>
        </w:rPr>
      </w:pPr>
      <w:r w:rsidRPr="00D0612D">
        <w:rPr>
          <w:rFonts w:ascii="Arial" w:hAnsi="Arial" w:cs="Arial"/>
          <w:sz w:val="24"/>
          <w:szCs w:val="24"/>
        </w:rPr>
        <w:t xml:space="preserve">Each student will conduct a role played interview which is to be videotaped and presented to the class for peer review and evaluation. The attending, engaging, and listening skills learned and practiced in class must be clearly identifiable (chapter 6 of your text). These skills will be clarified and summarized for you throughout the semester. You will be given a list to choose from and will turn this into your instructor with you videotaped interview. You may submit your interview in a format that is compatible with the TAMUC computer system. </w:t>
      </w:r>
    </w:p>
    <w:p w:rsidR="00AB1D48" w:rsidRPr="00D0612D" w:rsidRDefault="00AB1D48" w:rsidP="00AB1D48">
      <w:pPr>
        <w:rPr>
          <w:rFonts w:ascii="Arial" w:hAnsi="Arial" w:cs="Arial"/>
          <w:b/>
          <w:sz w:val="24"/>
          <w:szCs w:val="24"/>
        </w:rPr>
      </w:pPr>
      <w:r w:rsidRPr="00D0612D">
        <w:rPr>
          <w:rFonts w:ascii="Arial" w:hAnsi="Arial" w:cs="Arial"/>
          <w:b/>
          <w:sz w:val="24"/>
          <w:szCs w:val="24"/>
        </w:rPr>
        <w:t>Examinations</w:t>
      </w:r>
      <w:r>
        <w:rPr>
          <w:rFonts w:ascii="Arial" w:hAnsi="Arial" w:cs="Arial"/>
          <w:b/>
          <w:sz w:val="24"/>
          <w:szCs w:val="24"/>
        </w:rPr>
        <w:t xml:space="preserve">: 200 points </w:t>
      </w:r>
      <w:r w:rsidRPr="00D0612D">
        <w:rPr>
          <w:rFonts w:ascii="Arial" w:hAnsi="Arial" w:cs="Arial"/>
          <w:b/>
          <w:sz w:val="24"/>
          <w:szCs w:val="24"/>
        </w:rPr>
        <w:t>(50 points each)</w:t>
      </w:r>
    </w:p>
    <w:p w:rsidR="00AB1D48" w:rsidRDefault="00AB1D48" w:rsidP="00AB1D48">
      <w:pPr>
        <w:rPr>
          <w:rFonts w:ascii="Arial" w:hAnsi="Arial" w:cs="Arial"/>
          <w:sz w:val="24"/>
          <w:szCs w:val="24"/>
        </w:rPr>
      </w:pPr>
      <w:r w:rsidRPr="00D0612D">
        <w:rPr>
          <w:rFonts w:ascii="Arial" w:hAnsi="Arial" w:cs="Arial"/>
          <w:sz w:val="24"/>
          <w:szCs w:val="24"/>
        </w:rPr>
        <w:t>There will be Four Examinations which cannot be made up.</w:t>
      </w:r>
    </w:p>
    <w:p w:rsidR="00AB1D48" w:rsidRPr="001368BE" w:rsidRDefault="00AB1D48" w:rsidP="00AB1D48">
      <w:pPr>
        <w:rPr>
          <w:rFonts w:ascii="Arial" w:hAnsi="Arial" w:cs="Arial"/>
          <w:i/>
          <w:color w:val="C00000"/>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Pr="00D0612D" w:rsidRDefault="00AB1D48" w:rsidP="00AB1D48">
      <w:pPr>
        <w:rPr>
          <w:rFonts w:ascii="Arial" w:hAnsi="Arial" w:cs="Arial"/>
          <w:sz w:val="24"/>
          <w:szCs w:val="24"/>
        </w:rPr>
      </w:pPr>
      <w:r w:rsidRPr="00D0612D">
        <w:rPr>
          <w:rFonts w:ascii="Arial" w:hAnsi="Arial" w:cs="Arial"/>
          <w:sz w:val="24"/>
          <w:szCs w:val="24"/>
        </w:rPr>
        <w:t>Grading and evaluation - Grades will be determined according to the following percentage points earned against possible points.</w:t>
      </w:r>
    </w:p>
    <w:p w:rsidR="00AB1D48" w:rsidRPr="00D0612D" w:rsidRDefault="00AB1D48" w:rsidP="00AB1D48">
      <w:pPr>
        <w:rPr>
          <w:rFonts w:ascii="Arial" w:hAnsi="Arial" w:cs="Arial"/>
          <w:sz w:val="24"/>
          <w:szCs w:val="24"/>
        </w:rPr>
      </w:pPr>
      <w:r w:rsidRPr="00D0612D">
        <w:rPr>
          <w:rFonts w:ascii="Arial" w:hAnsi="Arial" w:cs="Arial"/>
          <w:sz w:val="24"/>
          <w:szCs w:val="24"/>
        </w:rPr>
        <w:t>Possible Points</w:t>
      </w:r>
    </w:p>
    <w:p w:rsidR="00AB1D48" w:rsidRPr="00D0612D" w:rsidRDefault="00AB1D48" w:rsidP="00AB1D48">
      <w:pPr>
        <w:rPr>
          <w:rFonts w:ascii="Arial" w:hAnsi="Arial" w:cs="Arial"/>
          <w:sz w:val="24"/>
          <w:szCs w:val="24"/>
        </w:rPr>
      </w:pPr>
      <w:r w:rsidRPr="00D0612D">
        <w:rPr>
          <w:rFonts w:ascii="Arial" w:hAnsi="Arial" w:cs="Arial"/>
          <w:sz w:val="24"/>
          <w:szCs w:val="24"/>
        </w:rPr>
        <w:t>Evaluation for course grades will be computed according to the following formula:</w:t>
      </w:r>
    </w:p>
    <w:p w:rsidR="00AB1D48" w:rsidRPr="00D0612D" w:rsidRDefault="00AB1D48" w:rsidP="00AB1D48">
      <w:pPr>
        <w:spacing w:after="0"/>
        <w:rPr>
          <w:rFonts w:ascii="Arial" w:hAnsi="Arial" w:cs="Arial"/>
          <w:sz w:val="24"/>
          <w:szCs w:val="24"/>
        </w:rPr>
      </w:pPr>
      <w:r w:rsidRPr="00D0612D">
        <w:rPr>
          <w:rFonts w:ascii="Arial" w:hAnsi="Arial" w:cs="Arial"/>
          <w:sz w:val="24"/>
          <w:szCs w:val="24"/>
        </w:rPr>
        <w:t xml:space="preserve">Values and Ethical Considerations Paper </w:t>
      </w:r>
      <w:r w:rsidRPr="00D0612D">
        <w:rPr>
          <w:rFonts w:ascii="Arial" w:hAnsi="Arial" w:cs="Arial"/>
          <w:sz w:val="24"/>
          <w:szCs w:val="24"/>
        </w:rPr>
        <w:tab/>
        <w:t xml:space="preserve">100 points </w:t>
      </w:r>
      <w:r w:rsidRPr="00D0612D">
        <w:rPr>
          <w:rFonts w:ascii="Arial" w:hAnsi="Arial" w:cs="Arial"/>
          <w:sz w:val="24"/>
          <w:szCs w:val="24"/>
        </w:rPr>
        <w:tab/>
      </w:r>
    </w:p>
    <w:p w:rsidR="00AB1D48" w:rsidRPr="00D0612D" w:rsidRDefault="00AB1D48" w:rsidP="00AB1D48">
      <w:pPr>
        <w:spacing w:after="0"/>
        <w:rPr>
          <w:rFonts w:ascii="Arial" w:hAnsi="Arial" w:cs="Arial"/>
          <w:sz w:val="24"/>
          <w:szCs w:val="24"/>
        </w:rPr>
      </w:pPr>
      <w:r w:rsidRPr="00D0612D">
        <w:rPr>
          <w:rFonts w:ascii="Arial" w:hAnsi="Arial" w:cs="Arial"/>
          <w:sz w:val="24"/>
          <w:szCs w:val="24"/>
        </w:rPr>
        <w:t>Video Taped Interview</w:t>
      </w:r>
      <w:r w:rsidRPr="00D0612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0612D">
        <w:rPr>
          <w:rFonts w:ascii="Arial" w:hAnsi="Arial" w:cs="Arial"/>
          <w:sz w:val="24"/>
          <w:szCs w:val="24"/>
        </w:rPr>
        <w:t>100 points</w:t>
      </w:r>
    </w:p>
    <w:p w:rsidR="00AB1D48" w:rsidRPr="00D0612D" w:rsidRDefault="00AB1D48" w:rsidP="00AB1D48">
      <w:pPr>
        <w:spacing w:after="0"/>
        <w:rPr>
          <w:rFonts w:ascii="Arial" w:hAnsi="Arial" w:cs="Arial"/>
          <w:sz w:val="24"/>
          <w:szCs w:val="24"/>
        </w:rPr>
      </w:pPr>
      <w:r w:rsidRPr="00D0612D">
        <w:rPr>
          <w:rFonts w:ascii="Arial" w:hAnsi="Arial" w:cs="Arial"/>
          <w:sz w:val="24"/>
          <w:szCs w:val="24"/>
        </w:rPr>
        <w:t>Four Examinations @ 50 points each</w:t>
      </w:r>
      <w:r w:rsidRPr="00D0612D">
        <w:rPr>
          <w:rFonts w:ascii="Arial" w:hAnsi="Arial" w:cs="Arial"/>
          <w:sz w:val="24"/>
          <w:szCs w:val="24"/>
        </w:rPr>
        <w:tab/>
      </w:r>
      <w:r>
        <w:rPr>
          <w:rFonts w:ascii="Arial" w:hAnsi="Arial" w:cs="Arial"/>
          <w:sz w:val="24"/>
          <w:szCs w:val="24"/>
        </w:rPr>
        <w:tab/>
      </w:r>
      <w:r w:rsidRPr="00D0612D">
        <w:rPr>
          <w:rFonts w:ascii="Arial" w:hAnsi="Arial" w:cs="Arial"/>
          <w:sz w:val="24"/>
          <w:szCs w:val="24"/>
        </w:rPr>
        <w:t>200 points</w:t>
      </w:r>
    </w:p>
    <w:p w:rsidR="00AB1D48" w:rsidRPr="00D0612D" w:rsidRDefault="00AB1D48" w:rsidP="00AB1D48">
      <w:pPr>
        <w:spacing w:after="0"/>
        <w:rPr>
          <w:rFonts w:ascii="Arial" w:hAnsi="Arial" w:cs="Arial"/>
          <w:sz w:val="24"/>
          <w:szCs w:val="24"/>
        </w:rPr>
      </w:pPr>
      <w:r w:rsidRPr="00D0612D">
        <w:rPr>
          <w:rFonts w:ascii="Arial" w:hAnsi="Arial" w:cs="Arial"/>
          <w:sz w:val="24"/>
          <w:szCs w:val="24"/>
        </w:rPr>
        <w:t>TOTAL POSSIBLE POINTS</w:t>
      </w:r>
      <w:r w:rsidRPr="00D0612D">
        <w:rPr>
          <w:rFonts w:ascii="Arial" w:hAnsi="Arial" w:cs="Arial"/>
          <w:sz w:val="24"/>
          <w:szCs w:val="24"/>
        </w:rPr>
        <w:tab/>
      </w:r>
      <w:r>
        <w:rPr>
          <w:rFonts w:ascii="Arial" w:hAnsi="Arial" w:cs="Arial"/>
          <w:sz w:val="24"/>
          <w:szCs w:val="24"/>
        </w:rPr>
        <w:tab/>
      </w:r>
      <w:r>
        <w:rPr>
          <w:rFonts w:ascii="Arial" w:hAnsi="Arial" w:cs="Arial"/>
          <w:sz w:val="24"/>
          <w:szCs w:val="24"/>
        </w:rPr>
        <w:tab/>
      </w:r>
      <w:r w:rsidRPr="00D0612D">
        <w:rPr>
          <w:rFonts w:ascii="Arial" w:hAnsi="Arial" w:cs="Arial"/>
          <w:sz w:val="24"/>
          <w:szCs w:val="24"/>
        </w:rPr>
        <w:t>400 Points</w:t>
      </w:r>
    </w:p>
    <w:p w:rsidR="00AB1D48" w:rsidRPr="00D0612D" w:rsidRDefault="00AB1D48" w:rsidP="00AB1D48">
      <w:pPr>
        <w:spacing w:after="0"/>
        <w:rPr>
          <w:rFonts w:ascii="Arial" w:hAnsi="Arial" w:cs="Arial"/>
          <w:sz w:val="24"/>
          <w:szCs w:val="24"/>
        </w:rPr>
      </w:pPr>
    </w:p>
    <w:p w:rsidR="00AB1D48" w:rsidRPr="00D0612D" w:rsidRDefault="00AB1D48" w:rsidP="00AB1D48">
      <w:pPr>
        <w:spacing w:after="0"/>
        <w:rPr>
          <w:rFonts w:ascii="Arial" w:hAnsi="Arial" w:cs="Arial"/>
          <w:sz w:val="24"/>
          <w:szCs w:val="24"/>
        </w:rPr>
      </w:pPr>
      <w:r>
        <w:rPr>
          <w:rFonts w:ascii="Arial" w:hAnsi="Arial" w:cs="Arial"/>
          <w:sz w:val="24"/>
          <w:szCs w:val="24"/>
        </w:rPr>
        <w:t xml:space="preserve">A= </w:t>
      </w:r>
      <w:r w:rsidRPr="00D0612D">
        <w:rPr>
          <w:rFonts w:ascii="Arial" w:hAnsi="Arial" w:cs="Arial"/>
          <w:sz w:val="24"/>
          <w:szCs w:val="24"/>
        </w:rPr>
        <w:t>380- 400 points</w:t>
      </w:r>
    </w:p>
    <w:p w:rsidR="00AB1D48" w:rsidRDefault="00AB1D48" w:rsidP="00AB1D48">
      <w:pPr>
        <w:spacing w:after="0"/>
        <w:rPr>
          <w:rFonts w:ascii="Arial" w:hAnsi="Arial" w:cs="Arial"/>
          <w:sz w:val="24"/>
          <w:szCs w:val="24"/>
        </w:rPr>
      </w:pPr>
      <w:r w:rsidRPr="00D0612D">
        <w:rPr>
          <w:rFonts w:ascii="Arial" w:hAnsi="Arial" w:cs="Arial"/>
          <w:sz w:val="24"/>
          <w:szCs w:val="24"/>
        </w:rPr>
        <w:t xml:space="preserve">B= 360-379 points </w:t>
      </w:r>
    </w:p>
    <w:p w:rsidR="00AB1D48" w:rsidRDefault="00AB1D48" w:rsidP="00AB1D48">
      <w:pPr>
        <w:spacing w:after="0"/>
        <w:rPr>
          <w:rFonts w:ascii="Arial" w:hAnsi="Arial" w:cs="Arial"/>
          <w:sz w:val="24"/>
          <w:szCs w:val="24"/>
        </w:rPr>
      </w:pPr>
      <w:r w:rsidRPr="00D0612D">
        <w:rPr>
          <w:rFonts w:ascii="Arial" w:hAnsi="Arial" w:cs="Arial"/>
          <w:sz w:val="24"/>
          <w:szCs w:val="24"/>
        </w:rPr>
        <w:t xml:space="preserve">C= 340-359 points </w:t>
      </w:r>
    </w:p>
    <w:p w:rsidR="00AB1D48" w:rsidRPr="00D0612D" w:rsidRDefault="00AB1D48" w:rsidP="00AB1D48">
      <w:pPr>
        <w:spacing w:after="0"/>
        <w:rPr>
          <w:rFonts w:ascii="Arial" w:hAnsi="Arial" w:cs="Arial"/>
          <w:sz w:val="24"/>
          <w:szCs w:val="24"/>
        </w:rPr>
      </w:pPr>
      <w:r w:rsidRPr="00D0612D">
        <w:rPr>
          <w:rFonts w:ascii="Arial" w:hAnsi="Arial" w:cs="Arial"/>
          <w:sz w:val="24"/>
          <w:szCs w:val="24"/>
        </w:rPr>
        <w:t>D= 320-339 points</w:t>
      </w:r>
    </w:p>
    <w:p w:rsidR="00AB1D48" w:rsidRPr="00D0612D" w:rsidRDefault="00AB1D48" w:rsidP="00AB1D48">
      <w:pPr>
        <w:spacing w:after="0"/>
        <w:rPr>
          <w:rFonts w:ascii="Arial" w:hAnsi="Arial" w:cs="Arial"/>
          <w:sz w:val="24"/>
          <w:szCs w:val="24"/>
        </w:rPr>
      </w:pPr>
      <w:r w:rsidRPr="00D0612D">
        <w:rPr>
          <w:rFonts w:ascii="Arial" w:hAnsi="Arial" w:cs="Arial"/>
          <w:sz w:val="24"/>
          <w:szCs w:val="24"/>
        </w:rPr>
        <w:t>F= &lt;320 points</w:t>
      </w:r>
    </w:p>
    <w:p w:rsidR="00AB1D48" w:rsidRDefault="00AB1D48" w:rsidP="00B03FBC"/>
    <w:p w:rsidR="002C5151" w:rsidRDefault="002C5151" w:rsidP="00B03FBC">
      <w:pPr>
        <w:pStyle w:val="Title"/>
        <w:jc w:val="center"/>
      </w:pPr>
    </w:p>
    <w:p w:rsidR="002C5151" w:rsidRDefault="002C5151" w:rsidP="00B03FBC">
      <w:pPr>
        <w:pStyle w:val="Title"/>
        <w:jc w:val="center"/>
      </w:pPr>
    </w:p>
    <w:p w:rsidR="00AB1D48" w:rsidRDefault="00AB1D48" w:rsidP="00B03FBC">
      <w:pPr>
        <w:pStyle w:val="Title"/>
        <w:jc w:val="center"/>
      </w:pPr>
      <w:r>
        <w:lastRenderedPageBreak/>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74"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lastRenderedPageBreak/>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1900"/>
        <w:gridCol w:w="1926"/>
        <w:gridCol w:w="2006"/>
        <w:gridCol w:w="1869"/>
        <w:gridCol w:w="1875"/>
      </w:tblGrid>
      <w:tr w:rsidR="00AB1D48" w:rsidRPr="00EE2464" w:rsidTr="00AB1D48">
        <w:tc>
          <w:tcPr>
            <w:tcW w:w="2000"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913"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AB1D48">
        <w:tc>
          <w:tcPr>
            <w:tcW w:w="200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AB1D48">
        <w:tc>
          <w:tcPr>
            <w:tcW w:w="200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AB1D48">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w:t>
            </w:r>
            <w:r w:rsidRPr="00EE2464">
              <w:rPr>
                <w:rFonts w:ascii="Arial" w:hAnsi="Arial" w:cs="Arial"/>
                <w:sz w:val="24"/>
                <w:szCs w:val="24"/>
              </w:rPr>
              <w:lastRenderedPageBreak/>
              <w:t xml:space="preserve">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75"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w:t>
            </w:r>
            <w:r>
              <w:rPr>
                <w:rFonts w:ascii="Arial" w:hAnsi="Arial" w:cs="Arial"/>
                <w:sz w:val="24"/>
                <w:szCs w:val="24"/>
              </w:rPr>
              <w:lastRenderedPageBreak/>
              <w:t xml:space="preserve">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76"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77"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E014D6" w:rsidRDefault="00AB1D48" w:rsidP="00AB1D48">
            <w:pPr>
              <w:spacing w:line="360" w:lineRule="auto"/>
              <w:jc w:val="center"/>
              <w:rPr>
                <w:rFonts w:ascii="Arial" w:hAnsi="Arial" w:cs="Arial"/>
                <w:b/>
                <w:sz w:val="24"/>
                <w:szCs w:val="24"/>
              </w:rPr>
            </w:pPr>
            <w:r w:rsidRPr="00E014D6">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78"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79" w:history="1">
              <w:r w:rsidRPr="00D30856">
                <w:rPr>
                  <w:rStyle w:val="Hyperlink"/>
                  <w:rFonts w:ascii="Arial" w:hAnsi="Arial" w:cs="Arial"/>
                  <w:sz w:val="24"/>
                  <w:szCs w:val="24"/>
                </w:rPr>
                <w:t>http://www.tamuc.edu/aboutUs/policiesProceduresStandardsStatements/rulesProcedur</w:t>
              </w:r>
              <w:r w:rsidRPr="00D30856">
                <w:rPr>
                  <w:rStyle w:val="Hyperlink"/>
                  <w:rFonts w:ascii="Arial" w:hAnsi="Arial" w:cs="Arial"/>
                  <w:sz w:val="24"/>
                  <w:szCs w:val="24"/>
                </w:rPr>
                <w:lastRenderedPageBreak/>
                <w:t>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Default="00AB1D48"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jc w:val="center"/>
              <w:rPr>
                <w:rFonts w:ascii="Arial" w:hAnsi="Arial" w:cs="Arial"/>
                <w:sz w:val="24"/>
                <w:szCs w:val="24"/>
              </w:rPr>
            </w:pPr>
            <w:r>
              <w:rPr>
                <w:rFonts w:ascii="Arial" w:hAnsi="Arial" w:cs="Arial"/>
                <w:sz w:val="24"/>
                <w:szCs w:val="24"/>
              </w:rPr>
              <w:t xml:space="preserve">Many courses utilize the learning management system. Below is information and resources for </w:t>
            </w:r>
            <w:r w:rsidRPr="00E014D6">
              <w:rPr>
                <w:rFonts w:ascii="Arial" w:hAnsi="Arial" w:cs="Arial"/>
                <w:i/>
                <w:sz w:val="24"/>
                <w:szCs w:val="24"/>
              </w:rPr>
              <w:t>eCollege</w:t>
            </w:r>
          </w:p>
          <w:p w:rsidR="00AB1D48" w:rsidRPr="004E6D02" w:rsidRDefault="00AB1D48" w:rsidP="00650F48">
            <w:pPr>
              <w:spacing w:line="360" w:lineRule="auto"/>
              <w:contextualSpacing/>
              <w:rPr>
                <w:rFonts w:ascii="Arial" w:hAnsi="Arial" w:cs="Arial"/>
                <w:b/>
                <w:sz w:val="24"/>
                <w:szCs w:val="24"/>
              </w:rPr>
            </w:pPr>
          </w:p>
        </w:tc>
      </w:tr>
    </w:tbl>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lastRenderedPageBreak/>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lastRenderedPageBreak/>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80"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proofErr w:type="gramStart"/>
      <w:r w:rsidRPr="00A663C7">
        <w:rPr>
          <w:rFonts w:ascii="Arial" w:hAnsi="Arial" w:cs="Arial"/>
          <w:b/>
          <w:sz w:val="24"/>
          <w:szCs w:val="24"/>
          <w:u w:val="single"/>
        </w:rPr>
        <w:t>myLeo</w:t>
      </w:r>
      <w:proofErr w:type="spellEnd"/>
      <w:proofErr w:type="gram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44"/>
        <w:gridCol w:w="1318"/>
        <w:gridCol w:w="7314"/>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17"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81"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82"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b/>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2C5151" w:rsidRDefault="002C5151" w:rsidP="00AB1D48">
      <w:pPr>
        <w:spacing w:after="0" w:line="240" w:lineRule="auto"/>
        <w:ind w:left="720" w:right="720" w:hanging="720"/>
        <w:contextualSpacing/>
        <w:jc w:val="center"/>
        <w:rPr>
          <w:rFonts w:ascii="Arial" w:hAnsi="Arial" w:cs="Arial"/>
          <w:sz w:val="24"/>
          <w:szCs w:val="24"/>
        </w:rPr>
      </w:pPr>
    </w:p>
    <w:p w:rsidR="00AB1D48" w:rsidRPr="00C604FB" w:rsidRDefault="00AB1D48" w:rsidP="00AB1D48">
      <w:pPr>
        <w:spacing w:after="0" w:line="240" w:lineRule="auto"/>
        <w:ind w:left="720" w:right="720" w:hanging="720"/>
        <w:contextualSpacing/>
        <w:jc w:val="center"/>
        <w:rPr>
          <w:rFonts w:ascii="Arial" w:hAnsi="Arial" w:cs="Arial"/>
          <w:sz w:val="24"/>
          <w:szCs w:val="24"/>
        </w:rPr>
      </w:pPr>
      <w:r w:rsidRPr="00C604FB">
        <w:rPr>
          <w:rFonts w:ascii="Arial" w:hAnsi="Arial" w:cs="Arial"/>
          <w:sz w:val="24"/>
          <w:szCs w:val="24"/>
        </w:rPr>
        <w:lastRenderedPageBreak/>
        <w:t>Bibliography</w:t>
      </w:r>
    </w:p>
    <w:p w:rsidR="00AB1D48" w:rsidRPr="00C604FB" w:rsidRDefault="00AB1D48" w:rsidP="00AB1D48">
      <w:pPr>
        <w:spacing w:after="0" w:line="240" w:lineRule="auto"/>
        <w:ind w:left="720" w:right="720" w:hanging="720"/>
        <w:contextualSpacing/>
        <w:jc w:val="center"/>
        <w:rPr>
          <w:rFonts w:ascii="Arial" w:hAnsi="Arial" w:cs="Arial"/>
          <w:sz w:val="24"/>
          <w:szCs w:val="24"/>
        </w:rPr>
      </w:pPr>
    </w:p>
    <w:p w:rsidR="00AB1D48" w:rsidRPr="00C604FB" w:rsidRDefault="00AB1D48" w:rsidP="00AB1D48">
      <w:pPr>
        <w:spacing w:after="0" w:line="240" w:lineRule="auto"/>
        <w:ind w:left="720" w:right="720" w:hanging="720"/>
        <w:contextualSpacing/>
        <w:rPr>
          <w:rFonts w:ascii="Arial"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roofErr w:type="gramStart"/>
      <w:r w:rsidRPr="00C604FB">
        <w:rPr>
          <w:rFonts w:ascii="Arial" w:hAnsi="Arial" w:cs="Arial"/>
          <w:sz w:val="24"/>
          <w:szCs w:val="24"/>
        </w:rPr>
        <w:t>Boyle, S., Hull, G., Mather, J., Smith, L., &amp; Farley, O. (2006).</w:t>
      </w:r>
      <w:proofErr w:type="gramEnd"/>
      <w:r w:rsidRPr="00C604FB">
        <w:rPr>
          <w:rFonts w:ascii="Arial" w:hAnsi="Arial" w:cs="Arial"/>
          <w:sz w:val="24"/>
          <w:szCs w:val="24"/>
        </w:rPr>
        <w:t xml:space="preserve"> </w:t>
      </w:r>
      <w:proofErr w:type="gramStart"/>
      <w:r w:rsidRPr="00C604FB">
        <w:rPr>
          <w:rFonts w:ascii="Arial" w:hAnsi="Arial" w:cs="Arial"/>
          <w:i/>
          <w:sz w:val="24"/>
          <w:szCs w:val="24"/>
        </w:rPr>
        <w:t>Direct practice in</w:t>
      </w:r>
      <w:r w:rsidRPr="00C604FB">
        <w:rPr>
          <w:rFonts w:ascii="Arial" w:hAnsi="Arial" w:cs="Arial"/>
          <w:i/>
          <w:spacing w:val="-13"/>
          <w:sz w:val="24"/>
          <w:szCs w:val="24"/>
        </w:rPr>
        <w:t xml:space="preserve"> </w:t>
      </w:r>
      <w:r w:rsidRPr="00C604FB">
        <w:rPr>
          <w:rFonts w:ascii="Arial" w:hAnsi="Arial" w:cs="Arial"/>
          <w:i/>
          <w:sz w:val="24"/>
          <w:szCs w:val="24"/>
        </w:rPr>
        <w:t>social work.</w:t>
      </w:r>
      <w:proofErr w:type="gramEnd"/>
      <w:r w:rsidRPr="00C604FB">
        <w:rPr>
          <w:rFonts w:ascii="Arial" w:hAnsi="Arial" w:cs="Arial"/>
          <w:i/>
          <w:sz w:val="24"/>
          <w:szCs w:val="24"/>
        </w:rPr>
        <w:t xml:space="preserve">  </w:t>
      </w:r>
      <w:r w:rsidRPr="00C604FB">
        <w:rPr>
          <w:rFonts w:ascii="Arial" w:hAnsi="Arial" w:cs="Arial"/>
          <w:sz w:val="24"/>
          <w:szCs w:val="24"/>
        </w:rPr>
        <w:t>Boston, MA:  Allyn &amp;</w:t>
      </w:r>
      <w:r w:rsidRPr="00C604FB">
        <w:rPr>
          <w:rFonts w:ascii="Arial" w:hAnsi="Arial" w:cs="Arial"/>
          <w:spacing w:val="-8"/>
          <w:sz w:val="24"/>
          <w:szCs w:val="24"/>
        </w:rPr>
        <w:t xml:space="preserve"> </w:t>
      </w:r>
      <w:r w:rsidRPr="00C604FB">
        <w:rPr>
          <w:rFonts w:ascii="Arial" w:hAnsi="Arial" w:cs="Arial"/>
          <w:sz w:val="24"/>
          <w:szCs w:val="24"/>
        </w:rPr>
        <w:t>Bacon.</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roofErr w:type="gramStart"/>
      <w:r w:rsidRPr="00C604FB">
        <w:rPr>
          <w:rFonts w:ascii="Arial" w:hAnsi="Arial" w:cs="Arial"/>
          <w:sz w:val="24"/>
          <w:szCs w:val="24"/>
        </w:rPr>
        <w:t xml:space="preserve">Cummins, L., </w:t>
      </w:r>
      <w:proofErr w:type="spellStart"/>
      <w:r w:rsidRPr="00C604FB">
        <w:rPr>
          <w:rFonts w:ascii="Arial" w:hAnsi="Arial" w:cs="Arial"/>
          <w:sz w:val="24"/>
          <w:szCs w:val="24"/>
        </w:rPr>
        <w:t>Sevel</w:t>
      </w:r>
      <w:proofErr w:type="spellEnd"/>
      <w:r w:rsidRPr="00C604FB">
        <w:rPr>
          <w:rFonts w:ascii="Arial" w:hAnsi="Arial" w:cs="Arial"/>
          <w:sz w:val="24"/>
          <w:szCs w:val="24"/>
        </w:rPr>
        <w:t xml:space="preserve">, J., &amp; </w:t>
      </w:r>
      <w:proofErr w:type="spellStart"/>
      <w:r w:rsidRPr="00C604FB">
        <w:rPr>
          <w:rFonts w:ascii="Arial" w:hAnsi="Arial" w:cs="Arial"/>
          <w:sz w:val="24"/>
          <w:szCs w:val="24"/>
        </w:rPr>
        <w:t>Pderick</w:t>
      </w:r>
      <w:proofErr w:type="spellEnd"/>
      <w:r w:rsidRPr="00C604FB">
        <w:rPr>
          <w:rFonts w:ascii="Arial" w:hAnsi="Arial" w:cs="Arial"/>
          <w:sz w:val="24"/>
          <w:szCs w:val="24"/>
        </w:rPr>
        <w:t>, L. (2006).</w:t>
      </w:r>
      <w:proofErr w:type="gramEnd"/>
      <w:r w:rsidRPr="00C604FB">
        <w:rPr>
          <w:rFonts w:ascii="Arial" w:hAnsi="Arial" w:cs="Arial"/>
          <w:sz w:val="24"/>
          <w:szCs w:val="24"/>
        </w:rPr>
        <w:t xml:space="preserve"> </w:t>
      </w:r>
      <w:r w:rsidRPr="00C604FB">
        <w:rPr>
          <w:rFonts w:ascii="Arial" w:hAnsi="Arial" w:cs="Arial"/>
          <w:i/>
          <w:sz w:val="24"/>
          <w:szCs w:val="24"/>
        </w:rPr>
        <w:t>Social work skills demonstrated.</w:t>
      </w:r>
      <w:r w:rsidRPr="00C604FB">
        <w:rPr>
          <w:rFonts w:ascii="Arial" w:hAnsi="Arial" w:cs="Arial"/>
          <w:i/>
          <w:spacing w:val="48"/>
          <w:sz w:val="24"/>
          <w:szCs w:val="24"/>
        </w:rPr>
        <w:t xml:space="preserve"> </w:t>
      </w:r>
      <w:r w:rsidRPr="00C604FB">
        <w:rPr>
          <w:rFonts w:ascii="Arial" w:hAnsi="Arial" w:cs="Arial"/>
          <w:sz w:val="24"/>
          <w:szCs w:val="24"/>
        </w:rPr>
        <w:t>Boston, MA:  Allyn &amp;</w:t>
      </w:r>
      <w:r w:rsidRPr="00C604FB">
        <w:rPr>
          <w:rFonts w:ascii="Arial" w:hAnsi="Arial" w:cs="Arial"/>
          <w:spacing w:val="-5"/>
          <w:sz w:val="24"/>
          <w:szCs w:val="24"/>
        </w:rPr>
        <w:t xml:space="preserve"> </w:t>
      </w:r>
      <w:r w:rsidRPr="00C604FB">
        <w:rPr>
          <w:rFonts w:ascii="Arial" w:hAnsi="Arial" w:cs="Arial"/>
          <w:sz w:val="24"/>
          <w:szCs w:val="24"/>
        </w:rPr>
        <w:t>Bacon.</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ind w:left="720" w:right="720" w:hanging="720"/>
        <w:contextualSpacing/>
        <w:rPr>
          <w:rFonts w:ascii="Arial" w:hAnsi="Arial" w:cs="Arial"/>
        </w:rPr>
      </w:pPr>
      <w:r w:rsidRPr="00C604FB">
        <w:rPr>
          <w:rFonts w:ascii="Arial" w:hAnsi="Arial" w:cs="Arial"/>
        </w:rPr>
        <w:t xml:space="preserve">DeJong, P. &amp; Miller, S.D. (1995). </w:t>
      </w:r>
      <w:proofErr w:type="gramStart"/>
      <w:r w:rsidRPr="00C604FB">
        <w:rPr>
          <w:rFonts w:ascii="Arial" w:hAnsi="Arial" w:cs="Arial"/>
        </w:rPr>
        <w:t>How to interview for client strengths.</w:t>
      </w:r>
      <w:proofErr w:type="gramEnd"/>
      <w:r w:rsidRPr="00C604FB">
        <w:rPr>
          <w:rFonts w:ascii="Arial" w:hAnsi="Arial" w:cs="Arial"/>
        </w:rPr>
        <w:t xml:space="preserve"> </w:t>
      </w:r>
      <w:r w:rsidRPr="00C604FB">
        <w:rPr>
          <w:rFonts w:ascii="Arial" w:hAnsi="Arial" w:cs="Arial"/>
          <w:i/>
        </w:rPr>
        <w:t>Social</w:t>
      </w:r>
      <w:r w:rsidRPr="00C604FB">
        <w:rPr>
          <w:rFonts w:ascii="Arial" w:hAnsi="Arial" w:cs="Arial"/>
          <w:i/>
          <w:spacing w:val="-14"/>
        </w:rPr>
        <w:t xml:space="preserve"> </w:t>
      </w:r>
      <w:r w:rsidRPr="00C604FB">
        <w:rPr>
          <w:rFonts w:ascii="Arial" w:hAnsi="Arial" w:cs="Arial"/>
          <w:i/>
        </w:rPr>
        <w:t>Work</w:t>
      </w:r>
      <w:r w:rsidRPr="00C604FB">
        <w:rPr>
          <w:rFonts w:ascii="Arial" w:hAnsi="Arial" w:cs="Arial"/>
        </w:rPr>
        <w:t>, 40(6),</w:t>
      </w:r>
      <w:r w:rsidRPr="00C604FB">
        <w:rPr>
          <w:rFonts w:ascii="Arial" w:hAnsi="Arial" w:cs="Arial"/>
          <w:spacing w:val="-3"/>
        </w:rPr>
        <w:t xml:space="preserve"> </w:t>
      </w:r>
      <w:r w:rsidRPr="00C604FB">
        <w:rPr>
          <w:rFonts w:ascii="Arial" w:hAnsi="Arial" w:cs="Arial"/>
        </w:rPr>
        <w:t>729-736.</w:t>
      </w:r>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r w:rsidRPr="00C604FB">
        <w:rPr>
          <w:rFonts w:ascii="Arial" w:hAnsi="Arial" w:cs="Arial"/>
          <w:sz w:val="24"/>
          <w:szCs w:val="24"/>
        </w:rPr>
        <w:t xml:space="preserve">Edwards, R.L. (Ed.). (1997). </w:t>
      </w:r>
      <w:r w:rsidRPr="00C604FB">
        <w:rPr>
          <w:rFonts w:ascii="Arial" w:hAnsi="Arial" w:cs="Arial"/>
          <w:i/>
          <w:sz w:val="24"/>
          <w:szCs w:val="24"/>
        </w:rPr>
        <w:t xml:space="preserve">Encyclopedia of social work </w:t>
      </w:r>
      <w:r w:rsidRPr="00C604FB">
        <w:rPr>
          <w:rFonts w:ascii="Arial" w:hAnsi="Arial" w:cs="Arial"/>
          <w:sz w:val="24"/>
          <w:szCs w:val="24"/>
        </w:rPr>
        <w:t>(19</w:t>
      </w:r>
      <w:proofErr w:type="spellStart"/>
      <w:r w:rsidRPr="00C604FB">
        <w:rPr>
          <w:rFonts w:ascii="Arial" w:hAnsi="Arial" w:cs="Arial"/>
          <w:position w:val="11"/>
          <w:sz w:val="24"/>
          <w:szCs w:val="24"/>
        </w:rPr>
        <w:t>th</w:t>
      </w:r>
      <w:proofErr w:type="spellEnd"/>
      <w:r w:rsidRPr="00C604FB">
        <w:rPr>
          <w:rFonts w:ascii="Arial" w:hAnsi="Arial" w:cs="Arial"/>
          <w:position w:val="11"/>
          <w:sz w:val="24"/>
          <w:szCs w:val="24"/>
        </w:rPr>
        <w:t xml:space="preserve"> </w:t>
      </w:r>
      <w:proofErr w:type="gramStart"/>
      <w:r w:rsidRPr="00C604FB">
        <w:rPr>
          <w:rFonts w:ascii="Arial" w:hAnsi="Arial" w:cs="Arial"/>
          <w:sz w:val="24"/>
          <w:szCs w:val="24"/>
        </w:rPr>
        <w:t>ed</w:t>
      </w:r>
      <w:proofErr w:type="gramEnd"/>
      <w:r w:rsidRPr="00C604FB">
        <w:rPr>
          <w:rFonts w:ascii="Arial" w:hAnsi="Arial" w:cs="Arial"/>
          <w:sz w:val="24"/>
          <w:szCs w:val="24"/>
        </w:rPr>
        <w:t>.). Annapolis,</w:t>
      </w:r>
      <w:r w:rsidRPr="00C604FB">
        <w:rPr>
          <w:rFonts w:ascii="Arial" w:hAnsi="Arial" w:cs="Arial"/>
          <w:spacing w:val="-29"/>
          <w:sz w:val="24"/>
          <w:szCs w:val="24"/>
        </w:rPr>
        <w:t xml:space="preserve"> </w:t>
      </w:r>
      <w:r w:rsidRPr="00C604FB">
        <w:rPr>
          <w:rFonts w:ascii="Arial" w:hAnsi="Arial" w:cs="Arial"/>
          <w:sz w:val="24"/>
          <w:szCs w:val="24"/>
        </w:rPr>
        <w:t>MD: National Association of Social Workers (NASW)</w:t>
      </w:r>
      <w:r w:rsidRPr="00C604FB">
        <w:rPr>
          <w:rFonts w:ascii="Arial" w:hAnsi="Arial" w:cs="Arial"/>
          <w:spacing w:val="-9"/>
          <w:sz w:val="24"/>
          <w:szCs w:val="24"/>
        </w:rPr>
        <w:t xml:space="preserve"> </w:t>
      </w:r>
      <w:r w:rsidRPr="00C604FB">
        <w:rPr>
          <w:rFonts w:ascii="Arial" w:hAnsi="Arial" w:cs="Arial"/>
          <w:sz w:val="24"/>
          <w:szCs w:val="24"/>
        </w:rPr>
        <w:t>Press.</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roofErr w:type="gramStart"/>
      <w:r w:rsidRPr="00C604FB">
        <w:rPr>
          <w:rFonts w:ascii="Arial" w:hAnsi="Arial" w:cs="Arial"/>
          <w:sz w:val="24"/>
          <w:szCs w:val="24"/>
        </w:rPr>
        <w:t>Franklin, C. &amp; Jordan, C. (1999).</w:t>
      </w:r>
      <w:proofErr w:type="gramEnd"/>
      <w:r w:rsidRPr="00C604FB">
        <w:rPr>
          <w:rFonts w:ascii="Arial" w:hAnsi="Arial" w:cs="Arial"/>
          <w:sz w:val="24"/>
          <w:szCs w:val="24"/>
        </w:rPr>
        <w:t xml:space="preserve"> </w:t>
      </w:r>
      <w:r w:rsidRPr="00C604FB">
        <w:rPr>
          <w:rFonts w:ascii="Arial" w:hAnsi="Arial" w:cs="Arial"/>
          <w:i/>
          <w:sz w:val="24"/>
          <w:szCs w:val="24"/>
        </w:rPr>
        <w:t>Family Practice: Brief Systems Methods</w:t>
      </w:r>
      <w:r w:rsidRPr="00C604FB">
        <w:rPr>
          <w:rFonts w:ascii="Arial" w:hAnsi="Arial" w:cs="Arial"/>
          <w:i/>
          <w:spacing w:val="-9"/>
          <w:sz w:val="24"/>
          <w:szCs w:val="24"/>
        </w:rPr>
        <w:t xml:space="preserve"> </w:t>
      </w:r>
      <w:r w:rsidRPr="00C604FB">
        <w:rPr>
          <w:rFonts w:ascii="Arial" w:hAnsi="Arial" w:cs="Arial"/>
          <w:i/>
          <w:sz w:val="24"/>
          <w:szCs w:val="24"/>
        </w:rPr>
        <w:t>for Social Work</w:t>
      </w:r>
      <w:r w:rsidRPr="00C604FB">
        <w:rPr>
          <w:rFonts w:ascii="Arial" w:hAnsi="Arial" w:cs="Arial"/>
          <w:sz w:val="24"/>
          <w:szCs w:val="24"/>
        </w:rPr>
        <w:t>.  Pacific Grove, CA:</w:t>
      </w:r>
      <w:r w:rsidRPr="00C604FB">
        <w:rPr>
          <w:rFonts w:ascii="Arial" w:hAnsi="Arial" w:cs="Arial"/>
          <w:spacing w:val="-7"/>
          <w:sz w:val="24"/>
          <w:szCs w:val="24"/>
        </w:rPr>
        <w:t xml:space="preserve"> </w:t>
      </w:r>
      <w:r w:rsidRPr="00C604FB">
        <w:rPr>
          <w:rFonts w:ascii="Arial" w:hAnsi="Arial" w:cs="Arial"/>
          <w:sz w:val="24"/>
          <w:szCs w:val="24"/>
        </w:rPr>
        <w:t>Brooks/Cole.</w:t>
      </w:r>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ind w:left="720" w:right="720" w:hanging="720"/>
        <w:contextualSpacing/>
        <w:rPr>
          <w:rFonts w:ascii="Arial" w:hAnsi="Arial" w:cs="Arial"/>
        </w:rPr>
      </w:pPr>
      <w:proofErr w:type="spellStart"/>
      <w:proofErr w:type="gramStart"/>
      <w:r w:rsidRPr="00C604FB">
        <w:rPr>
          <w:rFonts w:ascii="Arial" w:hAnsi="Arial" w:cs="Arial"/>
        </w:rPr>
        <w:t>Gibelman</w:t>
      </w:r>
      <w:proofErr w:type="spellEnd"/>
      <w:r w:rsidRPr="00C604FB">
        <w:rPr>
          <w:rFonts w:ascii="Arial" w:hAnsi="Arial" w:cs="Arial"/>
        </w:rPr>
        <w:t>, M. (1995).</w:t>
      </w:r>
      <w:proofErr w:type="gramEnd"/>
      <w:r w:rsidRPr="00C604FB">
        <w:rPr>
          <w:rFonts w:ascii="Arial" w:hAnsi="Arial" w:cs="Arial"/>
        </w:rPr>
        <w:t xml:space="preserve"> </w:t>
      </w:r>
      <w:r w:rsidRPr="00C604FB">
        <w:rPr>
          <w:rFonts w:ascii="Arial" w:hAnsi="Arial" w:cs="Arial"/>
          <w:i/>
        </w:rPr>
        <w:t xml:space="preserve">What social workers </w:t>
      </w:r>
      <w:proofErr w:type="gramStart"/>
      <w:r w:rsidRPr="00C604FB">
        <w:rPr>
          <w:rFonts w:ascii="Arial" w:hAnsi="Arial" w:cs="Arial"/>
          <w:i/>
        </w:rPr>
        <w:t>do</w:t>
      </w:r>
      <w:r w:rsidRPr="00C604FB">
        <w:rPr>
          <w:rFonts w:ascii="Arial" w:hAnsi="Arial" w:cs="Arial"/>
        </w:rPr>
        <w:t>.</w:t>
      </w:r>
      <w:proofErr w:type="gramEnd"/>
      <w:r w:rsidRPr="00C604FB">
        <w:rPr>
          <w:rFonts w:ascii="Arial" w:hAnsi="Arial" w:cs="Arial"/>
        </w:rPr>
        <w:t xml:space="preserve"> Annapolis, MD: National Association</w:t>
      </w:r>
      <w:r w:rsidRPr="00C604FB">
        <w:rPr>
          <w:rFonts w:ascii="Arial" w:hAnsi="Arial" w:cs="Arial"/>
          <w:spacing w:val="-10"/>
        </w:rPr>
        <w:t xml:space="preserve"> </w:t>
      </w:r>
      <w:r w:rsidRPr="00C604FB">
        <w:rPr>
          <w:rFonts w:ascii="Arial" w:hAnsi="Arial" w:cs="Arial"/>
        </w:rPr>
        <w:t>of Social Workers (NASW)</w:t>
      </w:r>
      <w:r w:rsidRPr="00C604FB">
        <w:rPr>
          <w:rFonts w:ascii="Arial" w:hAnsi="Arial" w:cs="Arial"/>
          <w:spacing w:val="-6"/>
        </w:rPr>
        <w:t xml:space="preserve"> </w:t>
      </w:r>
      <w:r w:rsidRPr="00C604FB">
        <w:rPr>
          <w:rFonts w:ascii="Arial" w:hAnsi="Arial" w:cs="Arial"/>
        </w:rPr>
        <w:t>Press.</w:t>
      </w:r>
    </w:p>
    <w:p w:rsidR="00AB1D48" w:rsidRPr="00C604FB" w:rsidRDefault="00AB1D48" w:rsidP="00AB1D48">
      <w:pPr>
        <w:spacing w:before="7" w:after="0" w:line="240" w:lineRule="auto"/>
        <w:ind w:left="720" w:right="720" w:hanging="720"/>
        <w:contextualSpacing/>
        <w:rPr>
          <w:rFonts w:ascii="Arial" w:eastAsia="Times New Roman" w:hAnsi="Arial" w:cs="Arial"/>
          <w:sz w:val="24"/>
          <w:szCs w:val="24"/>
        </w:rPr>
      </w:pPr>
    </w:p>
    <w:p w:rsidR="00AB1D48" w:rsidRDefault="00AB1D48" w:rsidP="00AB1D48">
      <w:pPr>
        <w:pStyle w:val="BodyText"/>
        <w:ind w:left="720" w:right="720" w:hanging="720"/>
        <w:contextualSpacing/>
        <w:rPr>
          <w:rFonts w:ascii="Arial" w:hAnsi="Arial" w:cs="Arial"/>
        </w:rPr>
      </w:pPr>
      <w:r w:rsidRPr="00C604FB">
        <w:rPr>
          <w:rFonts w:ascii="Arial" w:hAnsi="Arial" w:cs="Arial"/>
        </w:rPr>
        <w:t xml:space="preserve">Ginsberg, L. (1997). </w:t>
      </w:r>
      <w:r w:rsidRPr="00C604FB">
        <w:rPr>
          <w:rFonts w:ascii="Arial" w:hAnsi="Arial" w:cs="Arial"/>
          <w:i/>
        </w:rPr>
        <w:t xml:space="preserve">Social work almanac </w:t>
      </w:r>
      <w:r w:rsidRPr="00C604FB">
        <w:rPr>
          <w:rFonts w:ascii="Arial" w:hAnsi="Arial" w:cs="Arial"/>
        </w:rPr>
        <w:t>(2</w:t>
      </w:r>
      <w:proofErr w:type="spellStart"/>
      <w:r w:rsidRPr="00C604FB">
        <w:rPr>
          <w:rFonts w:ascii="Arial" w:hAnsi="Arial" w:cs="Arial"/>
          <w:position w:val="11"/>
        </w:rPr>
        <w:t>nd</w:t>
      </w:r>
      <w:proofErr w:type="spellEnd"/>
      <w:r w:rsidRPr="00C604FB">
        <w:rPr>
          <w:rFonts w:ascii="Arial" w:hAnsi="Arial" w:cs="Arial"/>
          <w:position w:val="11"/>
        </w:rPr>
        <w:t xml:space="preserve"> </w:t>
      </w:r>
      <w:proofErr w:type="gramStart"/>
      <w:r w:rsidRPr="00C604FB">
        <w:rPr>
          <w:rFonts w:ascii="Arial" w:hAnsi="Arial" w:cs="Arial"/>
        </w:rPr>
        <w:t>ed</w:t>
      </w:r>
      <w:proofErr w:type="gramEnd"/>
      <w:r w:rsidRPr="00C604FB">
        <w:rPr>
          <w:rFonts w:ascii="Arial" w:hAnsi="Arial" w:cs="Arial"/>
        </w:rPr>
        <w:t>.). Annapolis, MD:</w:t>
      </w:r>
      <w:r w:rsidRPr="00C604FB">
        <w:rPr>
          <w:rFonts w:ascii="Arial" w:hAnsi="Arial" w:cs="Arial"/>
          <w:spacing w:val="-25"/>
        </w:rPr>
        <w:t xml:space="preserve"> </w:t>
      </w:r>
      <w:r w:rsidRPr="00C604FB">
        <w:rPr>
          <w:rFonts w:ascii="Arial" w:hAnsi="Arial" w:cs="Arial"/>
        </w:rPr>
        <w:t>National Association of Social Workers (NASW)</w:t>
      </w:r>
      <w:r w:rsidRPr="00C604FB">
        <w:rPr>
          <w:rFonts w:ascii="Arial" w:hAnsi="Arial" w:cs="Arial"/>
          <w:spacing w:val="-5"/>
        </w:rPr>
        <w:t xml:space="preserve"> </w:t>
      </w:r>
      <w:r w:rsidRPr="00C604FB">
        <w:rPr>
          <w:rFonts w:ascii="Arial" w:hAnsi="Arial" w:cs="Arial"/>
        </w:rPr>
        <w:t>Press.</w:t>
      </w:r>
    </w:p>
    <w:p w:rsidR="00AB1D48" w:rsidRPr="00C604FB" w:rsidRDefault="00AB1D48" w:rsidP="00AB1D48">
      <w:pPr>
        <w:pStyle w:val="BodyText"/>
        <w:ind w:left="720" w:right="720" w:hanging="720"/>
        <w:contextualSpacing/>
        <w:rPr>
          <w:rFonts w:ascii="Arial" w:hAnsi="Arial" w:cs="Arial"/>
        </w:rPr>
      </w:pPr>
    </w:p>
    <w:p w:rsidR="00AB1D48" w:rsidRPr="00C604FB" w:rsidRDefault="00AB1D48" w:rsidP="00AB1D48">
      <w:pPr>
        <w:pStyle w:val="BodyText"/>
        <w:spacing w:before="2"/>
        <w:ind w:left="720" w:right="720" w:hanging="720"/>
        <w:contextualSpacing/>
        <w:rPr>
          <w:rFonts w:ascii="Arial" w:hAnsi="Arial" w:cs="Arial"/>
        </w:rPr>
      </w:pPr>
      <w:r w:rsidRPr="00C604FB">
        <w:rPr>
          <w:rFonts w:ascii="Arial" w:hAnsi="Arial" w:cs="Arial"/>
        </w:rPr>
        <w:t xml:space="preserve">Hampton, R. </w:t>
      </w:r>
      <w:r w:rsidRPr="00C604FB">
        <w:rPr>
          <w:rFonts w:ascii="Arial" w:hAnsi="Arial" w:cs="Arial"/>
          <w:spacing w:val="-3"/>
        </w:rPr>
        <w:t xml:space="preserve">L. </w:t>
      </w:r>
      <w:r w:rsidRPr="00C604FB">
        <w:rPr>
          <w:rFonts w:ascii="Arial" w:hAnsi="Arial" w:cs="Arial"/>
        </w:rPr>
        <w:t xml:space="preserve">(1999). </w:t>
      </w:r>
      <w:proofErr w:type="gramStart"/>
      <w:r w:rsidRPr="00C604FB">
        <w:rPr>
          <w:rFonts w:ascii="Arial" w:hAnsi="Arial" w:cs="Arial"/>
          <w:i/>
        </w:rPr>
        <w:t>Family Violence</w:t>
      </w:r>
      <w:r w:rsidRPr="00C604FB">
        <w:rPr>
          <w:rFonts w:ascii="Arial" w:hAnsi="Arial" w:cs="Arial"/>
        </w:rPr>
        <w:t>.</w:t>
      </w:r>
      <w:proofErr w:type="gramEnd"/>
      <w:r w:rsidRPr="00C604FB">
        <w:rPr>
          <w:rFonts w:ascii="Arial" w:hAnsi="Arial" w:cs="Arial"/>
        </w:rPr>
        <w:t xml:space="preserve"> Thousand Oaks CA: Sage</w:t>
      </w:r>
      <w:r w:rsidRPr="00C604FB">
        <w:rPr>
          <w:rFonts w:ascii="Arial" w:hAnsi="Arial" w:cs="Arial"/>
          <w:spacing w:val="3"/>
        </w:rPr>
        <w:t xml:space="preserve"> </w:t>
      </w:r>
      <w:r w:rsidRPr="00C604FB">
        <w:rPr>
          <w:rFonts w:ascii="Arial" w:hAnsi="Arial" w:cs="Arial"/>
        </w:rPr>
        <w:t xml:space="preserve">Publications. Hepworth, D. (1993). </w:t>
      </w:r>
      <w:proofErr w:type="gramStart"/>
      <w:r w:rsidRPr="00C604FB">
        <w:rPr>
          <w:rFonts w:ascii="Arial" w:hAnsi="Arial" w:cs="Arial"/>
        </w:rPr>
        <w:t>Managing manipulative behavior in the helping relationship.</w:t>
      </w:r>
      <w:proofErr w:type="gramEnd"/>
      <w:r w:rsidRPr="00C604FB">
        <w:rPr>
          <w:rFonts w:ascii="Arial" w:hAnsi="Arial" w:cs="Arial"/>
          <w:spacing w:val="-8"/>
        </w:rPr>
        <w:t xml:space="preserve"> </w:t>
      </w:r>
      <w:proofErr w:type="spellStart"/>
      <w:r w:rsidRPr="00C604FB">
        <w:rPr>
          <w:rFonts w:ascii="Arial" w:hAnsi="Arial" w:cs="Arial"/>
          <w:i/>
        </w:rPr>
        <w:t>SocialWork</w:t>
      </w:r>
      <w:proofErr w:type="spellEnd"/>
      <w:r w:rsidRPr="00C604FB">
        <w:rPr>
          <w:rFonts w:ascii="Arial" w:hAnsi="Arial" w:cs="Arial"/>
        </w:rPr>
        <w:t>, 38(6),</w:t>
      </w:r>
      <w:r w:rsidRPr="00C604FB">
        <w:rPr>
          <w:rFonts w:ascii="Arial" w:hAnsi="Arial" w:cs="Arial"/>
          <w:spacing w:val="-3"/>
        </w:rPr>
        <w:t xml:space="preserve"> </w:t>
      </w:r>
      <w:r w:rsidRPr="00C604FB">
        <w:rPr>
          <w:rFonts w:ascii="Arial" w:hAnsi="Arial" w:cs="Arial"/>
        </w:rPr>
        <w:t>674-682.</w:t>
      </w:r>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roofErr w:type="spellStart"/>
      <w:proofErr w:type="gramStart"/>
      <w:r w:rsidRPr="00C604FB">
        <w:rPr>
          <w:rFonts w:ascii="Arial" w:hAnsi="Arial" w:cs="Arial"/>
          <w:sz w:val="24"/>
          <w:szCs w:val="24"/>
        </w:rPr>
        <w:t>Kadushin</w:t>
      </w:r>
      <w:proofErr w:type="spellEnd"/>
      <w:r w:rsidRPr="00C604FB">
        <w:rPr>
          <w:rFonts w:ascii="Arial" w:hAnsi="Arial" w:cs="Arial"/>
          <w:sz w:val="24"/>
          <w:szCs w:val="24"/>
        </w:rPr>
        <w:t xml:space="preserve">, A. &amp; </w:t>
      </w:r>
      <w:proofErr w:type="spellStart"/>
      <w:r w:rsidRPr="00C604FB">
        <w:rPr>
          <w:rFonts w:ascii="Arial" w:hAnsi="Arial" w:cs="Arial"/>
          <w:sz w:val="24"/>
          <w:szCs w:val="24"/>
        </w:rPr>
        <w:t>Kadushin</w:t>
      </w:r>
      <w:proofErr w:type="spellEnd"/>
      <w:r w:rsidRPr="00C604FB">
        <w:rPr>
          <w:rFonts w:ascii="Arial" w:hAnsi="Arial" w:cs="Arial"/>
          <w:sz w:val="24"/>
          <w:szCs w:val="24"/>
        </w:rPr>
        <w:t>, G. (1997).</w:t>
      </w:r>
      <w:proofErr w:type="gramEnd"/>
      <w:r w:rsidRPr="00C604FB">
        <w:rPr>
          <w:rFonts w:ascii="Arial" w:hAnsi="Arial" w:cs="Arial"/>
          <w:sz w:val="24"/>
          <w:szCs w:val="24"/>
        </w:rPr>
        <w:t xml:space="preserve"> </w:t>
      </w:r>
      <w:r w:rsidRPr="00C604FB">
        <w:rPr>
          <w:rFonts w:ascii="Arial" w:hAnsi="Arial" w:cs="Arial"/>
          <w:i/>
          <w:sz w:val="24"/>
          <w:szCs w:val="24"/>
        </w:rPr>
        <w:t xml:space="preserve">The social work interview </w:t>
      </w:r>
      <w:r w:rsidRPr="00C604FB">
        <w:rPr>
          <w:rFonts w:ascii="Arial" w:hAnsi="Arial" w:cs="Arial"/>
          <w:sz w:val="24"/>
          <w:szCs w:val="24"/>
        </w:rPr>
        <w:t>(4</w:t>
      </w:r>
      <w:proofErr w:type="spellStart"/>
      <w:r w:rsidRPr="00C604FB">
        <w:rPr>
          <w:rFonts w:ascii="Arial" w:hAnsi="Arial" w:cs="Arial"/>
          <w:position w:val="11"/>
          <w:sz w:val="24"/>
          <w:szCs w:val="24"/>
        </w:rPr>
        <w:t>th</w:t>
      </w:r>
      <w:proofErr w:type="spellEnd"/>
      <w:r w:rsidRPr="00C604FB">
        <w:rPr>
          <w:rFonts w:ascii="Arial" w:hAnsi="Arial" w:cs="Arial"/>
          <w:position w:val="11"/>
          <w:sz w:val="24"/>
          <w:szCs w:val="24"/>
        </w:rPr>
        <w:t xml:space="preserve"> </w:t>
      </w:r>
      <w:proofErr w:type="gramStart"/>
      <w:r w:rsidRPr="00C604FB">
        <w:rPr>
          <w:rFonts w:ascii="Arial" w:hAnsi="Arial" w:cs="Arial"/>
          <w:sz w:val="24"/>
          <w:szCs w:val="24"/>
        </w:rPr>
        <w:t>ed</w:t>
      </w:r>
      <w:proofErr w:type="gramEnd"/>
      <w:r w:rsidRPr="00C604FB">
        <w:rPr>
          <w:rFonts w:ascii="Arial" w:hAnsi="Arial" w:cs="Arial"/>
          <w:sz w:val="24"/>
          <w:szCs w:val="24"/>
        </w:rPr>
        <w:t>.). New</w:t>
      </w:r>
      <w:r w:rsidRPr="00C604FB">
        <w:rPr>
          <w:rFonts w:ascii="Arial" w:hAnsi="Arial" w:cs="Arial"/>
          <w:spacing w:val="9"/>
          <w:sz w:val="24"/>
          <w:szCs w:val="24"/>
        </w:rPr>
        <w:t xml:space="preserve"> </w:t>
      </w:r>
      <w:r w:rsidRPr="00C604FB">
        <w:rPr>
          <w:rFonts w:ascii="Arial" w:hAnsi="Arial" w:cs="Arial"/>
          <w:sz w:val="24"/>
          <w:szCs w:val="24"/>
        </w:rPr>
        <w:t>York: Columbia University</w:t>
      </w:r>
      <w:r w:rsidRPr="00C604FB">
        <w:rPr>
          <w:rFonts w:ascii="Arial" w:hAnsi="Arial" w:cs="Arial"/>
          <w:spacing w:val="-4"/>
          <w:sz w:val="24"/>
          <w:szCs w:val="24"/>
        </w:rPr>
        <w:t xml:space="preserve"> </w:t>
      </w:r>
      <w:r w:rsidRPr="00C604FB">
        <w:rPr>
          <w:rFonts w:ascii="Arial" w:hAnsi="Arial" w:cs="Arial"/>
          <w:sz w:val="24"/>
          <w:szCs w:val="24"/>
        </w:rPr>
        <w:t>Press.</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r w:rsidRPr="00C604FB">
        <w:rPr>
          <w:rFonts w:ascii="Arial" w:hAnsi="Arial" w:cs="Arial"/>
          <w:sz w:val="24"/>
          <w:szCs w:val="24"/>
        </w:rPr>
        <w:t xml:space="preserve">Kemp, A. (1998). </w:t>
      </w:r>
      <w:r w:rsidRPr="00C604FB">
        <w:rPr>
          <w:rFonts w:ascii="Arial" w:hAnsi="Arial" w:cs="Arial"/>
          <w:i/>
          <w:sz w:val="24"/>
          <w:szCs w:val="24"/>
        </w:rPr>
        <w:t>Abuse in the Family: An Introduction</w:t>
      </w:r>
      <w:r w:rsidRPr="00C604FB">
        <w:rPr>
          <w:rFonts w:ascii="Arial" w:hAnsi="Arial" w:cs="Arial"/>
          <w:sz w:val="24"/>
          <w:szCs w:val="24"/>
        </w:rPr>
        <w:t>. Pacific Grove,</w:t>
      </w:r>
      <w:r w:rsidRPr="00C604FB">
        <w:rPr>
          <w:rFonts w:ascii="Arial" w:hAnsi="Arial" w:cs="Arial"/>
          <w:spacing w:val="-7"/>
          <w:sz w:val="24"/>
          <w:szCs w:val="24"/>
        </w:rPr>
        <w:t xml:space="preserve"> </w:t>
      </w:r>
      <w:r w:rsidRPr="00C604FB">
        <w:rPr>
          <w:rFonts w:ascii="Arial" w:hAnsi="Arial" w:cs="Arial"/>
          <w:sz w:val="24"/>
          <w:szCs w:val="24"/>
        </w:rPr>
        <w:t>CA: Brooks/Cole.</w:t>
      </w:r>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hAnsi="Arial" w:cs="Arial"/>
          <w:sz w:val="24"/>
          <w:szCs w:val="24"/>
        </w:rPr>
      </w:pPr>
      <w:proofErr w:type="gramStart"/>
      <w:r w:rsidRPr="00C604FB">
        <w:rPr>
          <w:rFonts w:ascii="Arial" w:hAnsi="Arial" w:cs="Arial"/>
          <w:sz w:val="24"/>
          <w:szCs w:val="24"/>
        </w:rPr>
        <w:t>Kirst-Ashman, K., &amp; Hull, G.</w:t>
      </w:r>
      <w:proofErr w:type="gramEnd"/>
      <w:r w:rsidRPr="00C604FB">
        <w:rPr>
          <w:rFonts w:ascii="Arial" w:hAnsi="Arial" w:cs="Arial"/>
          <w:sz w:val="24"/>
          <w:szCs w:val="24"/>
        </w:rPr>
        <w:t xml:space="preserve">  (2002)</w:t>
      </w:r>
      <w:proofErr w:type="gramStart"/>
      <w:r w:rsidRPr="00C604FB">
        <w:rPr>
          <w:rFonts w:ascii="Arial" w:hAnsi="Arial" w:cs="Arial"/>
          <w:sz w:val="24"/>
          <w:szCs w:val="24"/>
        </w:rPr>
        <w:t xml:space="preserve">.  </w:t>
      </w:r>
      <w:r w:rsidRPr="00C604FB">
        <w:rPr>
          <w:rFonts w:ascii="Arial" w:hAnsi="Arial" w:cs="Arial"/>
          <w:i/>
          <w:sz w:val="24"/>
          <w:szCs w:val="24"/>
        </w:rPr>
        <w:t>Understanding</w:t>
      </w:r>
      <w:proofErr w:type="gramEnd"/>
      <w:r w:rsidRPr="00C604FB">
        <w:rPr>
          <w:rFonts w:ascii="Arial" w:hAnsi="Arial" w:cs="Arial"/>
          <w:i/>
          <w:sz w:val="24"/>
          <w:szCs w:val="24"/>
        </w:rPr>
        <w:t xml:space="preserve"> generalist practice, (3</w:t>
      </w:r>
      <w:proofErr w:type="spellStart"/>
      <w:r w:rsidRPr="00C604FB">
        <w:rPr>
          <w:rFonts w:ascii="Arial" w:hAnsi="Arial" w:cs="Arial"/>
          <w:i/>
          <w:position w:val="11"/>
          <w:sz w:val="24"/>
          <w:szCs w:val="24"/>
        </w:rPr>
        <w:t>rd</w:t>
      </w:r>
      <w:proofErr w:type="spellEnd"/>
      <w:r w:rsidRPr="00C604FB">
        <w:rPr>
          <w:rFonts w:ascii="Arial" w:hAnsi="Arial" w:cs="Arial"/>
          <w:i/>
          <w:spacing w:val="7"/>
          <w:position w:val="11"/>
          <w:sz w:val="24"/>
          <w:szCs w:val="24"/>
        </w:rPr>
        <w:t xml:space="preserve"> </w:t>
      </w:r>
      <w:r w:rsidRPr="00C604FB">
        <w:rPr>
          <w:rFonts w:ascii="Arial" w:hAnsi="Arial" w:cs="Arial"/>
          <w:i/>
          <w:sz w:val="24"/>
          <w:szCs w:val="24"/>
        </w:rPr>
        <w:t>ed.).</w:t>
      </w:r>
      <w:r w:rsidRPr="00C604FB">
        <w:rPr>
          <w:rFonts w:ascii="Arial" w:hAnsi="Arial" w:cs="Arial"/>
          <w:sz w:val="24"/>
          <w:szCs w:val="24"/>
        </w:rPr>
        <w:t>Pacific Grove, CA:</w:t>
      </w:r>
      <w:r w:rsidRPr="00C604FB">
        <w:rPr>
          <w:rFonts w:ascii="Arial" w:hAnsi="Arial" w:cs="Arial"/>
          <w:spacing w:val="56"/>
          <w:sz w:val="24"/>
          <w:szCs w:val="24"/>
        </w:rPr>
        <w:t xml:space="preserve"> </w:t>
      </w:r>
      <w:r w:rsidRPr="00C604FB">
        <w:rPr>
          <w:rFonts w:ascii="Arial" w:hAnsi="Arial" w:cs="Arial"/>
          <w:sz w:val="24"/>
          <w:szCs w:val="24"/>
        </w:rPr>
        <w:t>Brooks/Cole.</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hAnsi="Arial" w:cs="Arial"/>
          <w:sz w:val="24"/>
          <w:szCs w:val="24"/>
        </w:rPr>
      </w:pPr>
      <w:proofErr w:type="spellStart"/>
      <w:r w:rsidRPr="00C604FB">
        <w:rPr>
          <w:rFonts w:ascii="Arial" w:hAnsi="Arial" w:cs="Arial"/>
          <w:sz w:val="24"/>
          <w:szCs w:val="24"/>
        </w:rPr>
        <w:t>Lum</w:t>
      </w:r>
      <w:proofErr w:type="spellEnd"/>
      <w:r w:rsidRPr="00C604FB">
        <w:rPr>
          <w:rFonts w:ascii="Arial" w:hAnsi="Arial" w:cs="Arial"/>
          <w:sz w:val="24"/>
          <w:szCs w:val="24"/>
        </w:rPr>
        <w:t xml:space="preserve">, D. (1996). </w:t>
      </w:r>
      <w:r w:rsidRPr="00C604FB">
        <w:rPr>
          <w:rFonts w:ascii="Arial" w:hAnsi="Arial" w:cs="Arial"/>
          <w:i/>
          <w:sz w:val="24"/>
          <w:szCs w:val="24"/>
        </w:rPr>
        <w:t>Social work practice and people of color: a process stage</w:t>
      </w:r>
      <w:r w:rsidRPr="00C604FB">
        <w:rPr>
          <w:rFonts w:ascii="Arial" w:hAnsi="Arial" w:cs="Arial"/>
          <w:i/>
          <w:spacing w:val="-6"/>
          <w:sz w:val="24"/>
          <w:szCs w:val="24"/>
        </w:rPr>
        <w:t xml:space="preserve"> </w:t>
      </w:r>
      <w:proofErr w:type="spellStart"/>
      <w:r w:rsidRPr="00C604FB">
        <w:rPr>
          <w:rFonts w:ascii="Arial" w:hAnsi="Arial" w:cs="Arial"/>
          <w:i/>
          <w:sz w:val="24"/>
          <w:szCs w:val="24"/>
        </w:rPr>
        <w:t>approach</w:t>
      </w:r>
      <w:r w:rsidRPr="00C604FB">
        <w:rPr>
          <w:rFonts w:ascii="Arial" w:hAnsi="Arial" w:cs="Arial"/>
          <w:sz w:val="24"/>
          <w:szCs w:val="24"/>
        </w:rPr>
        <w:t>.Pacific</w:t>
      </w:r>
      <w:proofErr w:type="spellEnd"/>
      <w:r w:rsidRPr="00C604FB">
        <w:rPr>
          <w:rFonts w:ascii="Arial" w:hAnsi="Arial" w:cs="Arial"/>
          <w:sz w:val="24"/>
          <w:szCs w:val="24"/>
        </w:rPr>
        <w:t xml:space="preserve"> Grove, CA:</w:t>
      </w:r>
      <w:r w:rsidRPr="00C604FB">
        <w:rPr>
          <w:rFonts w:ascii="Arial" w:hAnsi="Arial" w:cs="Arial"/>
          <w:spacing w:val="-6"/>
          <w:sz w:val="24"/>
          <w:szCs w:val="24"/>
        </w:rPr>
        <w:t xml:space="preserve"> </w:t>
      </w:r>
      <w:r w:rsidRPr="00C604FB">
        <w:rPr>
          <w:rFonts w:ascii="Arial" w:hAnsi="Arial" w:cs="Arial"/>
          <w:sz w:val="24"/>
          <w:szCs w:val="24"/>
        </w:rPr>
        <w:t>Brooks/Cole.</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ind w:left="720" w:right="720" w:hanging="720"/>
        <w:contextualSpacing/>
        <w:rPr>
          <w:rFonts w:ascii="Arial" w:hAnsi="Arial" w:cs="Arial"/>
        </w:rPr>
      </w:pPr>
      <w:proofErr w:type="spellStart"/>
      <w:proofErr w:type="gramStart"/>
      <w:r w:rsidRPr="00C604FB">
        <w:rPr>
          <w:rFonts w:ascii="Arial" w:hAnsi="Arial" w:cs="Arial"/>
        </w:rPr>
        <w:t>McCubbin</w:t>
      </w:r>
      <w:proofErr w:type="spellEnd"/>
      <w:r w:rsidRPr="00C604FB">
        <w:rPr>
          <w:rFonts w:ascii="Arial" w:hAnsi="Arial" w:cs="Arial"/>
        </w:rPr>
        <w:t xml:space="preserve">, Hamilton I., Thompson, E. A., Thompson, A. </w:t>
      </w:r>
      <w:r w:rsidRPr="00C604FB">
        <w:rPr>
          <w:rFonts w:ascii="Arial" w:hAnsi="Arial" w:cs="Arial"/>
          <w:spacing w:val="-3"/>
        </w:rPr>
        <w:t xml:space="preserve">I. </w:t>
      </w:r>
      <w:r w:rsidRPr="00C604FB">
        <w:rPr>
          <w:rFonts w:ascii="Arial" w:hAnsi="Arial" w:cs="Arial"/>
        </w:rPr>
        <w:t>&amp; Futrell, J.</w:t>
      </w:r>
      <w:r w:rsidRPr="00C604FB">
        <w:rPr>
          <w:rFonts w:ascii="Arial" w:hAnsi="Arial" w:cs="Arial"/>
          <w:spacing w:val="1"/>
        </w:rPr>
        <w:t xml:space="preserve"> </w:t>
      </w:r>
      <w:r w:rsidRPr="00C604FB">
        <w:rPr>
          <w:rFonts w:ascii="Arial" w:hAnsi="Arial" w:cs="Arial"/>
        </w:rPr>
        <w:t>A.</w:t>
      </w:r>
      <w:proofErr w:type="gramEnd"/>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r w:rsidRPr="00C604FB">
        <w:rPr>
          <w:rFonts w:ascii="Arial" w:hAnsi="Arial" w:cs="Arial"/>
          <w:sz w:val="24"/>
          <w:szCs w:val="24"/>
        </w:rPr>
        <w:t xml:space="preserve">(1999). </w:t>
      </w:r>
      <w:proofErr w:type="gramStart"/>
      <w:r w:rsidRPr="00C604FB">
        <w:rPr>
          <w:rFonts w:ascii="Arial" w:hAnsi="Arial" w:cs="Arial"/>
          <w:i/>
          <w:sz w:val="24"/>
          <w:szCs w:val="24"/>
        </w:rPr>
        <w:t>The</w:t>
      </w:r>
      <w:proofErr w:type="gramEnd"/>
      <w:r w:rsidRPr="00C604FB">
        <w:rPr>
          <w:rFonts w:ascii="Arial" w:hAnsi="Arial" w:cs="Arial"/>
          <w:i/>
          <w:sz w:val="24"/>
          <w:szCs w:val="24"/>
        </w:rPr>
        <w:t xml:space="preserve"> Dynamics of Resilient Families </w:t>
      </w:r>
      <w:r w:rsidRPr="00C604FB">
        <w:rPr>
          <w:rFonts w:ascii="Arial" w:hAnsi="Arial" w:cs="Arial"/>
          <w:sz w:val="24"/>
          <w:szCs w:val="24"/>
        </w:rPr>
        <w:t>(Eds.). Thousand Oaks CA:</w:t>
      </w:r>
      <w:r w:rsidRPr="00C604FB">
        <w:rPr>
          <w:rFonts w:ascii="Arial" w:hAnsi="Arial" w:cs="Arial"/>
          <w:spacing w:val="-11"/>
          <w:sz w:val="24"/>
          <w:szCs w:val="24"/>
        </w:rPr>
        <w:t xml:space="preserve"> </w:t>
      </w:r>
      <w:r w:rsidRPr="00C604FB">
        <w:rPr>
          <w:rFonts w:ascii="Arial" w:hAnsi="Arial" w:cs="Arial"/>
          <w:sz w:val="24"/>
          <w:szCs w:val="24"/>
        </w:rPr>
        <w:t>Sage Publications.</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roofErr w:type="gramStart"/>
      <w:r w:rsidRPr="00C604FB">
        <w:rPr>
          <w:rFonts w:ascii="Arial" w:hAnsi="Arial" w:cs="Arial"/>
          <w:sz w:val="24"/>
          <w:szCs w:val="24"/>
        </w:rPr>
        <w:t xml:space="preserve">Morales, A.T., &amp; </w:t>
      </w:r>
      <w:proofErr w:type="spellStart"/>
      <w:r w:rsidRPr="00C604FB">
        <w:rPr>
          <w:rFonts w:ascii="Arial" w:hAnsi="Arial" w:cs="Arial"/>
          <w:sz w:val="24"/>
          <w:szCs w:val="24"/>
        </w:rPr>
        <w:t>Sheafor</w:t>
      </w:r>
      <w:proofErr w:type="spellEnd"/>
      <w:r w:rsidRPr="00C604FB">
        <w:rPr>
          <w:rFonts w:ascii="Arial" w:hAnsi="Arial" w:cs="Arial"/>
          <w:sz w:val="24"/>
          <w:szCs w:val="24"/>
        </w:rPr>
        <w:t>, B.W. (1995).</w:t>
      </w:r>
      <w:proofErr w:type="gramEnd"/>
      <w:r w:rsidRPr="00C604FB">
        <w:rPr>
          <w:rFonts w:ascii="Arial" w:hAnsi="Arial" w:cs="Arial"/>
          <w:sz w:val="24"/>
          <w:szCs w:val="24"/>
        </w:rPr>
        <w:t xml:space="preserve"> </w:t>
      </w:r>
      <w:r w:rsidRPr="00C604FB">
        <w:rPr>
          <w:rFonts w:ascii="Arial" w:hAnsi="Arial" w:cs="Arial"/>
          <w:i/>
          <w:sz w:val="24"/>
          <w:szCs w:val="24"/>
        </w:rPr>
        <w:t>Social work: A profession of many</w:t>
      </w:r>
      <w:r w:rsidRPr="00C604FB">
        <w:rPr>
          <w:rFonts w:ascii="Arial" w:hAnsi="Arial" w:cs="Arial"/>
          <w:i/>
          <w:spacing w:val="-10"/>
          <w:sz w:val="24"/>
          <w:szCs w:val="24"/>
        </w:rPr>
        <w:t xml:space="preserve"> </w:t>
      </w:r>
      <w:r w:rsidRPr="00C604FB">
        <w:rPr>
          <w:rFonts w:ascii="Arial" w:hAnsi="Arial" w:cs="Arial"/>
          <w:i/>
          <w:sz w:val="24"/>
          <w:szCs w:val="24"/>
        </w:rPr>
        <w:t>faces</w:t>
      </w:r>
    </w:p>
    <w:p w:rsidR="00AB1D48" w:rsidRPr="00C604FB" w:rsidRDefault="00AB1D48" w:rsidP="00AB1D48">
      <w:pPr>
        <w:pStyle w:val="BodyText"/>
        <w:ind w:left="720" w:right="720" w:hanging="720"/>
        <w:contextualSpacing/>
        <w:rPr>
          <w:rFonts w:ascii="Arial" w:hAnsi="Arial" w:cs="Arial"/>
        </w:rPr>
      </w:pPr>
      <w:r w:rsidRPr="00C604FB">
        <w:rPr>
          <w:rFonts w:ascii="Arial" w:hAnsi="Arial" w:cs="Arial"/>
        </w:rPr>
        <w:lastRenderedPageBreak/>
        <w:t>(7</w:t>
      </w:r>
      <w:proofErr w:type="spellStart"/>
      <w:r w:rsidRPr="00C604FB">
        <w:rPr>
          <w:rFonts w:ascii="Arial" w:hAnsi="Arial" w:cs="Arial"/>
          <w:position w:val="11"/>
        </w:rPr>
        <w:t>th</w:t>
      </w:r>
      <w:proofErr w:type="spellEnd"/>
      <w:r w:rsidRPr="00C604FB">
        <w:rPr>
          <w:rFonts w:ascii="Arial" w:hAnsi="Arial" w:cs="Arial"/>
          <w:position w:val="11"/>
        </w:rPr>
        <w:t xml:space="preserve"> </w:t>
      </w:r>
      <w:proofErr w:type="gramStart"/>
      <w:r w:rsidRPr="00C604FB">
        <w:rPr>
          <w:rFonts w:ascii="Arial" w:hAnsi="Arial" w:cs="Arial"/>
        </w:rPr>
        <w:t>ed</w:t>
      </w:r>
      <w:proofErr w:type="gramEnd"/>
      <w:r w:rsidRPr="00C604FB">
        <w:rPr>
          <w:rFonts w:ascii="Arial" w:hAnsi="Arial" w:cs="Arial"/>
        </w:rPr>
        <w:t>.). Boston, MA: Allyn &amp;</w:t>
      </w:r>
      <w:r w:rsidRPr="00C604FB">
        <w:rPr>
          <w:rFonts w:ascii="Arial" w:hAnsi="Arial" w:cs="Arial"/>
          <w:spacing w:val="11"/>
        </w:rPr>
        <w:t xml:space="preserve"> </w:t>
      </w:r>
      <w:r w:rsidRPr="00C604FB">
        <w:rPr>
          <w:rFonts w:ascii="Arial" w:hAnsi="Arial" w:cs="Arial"/>
        </w:rPr>
        <w:t>Bacon.</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ind w:left="720" w:right="720" w:hanging="720"/>
        <w:contextualSpacing/>
        <w:rPr>
          <w:rFonts w:ascii="Arial" w:hAnsi="Arial" w:cs="Arial"/>
        </w:rPr>
      </w:pPr>
      <w:r w:rsidRPr="00C604FB">
        <w:rPr>
          <w:rFonts w:ascii="Arial" w:hAnsi="Arial" w:cs="Arial"/>
        </w:rPr>
        <w:t>Park, K. (1996). The personal is ecological: Environmentalism of social work.</w:t>
      </w:r>
      <w:r w:rsidRPr="00C604FB">
        <w:rPr>
          <w:rFonts w:ascii="Arial" w:hAnsi="Arial" w:cs="Arial"/>
          <w:spacing w:val="-10"/>
        </w:rPr>
        <w:t xml:space="preserve"> </w:t>
      </w:r>
      <w:r w:rsidRPr="00C604FB">
        <w:rPr>
          <w:rFonts w:ascii="Arial" w:hAnsi="Arial" w:cs="Arial"/>
          <w:i/>
        </w:rPr>
        <w:t xml:space="preserve">Social Work, </w:t>
      </w:r>
      <w:r w:rsidRPr="00C604FB">
        <w:rPr>
          <w:rFonts w:ascii="Arial" w:hAnsi="Arial" w:cs="Arial"/>
          <w:u w:val="single" w:color="000000"/>
        </w:rPr>
        <w:t xml:space="preserve">1 </w:t>
      </w:r>
      <w:r w:rsidRPr="00C604FB">
        <w:rPr>
          <w:rFonts w:ascii="Arial" w:hAnsi="Arial" w:cs="Arial"/>
        </w:rPr>
        <w:t>(3),</w:t>
      </w:r>
      <w:r w:rsidRPr="00C604FB">
        <w:rPr>
          <w:rFonts w:ascii="Arial" w:hAnsi="Arial" w:cs="Arial"/>
          <w:spacing w:val="-4"/>
        </w:rPr>
        <w:t xml:space="preserve"> </w:t>
      </w:r>
      <w:r w:rsidRPr="00C604FB">
        <w:rPr>
          <w:rFonts w:ascii="Arial" w:hAnsi="Arial" w:cs="Arial"/>
        </w:rPr>
        <w:t>320-323.</w:t>
      </w:r>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before="69" w:after="0" w:line="240" w:lineRule="auto"/>
        <w:ind w:left="720" w:right="720" w:hanging="720"/>
        <w:contextualSpacing/>
        <w:rPr>
          <w:rFonts w:ascii="Arial" w:eastAsia="Times New Roman" w:hAnsi="Arial" w:cs="Arial"/>
          <w:sz w:val="24"/>
          <w:szCs w:val="24"/>
        </w:rPr>
      </w:pPr>
      <w:r w:rsidRPr="00C604FB">
        <w:rPr>
          <w:rFonts w:ascii="Arial" w:hAnsi="Arial" w:cs="Arial"/>
          <w:sz w:val="24"/>
          <w:szCs w:val="24"/>
        </w:rPr>
        <w:t xml:space="preserve">Perlman, H.H. (1957). </w:t>
      </w:r>
      <w:r w:rsidRPr="00C604FB">
        <w:rPr>
          <w:rFonts w:ascii="Arial" w:hAnsi="Arial" w:cs="Arial"/>
          <w:i/>
          <w:sz w:val="24"/>
          <w:szCs w:val="24"/>
        </w:rPr>
        <w:t>Social casework: A problem-solving process</w:t>
      </w:r>
      <w:r w:rsidRPr="00C604FB">
        <w:rPr>
          <w:rFonts w:ascii="Arial" w:hAnsi="Arial" w:cs="Arial"/>
          <w:sz w:val="24"/>
          <w:szCs w:val="24"/>
        </w:rPr>
        <w:t>. Chicago,</w:t>
      </w:r>
      <w:r w:rsidRPr="00C604FB">
        <w:rPr>
          <w:rFonts w:ascii="Arial" w:hAnsi="Arial" w:cs="Arial"/>
          <w:spacing w:val="-13"/>
          <w:sz w:val="24"/>
          <w:szCs w:val="24"/>
        </w:rPr>
        <w:t xml:space="preserve"> </w:t>
      </w:r>
      <w:r w:rsidRPr="00C604FB">
        <w:rPr>
          <w:rFonts w:ascii="Arial" w:hAnsi="Arial" w:cs="Arial"/>
          <w:sz w:val="24"/>
          <w:szCs w:val="24"/>
        </w:rPr>
        <w:t>IL: University of Chicago</w:t>
      </w:r>
      <w:r w:rsidRPr="00C604FB">
        <w:rPr>
          <w:rFonts w:ascii="Arial" w:hAnsi="Arial" w:cs="Arial"/>
          <w:spacing w:val="-7"/>
          <w:sz w:val="24"/>
          <w:szCs w:val="24"/>
        </w:rPr>
        <w:t xml:space="preserve"> </w:t>
      </w:r>
      <w:r w:rsidRPr="00C604FB">
        <w:rPr>
          <w:rFonts w:ascii="Arial" w:hAnsi="Arial" w:cs="Arial"/>
          <w:sz w:val="24"/>
          <w:szCs w:val="24"/>
        </w:rPr>
        <w:t>Press.</w:t>
      </w:r>
    </w:p>
    <w:p w:rsidR="00AB1D48" w:rsidRPr="00C604FB" w:rsidRDefault="00AB1D48" w:rsidP="00AB1D48">
      <w:pPr>
        <w:spacing w:before="2" w:after="0" w:line="240" w:lineRule="auto"/>
        <w:ind w:left="720" w:right="720" w:hanging="720"/>
        <w:contextualSpacing/>
        <w:rPr>
          <w:rFonts w:ascii="Arial" w:eastAsia="Times New Roman" w:hAnsi="Arial" w:cs="Arial"/>
          <w:sz w:val="24"/>
          <w:szCs w:val="24"/>
        </w:rPr>
      </w:pPr>
      <w:r w:rsidRPr="00C604FB">
        <w:rPr>
          <w:rFonts w:ascii="Arial" w:hAnsi="Arial" w:cs="Arial"/>
          <w:sz w:val="24"/>
          <w:szCs w:val="24"/>
        </w:rPr>
        <w:t xml:space="preserve">Rogers, C.R. (1951). </w:t>
      </w:r>
      <w:proofErr w:type="gramStart"/>
      <w:r w:rsidRPr="00C604FB">
        <w:rPr>
          <w:rFonts w:ascii="Arial" w:hAnsi="Arial" w:cs="Arial"/>
          <w:i/>
          <w:sz w:val="24"/>
          <w:szCs w:val="24"/>
        </w:rPr>
        <w:t>Client-centered therapy</w:t>
      </w:r>
      <w:r w:rsidRPr="00C604FB">
        <w:rPr>
          <w:rFonts w:ascii="Arial" w:hAnsi="Arial" w:cs="Arial"/>
          <w:sz w:val="24"/>
          <w:szCs w:val="24"/>
        </w:rPr>
        <w:t>.</w:t>
      </w:r>
      <w:proofErr w:type="gramEnd"/>
      <w:r w:rsidRPr="00C604FB">
        <w:rPr>
          <w:rFonts w:ascii="Arial" w:hAnsi="Arial" w:cs="Arial"/>
          <w:sz w:val="24"/>
          <w:szCs w:val="24"/>
        </w:rPr>
        <w:t xml:space="preserve"> New York: Houghton Mifflin</w:t>
      </w:r>
      <w:r w:rsidRPr="00C604FB">
        <w:rPr>
          <w:rFonts w:ascii="Arial" w:hAnsi="Arial" w:cs="Arial"/>
          <w:spacing w:val="-4"/>
          <w:sz w:val="24"/>
          <w:szCs w:val="24"/>
        </w:rPr>
        <w:t xml:space="preserve"> </w:t>
      </w:r>
      <w:r w:rsidRPr="00C604FB">
        <w:rPr>
          <w:rFonts w:ascii="Arial" w:hAnsi="Arial" w:cs="Arial"/>
          <w:sz w:val="24"/>
          <w:szCs w:val="24"/>
        </w:rPr>
        <w:t xml:space="preserve">Co. </w:t>
      </w:r>
      <w:proofErr w:type="spellStart"/>
      <w:r w:rsidRPr="00C604FB">
        <w:rPr>
          <w:rFonts w:ascii="Arial" w:hAnsi="Arial" w:cs="Arial"/>
          <w:sz w:val="24"/>
          <w:szCs w:val="24"/>
        </w:rPr>
        <w:t>Sheafor</w:t>
      </w:r>
      <w:proofErr w:type="spellEnd"/>
      <w:r w:rsidRPr="00C604FB">
        <w:rPr>
          <w:rFonts w:ascii="Arial" w:hAnsi="Arial" w:cs="Arial"/>
          <w:sz w:val="24"/>
          <w:szCs w:val="24"/>
        </w:rPr>
        <w:t xml:space="preserve">, B., &amp; </w:t>
      </w:r>
      <w:proofErr w:type="spellStart"/>
      <w:r w:rsidRPr="00C604FB">
        <w:rPr>
          <w:rFonts w:ascii="Arial" w:hAnsi="Arial" w:cs="Arial"/>
          <w:sz w:val="24"/>
          <w:szCs w:val="24"/>
        </w:rPr>
        <w:t>Horesi</w:t>
      </w:r>
      <w:proofErr w:type="spellEnd"/>
      <w:r w:rsidRPr="00C604FB">
        <w:rPr>
          <w:rFonts w:ascii="Arial" w:hAnsi="Arial" w:cs="Arial"/>
          <w:sz w:val="24"/>
          <w:szCs w:val="24"/>
        </w:rPr>
        <w:t>, C</w:t>
      </w:r>
      <w:proofErr w:type="gramStart"/>
      <w:r w:rsidRPr="00C604FB">
        <w:rPr>
          <w:rFonts w:ascii="Arial" w:hAnsi="Arial" w:cs="Arial"/>
          <w:sz w:val="24"/>
          <w:szCs w:val="24"/>
        </w:rPr>
        <w:t>.  (</w:t>
      </w:r>
      <w:proofErr w:type="gramEnd"/>
      <w:r w:rsidRPr="00C604FB">
        <w:rPr>
          <w:rFonts w:ascii="Arial" w:hAnsi="Arial" w:cs="Arial"/>
          <w:sz w:val="24"/>
          <w:szCs w:val="24"/>
        </w:rPr>
        <w:t xml:space="preserve">2006).  </w:t>
      </w:r>
      <w:r w:rsidRPr="00C604FB">
        <w:rPr>
          <w:rFonts w:ascii="Arial" w:hAnsi="Arial" w:cs="Arial"/>
          <w:i/>
          <w:sz w:val="24"/>
          <w:szCs w:val="24"/>
        </w:rPr>
        <w:t>Techniques and guidelines for social work</w:t>
      </w:r>
      <w:r w:rsidRPr="00C604FB">
        <w:rPr>
          <w:rFonts w:ascii="Arial" w:hAnsi="Arial" w:cs="Arial"/>
          <w:i/>
          <w:spacing w:val="-13"/>
          <w:sz w:val="24"/>
          <w:szCs w:val="24"/>
        </w:rPr>
        <w:t xml:space="preserve"> </w:t>
      </w:r>
      <w:r w:rsidRPr="00C604FB">
        <w:rPr>
          <w:rFonts w:ascii="Arial" w:hAnsi="Arial" w:cs="Arial"/>
          <w:i/>
          <w:sz w:val="24"/>
          <w:szCs w:val="24"/>
        </w:rPr>
        <w:t>practice,</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r w:rsidRPr="00C604FB">
        <w:rPr>
          <w:rFonts w:ascii="Arial" w:hAnsi="Arial" w:cs="Arial"/>
          <w:i/>
          <w:sz w:val="24"/>
          <w:szCs w:val="24"/>
        </w:rPr>
        <w:t>(7</w:t>
      </w:r>
      <w:proofErr w:type="spellStart"/>
      <w:r w:rsidRPr="00C604FB">
        <w:rPr>
          <w:rFonts w:ascii="Arial" w:hAnsi="Arial" w:cs="Arial"/>
          <w:i/>
          <w:position w:val="11"/>
          <w:sz w:val="24"/>
          <w:szCs w:val="24"/>
        </w:rPr>
        <w:t>th</w:t>
      </w:r>
      <w:proofErr w:type="spellEnd"/>
      <w:r w:rsidRPr="00C604FB">
        <w:rPr>
          <w:rFonts w:ascii="Arial" w:hAnsi="Arial" w:cs="Arial"/>
          <w:i/>
          <w:position w:val="11"/>
          <w:sz w:val="24"/>
          <w:szCs w:val="24"/>
        </w:rPr>
        <w:t xml:space="preserve"> </w:t>
      </w:r>
      <w:proofErr w:type="gramStart"/>
      <w:r w:rsidRPr="00C604FB">
        <w:rPr>
          <w:rFonts w:ascii="Arial" w:hAnsi="Arial" w:cs="Arial"/>
          <w:i/>
          <w:sz w:val="24"/>
          <w:szCs w:val="24"/>
        </w:rPr>
        <w:t>ed</w:t>
      </w:r>
      <w:proofErr w:type="gramEnd"/>
      <w:r w:rsidRPr="00C604FB">
        <w:rPr>
          <w:rFonts w:ascii="Arial" w:hAnsi="Arial" w:cs="Arial"/>
          <w:i/>
          <w:sz w:val="24"/>
          <w:szCs w:val="24"/>
        </w:rPr>
        <w:t xml:space="preserve">.).  </w:t>
      </w:r>
      <w:r w:rsidRPr="00C604FB">
        <w:rPr>
          <w:rFonts w:ascii="Arial" w:hAnsi="Arial" w:cs="Arial"/>
          <w:sz w:val="24"/>
          <w:szCs w:val="24"/>
        </w:rPr>
        <w:t>Boston, MA:  Allyn &amp;</w:t>
      </w:r>
      <w:r w:rsidRPr="00C604FB">
        <w:rPr>
          <w:rFonts w:ascii="Arial" w:hAnsi="Arial" w:cs="Arial"/>
          <w:spacing w:val="10"/>
          <w:sz w:val="24"/>
          <w:szCs w:val="24"/>
        </w:rPr>
        <w:t xml:space="preserve"> </w:t>
      </w:r>
      <w:r w:rsidRPr="00C604FB">
        <w:rPr>
          <w:rFonts w:ascii="Arial" w:hAnsi="Arial" w:cs="Arial"/>
          <w:sz w:val="24"/>
          <w:szCs w:val="24"/>
        </w:rPr>
        <w:t>Bacon.</w:t>
      </w:r>
    </w:p>
    <w:p w:rsidR="00AB1D48" w:rsidRPr="00C604FB" w:rsidRDefault="00AB1D48" w:rsidP="00AB1D48">
      <w:pPr>
        <w:spacing w:before="2" w:after="0" w:line="240" w:lineRule="auto"/>
        <w:ind w:left="720" w:right="720" w:hanging="720"/>
        <w:contextualSpacing/>
        <w:rPr>
          <w:rFonts w:ascii="Arial" w:hAnsi="Arial" w:cs="Arial"/>
          <w:sz w:val="24"/>
          <w:szCs w:val="24"/>
        </w:rPr>
      </w:pPr>
      <w:proofErr w:type="spellStart"/>
      <w:r w:rsidRPr="00C604FB">
        <w:rPr>
          <w:rFonts w:ascii="Arial" w:hAnsi="Arial" w:cs="Arial"/>
          <w:sz w:val="24"/>
          <w:szCs w:val="24"/>
        </w:rPr>
        <w:t>Thomlison</w:t>
      </w:r>
      <w:proofErr w:type="spellEnd"/>
      <w:r w:rsidRPr="00C604FB">
        <w:rPr>
          <w:rFonts w:ascii="Arial" w:hAnsi="Arial" w:cs="Arial"/>
          <w:sz w:val="24"/>
          <w:szCs w:val="24"/>
        </w:rPr>
        <w:t xml:space="preserve">, B. (2002). </w:t>
      </w:r>
      <w:proofErr w:type="gramStart"/>
      <w:r w:rsidRPr="00C604FB">
        <w:rPr>
          <w:rFonts w:ascii="Arial" w:hAnsi="Arial" w:cs="Arial"/>
          <w:i/>
          <w:sz w:val="24"/>
          <w:szCs w:val="24"/>
        </w:rPr>
        <w:t>Family Assessment Handbook</w:t>
      </w:r>
      <w:r w:rsidRPr="00C604FB">
        <w:rPr>
          <w:rFonts w:ascii="Arial" w:hAnsi="Arial" w:cs="Arial"/>
          <w:sz w:val="24"/>
          <w:szCs w:val="24"/>
        </w:rPr>
        <w:t>.</w:t>
      </w:r>
      <w:proofErr w:type="gramEnd"/>
      <w:r w:rsidRPr="00C604FB">
        <w:rPr>
          <w:rFonts w:ascii="Arial" w:hAnsi="Arial" w:cs="Arial"/>
          <w:sz w:val="24"/>
          <w:szCs w:val="24"/>
        </w:rPr>
        <w:t xml:space="preserve"> Pacific Grove, CA:</w:t>
      </w:r>
      <w:r w:rsidRPr="00C604FB">
        <w:rPr>
          <w:rFonts w:ascii="Arial" w:hAnsi="Arial" w:cs="Arial"/>
          <w:spacing w:val="-7"/>
          <w:sz w:val="24"/>
          <w:szCs w:val="24"/>
        </w:rPr>
        <w:t xml:space="preserve"> </w:t>
      </w:r>
      <w:r w:rsidRPr="00C604FB">
        <w:rPr>
          <w:rFonts w:ascii="Arial" w:hAnsi="Arial" w:cs="Arial"/>
          <w:sz w:val="24"/>
          <w:szCs w:val="24"/>
        </w:rPr>
        <w:t xml:space="preserve">Brooks/Cole. </w:t>
      </w:r>
      <w:proofErr w:type="gramStart"/>
      <w:r w:rsidRPr="00C604FB">
        <w:rPr>
          <w:rFonts w:ascii="Arial" w:hAnsi="Arial" w:cs="Arial"/>
          <w:sz w:val="24"/>
          <w:szCs w:val="24"/>
        </w:rPr>
        <w:t>Thompson, R. A. &amp; Amato, P. R. (1999).</w:t>
      </w:r>
      <w:proofErr w:type="gramEnd"/>
      <w:r w:rsidRPr="00C604FB">
        <w:rPr>
          <w:rFonts w:ascii="Arial" w:hAnsi="Arial" w:cs="Arial"/>
          <w:sz w:val="24"/>
          <w:szCs w:val="24"/>
        </w:rPr>
        <w:t xml:space="preserve"> </w:t>
      </w:r>
      <w:proofErr w:type="gramStart"/>
      <w:r w:rsidRPr="00C604FB">
        <w:rPr>
          <w:rFonts w:ascii="Arial" w:hAnsi="Arial" w:cs="Arial"/>
          <w:i/>
          <w:sz w:val="24"/>
          <w:szCs w:val="24"/>
        </w:rPr>
        <w:t>The Post-Divorce Family</w:t>
      </w:r>
      <w:r w:rsidRPr="00C604FB">
        <w:rPr>
          <w:rFonts w:ascii="Arial" w:hAnsi="Arial" w:cs="Arial"/>
          <w:sz w:val="24"/>
          <w:szCs w:val="24"/>
        </w:rPr>
        <w:t>.</w:t>
      </w:r>
      <w:proofErr w:type="gramEnd"/>
      <w:r w:rsidRPr="00C604FB">
        <w:rPr>
          <w:rFonts w:ascii="Arial" w:hAnsi="Arial" w:cs="Arial"/>
          <w:sz w:val="24"/>
          <w:szCs w:val="24"/>
        </w:rPr>
        <w:t xml:space="preserve">  Thousand</w:t>
      </w:r>
      <w:r w:rsidRPr="00C604FB">
        <w:rPr>
          <w:rFonts w:ascii="Arial" w:hAnsi="Arial" w:cs="Arial"/>
          <w:spacing w:val="-6"/>
          <w:sz w:val="24"/>
          <w:szCs w:val="24"/>
        </w:rPr>
        <w:t xml:space="preserve"> </w:t>
      </w:r>
      <w:proofErr w:type="spellStart"/>
      <w:r w:rsidRPr="00C604FB">
        <w:rPr>
          <w:rFonts w:ascii="Arial" w:hAnsi="Arial" w:cs="Arial"/>
          <w:sz w:val="24"/>
          <w:szCs w:val="24"/>
        </w:rPr>
        <w:t>OaksCA</w:t>
      </w:r>
      <w:proofErr w:type="spellEnd"/>
      <w:r w:rsidRPr="00C604FB">
        <w:rPr>
          <w:rFonts w:ascii="Arial" w:hAnsi="Arial" w:cs="Arial"/>
          <w:sz w:val="24"/>
          <w:szCs w:val="24"/>
        </w:rPr>
        <w:t>: Sage</w:t>
      </w:r>
      <w:r w:rsidRPr="00C604FB">
        <w:rPr>
          <w:rFonts w:ascii="Arial" w:hAnsi="Arial" w:cs="Arial"/>
          <w:spacing w:val="-7"/>
          <w:sz w:val="24"/>
          <w:szCs w:val="24"/>
        </w:rPr>
        <w:t xml:space="preserve"> </w:t>
      </w:r>
      <w:r w:rsidRPr="00C604FB">
        <w:rPr>
          <w:rFonts w:ascii="Arial" w:hAnsi="Arial" w:cs="Arial"/>
          <w:sz w:val="24"/>
          <w:szCs w:val="24"/>
        </w:rPr>
        <w:t>Publications.</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ind w:left="720" w:right="720" w:hanging="720"/>
        <w:contextualSpacing/>
        <w:rPr>
          <w:rFonts w:ascii="Arial" w:hAnsi="Arial" w:cs="Arial"/>
        </w:rPr>
      </w:pPr>
      <w:proofErr w:type="gramStart"/>
      <w:r w:rsidRPr="00C604FB">
        <w:rPr>
          <w:rFonts w:ascii="Arial" w:hAnsi="Arial" w:cs="Arial"/>
        </w:rPr>
        <w:t>Tower, K.D. (1994).</w:t>
      </w:r>
      <w:proofErr w:type="gramEnd"/>
      <w:r w:rsidRPr="00C604FB">
        <w:rPr>
          <w:rFonts w:ascii="Arial" w:hAnsi="Arial" w:cs="Arial"/>
        </w:rPr>
        <w:t xml:space="preserve"> Consumer-centered social work practice: Restoring client</w:t>
      </w:r>
      <w:r w:rsidRPr="00C604FB">
        <w:rPr>
          <w:rFonts w:ascii="Arial" w:hAnsi="Arial" w:cs="Arial"/>
          <w:spacing w:val="-9"/>
        </w:rPr>
        <w:t xml:space="preserve"> </w:t>
      </w:r>
      <w:r w:rsidRPr="00C604FB">
        <w:rPr>
          <w:rFonts w:ascii="Arial" w:hAnsi="Arial" w:cs="Arial"/>
        </w:rPr>
        <w:t xml:space="preserve">self- determination. </w:t>
      </w:r>
      <w:r w:rsidRPr="00C604FB">
        <w:rPr>
          <w:rFonts w:ascii="Arial" w:hAnsi="Arial" w:cs="Arial"/>
          <w:i/>
        </w:rPr>
        <w:t>Social Work</w:t>
      </w:r>
      <w:r w:rsidRPr="00C604FB">
        <w:rPr>
          <w:rFonts w:ascii="Arial" w:hAnsi="Arial" w:cs="Arial"/>
        </w:rPr>
        <w:t>, 39(2),</w:t>
      </w:r>
      <w:r w:rsidRPr="00C604FB">
        <w:rPr>
          <w:rFonts w:ascii="Arial" w:hAnsi="Arial" w:cs="Arial"/>
          <w:spacing w:val="-7"/>
        </w:rPr>
        <w:t xml:space="preserve"> </w:t>
      </w:r>
      <w:r w:rsidRPr="00C604FB">
        <w:rPr>
          <w:rFonts w:ascii="Arial" w:hAnsi="Arial" w:cs="Arial"/>
        </w:rPr>
        <w:t>191-196.</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before="8"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before="69" w:after="0" w:line="240" w:lineRule="auto"/>
        <w:ind w:left="720" w:right="720" w:hanging="720"/>
        <w:contextualSpacing/>
        <w:rPr>
          <w:rFonts w:ascii="Arial" w:eastAsia="Times New Roman" w:hAnsi="Arial" w:cs="Arial"/>
          <w:sz w:val="24"/>
          <w:szCs w:val="24"/>
        </w:rPr>
      </w:pPr>
      <w:proofErr w:type="spellStart"/>
      <w:r w:rsidRPr="00C604FB">
        <w:rPr>
          <w:rFonts w:ascii="Arial" w:hAnsi="Arial" w:cs="Arial"/>
          <w:sz w:val="24"/>
          <w:szCs w:val="24"/>
        </w:rPr>
        <w:t>Zastrow</w:t>
      </w:r>
      <w:proofErr w:type="spellEnd"/>
      <w:r w:rsidRPr="00C604FB">
        <w:rPr>
          <w:rFonts w:ascii="Arial" w:hAnsi="Arial" w:cs="Arial"/>
          <w:sz w:val="24"/>
          <w:szCs w:val="24"/>
        </w:rPr>
        <w:t xml:space="preserve">, C. (2003). </w:t>
      </w:r>
      <w:proofErr w:type="gramStart"/>
      <w:r w:rsidRPr="00C604FB">
        <w:rPr>
          <w:rFonts w:ascii="Arial" w:hAnsi="Arial" w:cs="Arial"/>
          <w:i/>
          <w:sz w:val="24"/>
          <w:szCs w:val="24"/>
        </w:rPr>
        <w:t>The practice of social work; Applications of generalist</w:t>
      </w:r>
      <w:r w:rsidRPr="00C604FB">
        <w:rPr>
          <w:rFonts w:ascii="Arial" w:hAnsi="Arial" w:cs="Arial"/>
          <w:i/>
          <w:spacing w:val="-10"/>
          <w:sz w:val="24"/>
          <w:szCs w:val="24"/>
        </w:rPr>
        <w:t xml:space="preserve"> </w:t>
      </w:r>
      <w:r w:rsidRPr="00C604FB">
        <w:rPr>
          <w:rFonts w:ascii="Arial" w:hAnsi="Arial" w:cs="Arial"/>
          <w:i/>
          <w:sz w:val="24"/>
          <w:szCs w:val="24"/>
        </w:rPr>
        <w:t>and advanced content.</w:t>
      </w:r>
      <w:proofErr w:type="gramEnd"/>
      <w:r w:rsidRPr="00C604FB">
        <w:rPr>
          <w:rFonts w:ascii="Arial" w:hAnsi="Arial" w:cs="Arial"/>
          <w:i/>
          <w:sz w:val="24"/>
          <w:szCs w:val="24"/>
        </w:rPr>
        <w:t xml:space="preserve">  </w:t>
      </w:r>
      <w:r w:rsidRPr="00C604FB">
        <w:rPr>
          <w:rFonts w:ascii="Arial" w:hAnsi="Arial" w:cs="Arial"/>
          <w:sz w:val="24"/>
          <w:szCs w:val="24"/>
        </w:rPr>
        <w:t>Pacific Grove, CA:</w:t>
      </w:r>
      <w:r w:rsidRPr="00C604FB">
        <w:rPr>
          <w:rFonts w:ascii="Arial" w:hAnsi="Arial" w:cs="Arial"/>
          <w:spacing w:val="54"/>
          <w:sz w:val="24"/>
          <w:szCs w:val="24"/>
        </w:rPr>
        <w:t xml:space="preserve"> </w:t>
      </w:r>
      <w:r w:rsidRPr="00C604FB">
        <w:rPr>
          <w:rFonts w:ascii="Arial" w:hAnsi="Arial" w:cs="Arial"/>
          <w:sz w:val="24"/>
          <w:szCs w:val="24"/>
        </w:rPr>
        <w:t>Brooks/Cole.</w:t>
      </w: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sectPr w:rsidR="00AB1D48" w:rsidRPr="00C604FB" w:rsidSect="00AB1D48">
          <w:footerReference w:type="default" r:id="rId83"/>
          <w:pgSz w:w="12240" w:h="15840"/>
          <w:pgMar w:top="1440" w:right="1440" w:bottom="1440" w:left="1440" w:header="720" w:footer="720" w:gutter="0"/>
          <w:cols w:space="720"/>
          <w:docGrid w:linePitch="360"/>
        </w:sectPr>
      </w:pPr>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Default="00AB1D48" w:rsidP="00AB1D48">
      <w:pPr>
        <w:pStyle w:val="BodyText"/>
        <w:ind w:left="720" w:right="720" w:hanging="720"/>
        <w:contextualSpacing/>
        <w:rPr>
          <w:rFonts w:ascii="Arial" w:hAnsi="Arial" w:cs="Arial"/>
        </w:rPr>
      </w:pPr>
    </w:p>
    <w:p w:rsidR="00AB1D48" w:rsidRPr="00C604FB" w:rsidRDefault="00AB1D48" w:rsidP="00AB1D48">
      <w:pPr>
        <w:pStyle w:val="BodyText"/>
        <w:ind w:left="720" w:right="720" w:hanging="720"/>
        <w:contextualSpacing/>
        <w:rPr>
          <w:rFonts w:ascii="Arial" w:hAnsi="Arial" w:cs="Arial"/>
        </w:rPr>
      </w:pPr>
      <w:r w:rsidRPr="00C604FB">
        <w:rPr>
          <w:rFonts w:ascii="Arial" w:hAnsi="Arial" w:cs="Arial"/>
        </w:rPr>
        <w:t>Behavior</w:t>
      </w:r>
      <w:r w:rsidRPr="00C604FB">
        <w:rPr>
          <w:rFonts w:ascii="Arial" w:hAnsi="Arial" w:cs="Arial"/>
          <w:spacing w:val="-4"/>
        </w:rPr>
        <w:t xml:space="preserve"> </w:t>
      </w:r>
      <w:r w:rsidRPr="00C604FB">
        <w:rPr>
          <w:rFonts w:ascii="Arial" w:hAnsi="Arial" w:cs="Arial"/>
        </w:rPr>
        <w:t>Online</w:t>
      </w:r>
    </w:p>
    <w:p w:rsidR="00AB1D48" w:rsidRDefault="00EA6A88" w:rsidP="00AB1D48">
      <w:pPr>
        <w:pStyle w:val="BodyText"/>
        <w:ind w:left="720" w:right="720" w:hanging="720"/>
        <w:contextualSpacing/>
        <w:rPr>
          <w:rFonts w:ascii="Arial" w:hAnsi="Arial" w:cs="Arial"/>
        </w:rPr>
      </w:pPr>
      <w:hyperlink r:id="rId84">
        <w:r w:rsidR="00AB1D48" w:rsidRPr="00C604FB">
          <w:rPr>
            <w:rFonts w:ascii="Arial" w:hAnsi="Arial" w:cs="Arial"/>
            <w:color w:val="0000FF"/>
            <w:spacing w:val="-1"/>
            <w:u w:val="single" w:color="0000FF"/>
          </w:rPr>
          <w:t>http://www.behavior.ne</w:t>
        </w:r>
      </w:hyperlink>
      <w:r w:rsidR="00AB1D48" w:rsidRPr="00C604FB">
        <w:rPr>
          <w:rFonts w:ascii="Arial" w:hAnsi="Arial" w:cs="Arial"/>
        </w:rPr>
        <w:br w:type="column"/>
      </w:r>
      <w:r w:rsidR="00AB1D48" w:rsidRPr="00C604FB">
        <w:rPr>
          <w:rFonts w:ascii="Arial" w:hAnsi="Arial" w:cs="Arial"/>
        </w:rPr>
        <w:lastRenderedPageBreak/>
        <w:t>WEB</w:t>
      </w:r>
      <w:r w:rsidR="00AB1D48" w:rsidRPr="00C604FB">
        <w:rPr>
          <w:rFonts w:ascii="Arial" w:hAnsi="Arial" w:cs="Arial"/>
          <w:spacing w:val="-1"/>
        </w:rPr>
        <w:t xml:space="preserve"> </w:t>
      </w:r>
      <w:r w:rsidR="00AB1D48" w:rsidRPr="00C604FB">
        <w:rPr>
          <w:rFonts w:ascii="Arial" w:hAnsi="Arial" w:cs="Arial"/>
        </w:rPr>
        <w:t>SITES</w:t>
      </w:r>
    </w:p>
    <w:p w:rsidR="00AB1D48" w:rsidRDefault="00AB1D48" w:rsidP="00AB1D48">
      <w:pPr>
        <w:spacing w:after="0" w:line="240" w:lineRule="auto"/>
        <w:ind w:left="720" w:right="720" w:hanging="720"/>
        <w:contextualSpacing/>
        <w:rPr>
          <w:rFonts w:ascii="Arial" w:hAnsi="Arial" w:cs="Arial"/>
          <w:sz w:val="24"/>
          <w:szCs w:val="24"/>
        </w:rPr>
      </w:pPr>
    </w:p>
    <w:p w:rsidR="00AB1D48" w:rsidRDefault="00AB1D48" w:rsidP="00AB1D48">
      <w:pPr>
        <w:spacing w:after="0" w:line="240" w:lineRule="auto"/>
        <w:ind w:left="720" w:right="720" w:hanging="720"/>
        <w:contextualSpacing/>
        <w:rPr>
          <w:rFonts w:ascii="Arial" w:hAnsi="Arial" w:cs="Arial"/>
          <w:sz w:val="24"/>
          <w:szCs w:val="24"/>
        </w:rPr>
      </w:pPr>
    </w:p>
    <w:p w:rsidR="00AB1D48" w:rsidRDefault="00AB1D48" w:rsidP="00AB1D48">
      <w:pPr>
        <w:spacing w:after="0" w:line="240" w:lineRule="auto"/>
        <w:ind w:left="720" w:right="720" w:hanging="720"/>
        <w:contextualSpacing/>
        <w:rPr>
          <w:rFonts w:ascii="Arial" w:hAnsi="Arial" w:cs="Arial"/>
          <w:sz w:val="24"/>
          <w:szCs w:val="24"/>
        </w:rPr>
      </w:pPr>
    </w:p>
    <w:p w:rsidR="00AB1D48" w:rsidRDefault="00AB1D48" w:rsidP="00AB1D48">
      <w:pPr>
        <w:spacing w:after="0" w:line="240" w:lineRule="auto"/>
        <w:ind w:left="720" w:right="720" w:hanging="720"/>
        <w:contextualSpacing/>
        <w:rPr>
          <w:rFonts w:ascii="Arial" w:hAnsi="Arial" w:cs="Arial"/>
          <w:sz w:val="24"/>
          <w:szCs w:val="24"/>
        </w:rPr>
      </w:pPr>
    </w:p>
    <w:p w:rsidR="00AB1D48" w:rsidRDefault="00AB1D48" w:rsidP="00AB1D48">
      <w:pPr>
        <w:spacing w:after="0" w:line="240" w:lineRule="auto"/>
        <w:ind w:left="720" w:right="720" w:hanging="720"/>
        <w:contextualSpacing/>
        <w:rPr>
          <w:rFonts w:ascii="Arial" w:hAnsi="Arial" w:cs="Arial"/>
          <w:sz w:val="24"/>
          <w:szCs w:val="24"/>
        </w:rPr>
      </w:pPr>
    </w:p>
    <w:p w:rsidR="00AB1D48" w:rsidRDefault="00AB1D48" w:rsidP="00AB1D48">
      <w:pPr>
        <w:spacing w:after="0" w:line="240" w:lineRule="auto"/>
        <w:ind w:left="720" w:right="720" w:hanging="720"/>
        <w:contextualSpacing/>
        <w:rPr>
          <w:rFonts w:ascii="Arial" w:hAnsi="Arial" w:cs="Arial"/>
          <w:sz w:val="24"/>
          <w:szCs w:val="24"/>
        </w:rPr>
      </w:pPr>
    </w:p>
    <w:p w:rsidR="00AB1D48" w:rsidRPr="00C604FB" w:rsidRDefault="00AB1D48" w:rsidP="00AB1D48">
      <w:pPr>
        <w:spacing w:after="0" w:line="240" w:lineRule="auto"/>
        <w:ind w:left="720" w:right="720" w:hanging="720"/>
        <w:contextualSpacing/>
        <w:rPr>
          <w:rFonts w:ascii="Arial" w:hAnsi="Arial" w:cs="Arial"/>
          <w:sz w:val="24"/>
          <w:szCs w:val="24"/>
        </w:rPr>
        <w:sectPr w:rsidR="00AB1D48" w:rsidRPr="00C604FB">
          <w:type w:val="continuous"/>
          <w:pgSz w:w="12240" w:h="15840"/>
          <w:pgMar w:top="980" w:right="1340" w:bottom="1240" w:left="1680" w:header="720" w:footer="720" w:gutter="0"/>
          <w:cols w:num="2" w:space="720" w:equalWidth="0">
            <w:col w:w="3185" w:space="454"/>
            <w:col w:w="5581"/>
          </w:cols>
        </w:sectPr>
      </w:pPr>
    </w:p>
    <w:p w:rsidR="00AB1D48" w:rsidRPr="00C604FB" w:rsidRDefault="00AB1D48" w:rsidP="00AB1D48">
      <w:pPr>
        <w:spacing w:before="10" w:after="0" w:line="240" w:lineRule="auto"/>
        <w:ind w:left="720" w:right="720" w:hanging="720"/>
        <w:contextualSpacing/>
        <w:rPr>
          <w:rFonts w:ascii="Arial" w:eastAsia="Times New Roman" w:hAnsi="Arial" w:cs="Arial"/>
          <w:b/>
          <w:bCs/>
          <w:sz w:val="24"/>
          <w:szCs w:val="24"/>
        </w:rPr>
      </w:pPr>
    </w:p>
    <w:p w:rsidR="00AB1D48" w:rsidRPr="00C604FB" w:rsidRDefault="00EA6A88" w:rsidP="00AB1D48">
      <w:pPr>
        <w:spacing w:after="0" w:line="240" w:lineRule="auto"/>
        <w:ind w:left="720" w:right="720" w:hanging="720"/>
        <w:contextualSpacing/>
        <w:rPr>
          <w:rFonts w:ascii="Arial" w:eastAsia="Times New Roman" w:hAnsi="Arial" w:cs="Arial"/>
          <w:sz w:val="24"/>
          <w:szCs w:val="24"/>
        </w:rPr>
      </w:pPr>
      <w:r>
        <w:rPr>
          <w:rFonts w:ascii="Arial" w:eastAsia="Times New Roman" w:hAnsi="Arial" w:cs="Arial"/>
          <w:noProof/>
          <w:sz w:val="24"/>
          <w:szCs w:val="24"/>
        </w:rPr>
      </w:r>
      <w:r>
        <w:rPr>
          <w:rFonts w:ascii="Arial" w:eastAsia="Times New Roman" w:hAnsi="Arial" w:cs="Arial"/>
          <w:noProof/>
          <w:sz w:val="24"/>
          <w:szCs w:val="24"/>
        </w:rPr>
        <w:pict>
          <v:group id="Group 5" o:spid="_x0000_s1094" style="width:432.75pt;height:.75pt;mso-position-horizontal-relative:char;mso-position-vertical-relative:line" coordsize="8655,15">
            <v:group id="_x0000_s1095" style="position:absolute;left:8;top:8;width:8640;height:2" coordorigin="8,8"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28" style="position:absolute;left:8;top: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" path="m,l8640,e" filled="f">
                <v:path arrowok="t" o:connecttype="custom" o:connectlocs="0,0;8640,0" o:connectangles="0,0"/>
              </v:shape>
            </v:group>
            <w10:wrap type="none"/>
            <w10:anchorlock/>
          </v:group>
        </w:pict>
      </w:r>
    </w:p>
    <w:p w:rsidR="00AB1D48" w:rsidRPr="00C604FB" w:rsidRDefault="00AB1D48" w:rsidP="00AB1D48">
      <w:pPr>
        <w:pStyle w:val="BodyText"/>
        <w:spacing w:before="62"/>
        <w:ind w:left="720" w:right="720" w:hanging="720"/>
        <w:contextualSpacing/>
        <w:rPr>
          <w:rFonts w:ascii="Arial" w:hAnsi="Arial" w:cs="Arial"/>
        </w:rPr>
      </w:pPr>
      <w:r w:rsidRPr="00C604FB">
        <w:rPr>
          <w:rFonts w:ascii="Arial" w:hAnsi="Arial" w:cs="Arial"/>
        </w:rPr>
        <w:t>Brooks/Cole online Psychology Study</w:t>
      </w:r>
      <w:r w:rsidRPr="00C604FB">
        <w:rPr>
          <w:rFonts w:ascii="Arial" w:hAnsi="Arial" w:cs="Arial"/>
          <w:spacing w:val="-9"/>
        </w:rPr>
        <w:t xml:space="preserve"> </w:t>
      </w:r>
      <w:r w:rsidRPr="00C604FB">
        <w:rPr>
          <w:rFonts w:ascii="Arial" w:hAnsi="Arial" w:cs="Arial"/>
        </w:rPr>
        <w:t xml:space="preserve">Center </w:t>
      </w:r>
      <w:hyperlink r:id="rId85">
        <w:r w:rsidRPr="00C604FB">
          <w:rPr>
            <w:rFonts w:ascii="Arial" w:hAnsi="Arial" w:cs="Arial"/>
            <w:color w:val="0000FF"/>
            <w:u w:val="single" w:color="0000FF"/>
          </w:rPr>
          <w:t>http://psychstudy.wadsworth.com</w:t>
        </w:r>
      </w:hyperlink>
    </w:p>
    <w:p w:rsidR="00AB1D48" w:rsidRPr="00C604FB" w:rsidRDefault="00AB1D48" w:rsidP="00AB1D48">
      <w:pPr>
        <w:spacing w:before="2" w:after="0" w:line="240" w:lineRule="auto"/>
        <w:ind w:left="720" w:right="720" w:hanging="720"/>
        <w:contextualSpacing/>
        <w:rPr>
          <w:rFonts w:ascii="Arial" w:eastAsia="Times New Roman" w:hAnsi="Arial" w:cs="Arial"/>
          <w:sz w:val="24"/>
          <w:szCs w:val="24"/>
        </w:rPr>
      </w:pPr>
    </w:p>
    <w:p w:rsidR="00AB1D48" w:rsidRPr="00C604FB" w:rsidRDefault="00EA6A88" w:rsidP="00AB1D48">
      <w:pPr>
        <w:spacing w:after="0" w:line="240" w:lineRule="auto"/>
        <w:ind w:left="720" w:right="720" w:hanging="720"/>
        <w:contextualSpacing/>
        <w:rPr>
          <w:rFonts w:ascii="Arial" w:eastAsia="Times New Roman" w:hAnsi="Arial" w:cs="Arial"/>
          <w:sz w:val="24"/>
          <w:szCs w:val="24"/>
        </w:rPr>
      </w:pPr>
      <w:r>
        <w:rPr>
          <w:rFonts w:ascii="Arial" w:eastAsia="Times New Roman" w:hAnsi="Arial" w:cs="Arial"/>
          <w:noProof/>
          <w:sz w:val="24"/>
          <w:szCs w:val="24"/>
        </w:rPr>
      </w:r>
      <w:r>
        <w:rPr>
          <w:rFonts w:ascii="Arial" w:eastAsia="Times New Roman" w:hAnsi="Arial" w:cs="Arial"/>
          <w:noProof/>
          <w:sz w:val="24"/>
          <w:szCs w:val="24"/>
        </w:rPr>
        <w:pict>
          <v:group id="Group 2" o:spid="_x0000_s1091" style="width:432.75pt;height:.75pt;mso-position-horizontal-relative:char;mso-position-vertical-relative:line" coordsize="8655,15">
            <v:group id="Group 3" o:spid="_x0000_s1092" style="position:absolute;left:8;top:8;width:8640;height:2" coordorigin="8,8"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 o:spid="_x0000_s1093" style="position:absolute;left:8;top: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" path="m,l8640,e" filled="f">
                <v:path arrowok="t" o:connecttype="custom" o:connectlocs="0,0;8640,0" o:connectangles="0,0"/>
              </v:shape>
            </v:group>
            <w10:wrap type="none"/>
            <w10:anchorlock/>
          </v:group>
        </w:pict>
      </w:r>
    </w:p>
    <w:p w:rsidR="00AB1D48" w:rsidRPr="00C604FB" w:rsidRDefault="00AB1D48" w:rsidP="00AB1D48">
      <w:pPr>
        <w:pStyle w:val="BodyText"/>
        <w:ind w:left="720" w:right="720" w:hanging="720"/>
        <w:contextualSpacing/>
        <w:rPr>
          <w:rFonts w:ascii="Arial" w:hAnsi="Arial" w:cs="Arial"/>
        </w:rPr>
      </w:pPr>
      <w:r w:rsidRPr="00C604FB">
        <w:rPr>
          <w:rFonts w:ascii="Arial" w:hAnsi="Arial" w:cs="Arial"/>
        </w:rPr>
        <w:t>Caregiver Survival</w:t>
      </w:r>
      <w:r w:rsidRPr="00C604FB">
        <w:rPr>
          <w:rFonts w:ascii="Arial" w:hAnsi="Arial" w:cs="Arial"/>
          <w:spacing w:val="-3"/>
        </w:rPr>
        <w:t xml:space="preserve"> </w:t>
      </w:r>
      <w:r w:rsidRPr="00C604FB">
        <w:rPr>
          <w:rFonts w:ascii="Arial" w:hAnsi="Arial" w:cs="Arial"/>
        </w:rPr>
        <w:t xml:space="preserve">Resources </w:t>
      </w:r>
      <w:hyperlink r:id="rId86">
        <w:r w:rsidRPr="00C604FB">
          <w:rPr>
            <w:rFonts w:ascii="Arial" w:hAnsi="Arial" w:cs="Arial"/>
            <w:color w:val="0000FF"/>
            <w:spacing w:val="-1"/>
            <w:u w:val="single" w:color="0000FF"/>
          </w:rPr>
          <w:t>http://www.caregiver911.com/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Center for Eating</w:t>
      </w:r>
      <w:r w:rsidRPr="00C604FB">
        <w:rPr>
          <w:rFonts w:ascii="Arial" w:hAnsi="Arial" w:cs="Arial"/>
          <w:spacing w:val="-7"/>
        </w:rPr>
        <w:t xml:space="preserve"> </w:t>
      </w:r>
      <w:r w:rsidRPr="00C604FB">
        <w:rPr>
          <w:rFonts w:ascii="Arial" w:hAnsi="Arial" w:cs="Arial"/>
        </w:rPr>
        <w:t xml:space="preserve">Disorders </w:t>
      </w:r>
      <w:hyperlink r:id="rId87">
        <w:r w:rsidRPr="00C604FB">
          <w:rPr>
            <w:rFonts w:ascii="Arial" w:hAnsi="Arial" w:cs="Arial"/>
            <w:color w:val="0000FF"/>
            <w:spacing w:val="-1"/>
            <w:u w:val="single" w:color="0000FF"/>
          </w:rPr>
          <w:t>http://www.eating-disorders.com/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Center for the Study of Group</w:t>
      </w:r>
      <w:r w:rsidRPr="00C604FB">
        <w:rPr>
          <w:rFonts w:ascii="Arial" w:hAnsi="Arial" w:cs="Arial"/>
          <w:spacing w:val="-10"/>
        </w:rPr>
        <w:t xml:space="preserve"> </w:t>
      </w:r>
      <w:r w:rsidRPr="00C604FB">
        <w:rPr>
          <w:rFonts w:ascii="Arial" w:hAnsi="Arial" w:cs="Arial"/>
        </w:rPr>
        <w:t xml:space="preserve">Processes </w:t>
      </w:r>
      <w:hyperlink r:id="rId88">
        <w:r w:rsidRPr="00C604FB">
          <w:rPr>
            <w:rFonts w:ascii="Arial" w:hAnsi="Arial" w:cs="Arial"/>
            <w:color w:val="0000FF"/>
            <w:spacing w:val="-1"/>
            <w:u w:val="single" w:color="0000FF"/>
          </w:rPr>
          <w:t>http://www.uiowa.edu/~grpproc/</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Cognitive Therapy and</w:t>
      </w:r>
      <w:r w:rsidRPr="00C604FB">
        <w:rPr>
          <w:rFonts w:ascii="Arial" w:hAnsi="Arial" w:cs="Arial"/>
          <w:spacing w:val="-6"/>
        </w:rPr>
        <w:t xml:space="preserve"> </w:t>
      </w:r>
      <w:r w:rsidRPr="00C604FB">
        <w:rPr>
          <w:rFonts w:ascii="Arial" w:hAnsi="Arial" w:cs="Arial"/>
        </w:rPr>
        <w:t xml:space="preserve">Research </w:t>
      </w:r>
      <w:hyperlink r:id="rId89">
        <w:r w:rsidRPr="00C604FB">
          <w:rPr>
            <w:rFonts w:ascii="Arial" w:hAnsi="Arial" w:cs="Arial"/>
            <w:color w:val="0000FF"/>
            <w:spacing w:val="-1"/>
            <w:u w:val="single" w:color="0000FF"/>
          </w:rPr>
          <w:t>http://www.sci.sdsu.edu/CAL/CTR/CTR.html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Commission on Domestic</w:t>
      </w:r>
      <w:r w:rsidRPr="00C604FB">
        <w:rPr>
          <w:rFonts w:ascii="Arial" w:hAnsi="Arial" w:cs="Arial"/>
          <w:spacing w:val="-2"/>
        </w:rPr>
        <w:t xml:space="preserve"> </w:t>
      </w:r>
      <w:r w:rsidRPr="00C604FB">
        <w:rPr>
          <w:rFonts w:ascii="Arial" w:hAnsi="Arial" w:cs="Arial"/>
        </w:rPr>
        <w:t xml:space="preserve">Violence </w:t>
      </w:r>
      <w:hyperlink r:id="rId90">
        <w:r w:rsidRPr="00C604FB">
          <w:rPr>
            <w:rFonts w:ascii="Arial" w:hAnsi="Arial" w:cs="Arial"/>
            <w:color w:val="0000FF"/>
            <w:u w:val="single" w:color="0000FF"/>
          </w:rPr>
          <w:t>http://www.abanet.org/domviol/home.html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proofErr w:type="spellStart"/>
      <w:r w:rsidRPr="00C604FB">
        <w:rPr>
          <w:rFonts w:ascii="Arial" w:hAnsi="Arial" w:cs="Arial"/>
        </w:rPr>
        <w:t>Cyberpsychlink</w:t>
      </w:r>
      <w:proofErr w:type="spellEnd"/>
    </w:p>
    <w:p w:rsidR="00AB1D48" w:rsidRPr="00C604FB" w:rsidRDefault="00EA6A88" w:rsidP="00AB1D48">
      <w:pPr>
        <w:pStyle w:val="BodyText"/>
        <w:ind w:left="720" w:right="720" w:hanging="720"/>
        <w:contextualSpacing/>
        <w:rPr>
          <w:rFonts w:ascii="Arial" w:hAnsi="Arial" w:cs="Arial"/>
        </w:rPr>
      </w:pPr>
      <w:hyperlink r:id="rId91">
        <w:r w:rsidR="00AB1D48" w:rsidRPr="00C604FB">
          <w:rPr>
            <w:rFonts w:ascii="Arial" w:hAnsi="Arial" w:cs="Arial"/>
            <w:color w:val="0000FF"/>
            <w:u w:val="single" w:color="0000FF"/>
          </w:rPr>
          <w:t>http://cctr.umkc.edu/user/dmartin/psych2.html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DSM-IV Classification</w:t>
      </w:r>
      <w:r w:rsidRPr="00C604FB">
        <w:rPr>
          <w:rFonts w:ascii="Arial" w:hAnsi="Arial" w:cs="Arial"/>
          <w:spacing w:val="1"/>
        </w:rPr>
        <w:t xml:space="preserve"> </w:t>
      </w:r>
      <w:r w:rsidRPr="00C604FB">
        <w:rPr>
          <w:rFonts w:ascii="Arial" w:hAnsi="Arial" w:cs="Arial"/>
        </w:rPr>
        <w:t xml:space="preserve">Headings </w:t>
      </w:r>
      <w:hyperlink r:id="rId92">
        <w:r w:rsidRPr="00C604FB">
          <w:rPr>
            <w:rFonts w:ascii="Arial" w:hAnsi="Arial" w:cs="Arial"/>
            <w:color w:val="0000FF"/>
            <w:spacing w:val="-1"/>
            <w:u w:val="single" w:color="0000FF"/>
          </w:rPr>
          <w:t>http://134.68.135.89/abnormal/dsm/dsm-main.htm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Empowerment</w:t>
      </w:r>
      <w:r w:rsidRPr="00C604FB">
        <w:rPr>
          <w:rFonts w:ascii="Arial" w:hAnsi="Arial" w:cs="Arial"/>
          <w:spacing w:val="-4"/>
        </w:rPr>
        <w:t xml:space="preserve"> </w:t>
      </w:r>
      <w:r w:rsidRPr="00C604FB">
        <w:rPr>
          <w:rFonts w:ascii="Arial" w:hAnsi="Arial" w:cs="Arial"/>
        </w:rPr>
        <w:t>Now</w:t>
      </w:r>
    </w:p>
    <w:p w:rsidR="00AB1D48" w:rsidRPr="00C604FB" w:rsidRDefault="00EA6A88" w:rsidP="00AB1D48">
      <w:pPr>
        <w:pStyle w:val="BodyText"/>
        <w:ind w:left="720" w:right="720" w:hanging="720"/>
        <w:contextualSpacing/>
        <w:rPr>
          <w:rFonts w:ascii="Arial" w:hAnsi="Arial" w:cs="Arial"/>
        </w:rPr>
      </w:pPr>
      <w:hyperlink r:id="rId93">
        <w:r w:rsidR="00AB1D48" w:rsidRPr="00C604FB">
          <w:rPr>
            <w:rFonts w:ascii="Arial" w:hAnsi="Arial" w:cs="Arial"/>
            <w:color w:val="0000FF"/>
            <w:u w:val="single" w:color="0000FF"/>
          </w:rPr>
          <w:t>http://www.empowerment-now.com/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History of</w:t>
      </w:r>
      <w:r w:rsidRPr="00C604FB">
        <w:rPr>
          <w:rFonts w:ascii="Arial" w:hAnsi="Arial" w:cs="Arial"/>
          <w:spacing w:val="-1"/>
        </w:rPr>
        <w:t xml:space="preserve"> </w:t>
      </w:r>
      <w:r w:rsidRPr="00C604FB">
        <w:rPr>
          <w:rFonts w:ascii="Arial" w:hAnsi="Arial" w:cs="Arial"/>
        </w:rPr>
        <w:t>Psychology</w:t>
      </w:r>
    </w:p>
    <w:p w:rsidR="00AB1D48" w:rsidRPr="00C604FB" w:rsidRDefault="00EA6A88" w:rsidP="00AB1D48">
      <w:pPr>
        <w:pStyle w:val="BodyText"/>
        <w:ind w:left="720" w:right="720" w:hanging="720"/>
        <w:contextualSpacing/>
        <w:rPr>
          <w:rFonts w:ascii="Arial" w:hAnsi="Arial" w:cs="Arial"/>
        </w:rPr>
      </w:pPr>
      <w:hyperlink r:id="rId94">
        <w:r w:rsidR="00AB1D48" w:rsidRPr="00C604FB">
          <w:rPr>
            <w:rFonts w:ascii="Arial" w:hAnsi="Arial" w:cs="Arial"/>
            <w:color w:val="0000FF"/>
            <w:u w:val="single" w:color="0000FF"/>
          </w:rPr>
          <w:t>http://www.guam.net/home/bmarmie/history.html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International Association for Cross-Cultural</w:t>
      </w:r>
      <w:r w:rsidRPr="00C604FB">
        <w:rPr>
          <w:rFonts w:ascii="Arial" w:hAnsi="Arial" w:cs="Arial"/>
          <w:spacing w:val="-8"/>
        </w:rPr>
        <w:t xml:space="preserve"> </w:t>
      </w:r>
      <w:r w:rsidRPr="00C604FB">
        <w:rPr>
          <w:rFonts w:ascii="Arial" w:hAnsi="Arial" w:cs="Arial"/>
        </w:rPr>
        <w:t xml:space="preserve">Psychology </w:t>
      </w:r>
      <w:hyperlink r:id="rId95">
        <w:r w:rsidRPr="00C604FB">
          <w:rPr>
            <w:rFonts w:ascii="Arial" w:hAnsi="Arial" w:cs="Arial"/>
            <w:color w:val="0000FF"/>
            <w:u w:val="single" w:color="0000FF"/>
          </w:rPr>
          <w:t>http://www.fit.edu/CampusLife/clubs-org/iaccp</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Internet Mental</w:t>
      </w:r>
      <w:r w:rsidRPr="00C604FB">
        <w:rPr>
          <w:rFonts w:ascii="Arial" w:hAnsi="Arial" w:cs="Arial"/>
          <w:spacing w:val="-7"/>
        </w:rPr>
        <w:t xml:space="preserve"> </w:t>
      </w:r>
      <w:r w:rsidRPr="00C604FB">
        <w:rPr>
          <w:rFonts w:ascii="Arial" w:hAnsi="Arial" w:cs="Arial"/>
        </w:rPr>
        <w:t>Health</w:t>
      </w:r>
    </w:p>
    <w:p w:rsidR="00AB1D48" w:rsidRPr="00C604FB" w:rsidRDefault="00EA6A88" w:rsidP="00AB1D48">
      <w:pPr>
        <w:pStyle w:val="BodyText"/>
        <w:ind w:left="720" w:right="720" w:hanging="720"/>
        <w:contextualSpacing/>
        <w:rPr>
          <w:rFonts w:ascii="Arial" w:hAnsi="Arial" w:cs="Arial"/>
        </w:rPr>
      </w:pPr>
      <w:hyperlink r:id="rId96">
        <w:r w:rsidR="00AB1D48" w:rsidRPr="00C604FB">
          <w:rPr>
            <w:rFonts w:ascii="Arial" w:hAnsi="Arial" w:cs="Arial"/>
            <w:color w:val="0000FF"/>
            <w:u w:val="single" w:color="0000FF"/>
          </w:rPr>
          <w:t>http://www.mentalhealth.com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Internet Psychology</w:t>
      </w:r>
      <w:r w:rsidRPr="00C604FB">
        <w:rPr>
          <w:rFonts w:ascii="Arial" w:hAnsi="Arial" w:cs="Arial"/>
          <w:spacing w:val="-9"/>
        </w:rPr>
        <w:t xml:space="preserve"> </w:t>
      </w:r>
      <w:r w:rsidRPr="00C604FB">
        <w:rPr>
          <w:rFonts w:ascii="Arial" w:hAnsi="Arial" w:cs="Arial"/>
        </w:rPr>
        <w:t>Lab</w:t>
      </w:r>
    </w:p>
    <w:p w:rsidR="00AB1D48" w:rsidRPr="00C604FB" w:rsidRDefault="00EA6A88" w:rsidP="00AB1D48">
      <w:pPr>
        <w:pStyle w:val="BodyText"/>
        <w:spacing w:before="214"/>
        <w:ind w:left="720" w:right="720" w:hanging="720"/>
        <w:contextualSpacing/>
        <w:rPr>
          <w:rFonts w:ascii="Arial" w:hAnsi="Arial" w:cs="Arial"/>
        </w:rPr>
      </w:pPr>
      <w:hyperlink r:id="rId97">
        <w:r w:rsidR="00AB1D48" w:rsidRPr="00C604FB">
          <w:rPr>
            <w:rFonts w:ascii="Arial" w:hAnsi="Arial" w:cs="Arial"/>
            <w:color w:val="0000FF"/>
            <w:u w:val="single" w:color="0000FF"/>
          </w:rPr>
          <w:t>http://kahuna.cogsci.uiuc.edu/ipl/</w:t>
        </w:r>
      </w:hyperlink>
    </w:p>
    <w:p w:rsidR="00AB1D48" w:rsidRPr="00C604FB" w:rsidRDefault="00AB1D48" w:rsidP="00AB1D48">
      <w:pPr>
        <w:spacing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proofErr w:type="spellStart"/>
      <w:r w:rsidRPr="00C604FB">
        <w:rPr>
          <w:rFonts w:ascii="Arial" w:hAnsi="Arial" w:cs="Arial"/>
        </w:rPr>
        <w:t>Megapsych</w:t>
      </w:r>
      <w:proofErr w:type="spellEnd"/>
      <w:r w:rsidRPr="00C604FB">
        <w:rPr>
          <w:rFonts w:ascii="Arial" w:hAnsi="Arial" w:cs="Arial"/>
        </w:rPr>
        <w:t xml:space="preserve"> Home</w:t>
      </w:r>
      <w:r w:rsidRPr="00C604FB">
        <w:rPr>
          <w:rFonts w:ascii="Arial" w:hAnsi="Arial" w:cs="Arial"/>
          <w:spacing w:val="-4"/>
        </w:rPr>
        <w:t xml:space="preserve"> </w:t>
      </w:r>
      <w:r w:rsidRPr="00C604FB">
        <w:rPr>
          <w:rFonts w:ascii="Arial" w:hAnsi="Arial" w:cs="Arial"/>
        </w:rPr>
        <w:t>Page</w:t>
      </w:r>
    </w:p>
    <w:p w:rsidR="00AB1D48" w:rsidRPr="00C604FB" w:rsidRDefault="00EA6A88" w:rsidP="00AB1D48">
      <w:pPr>
        <w:pStyle w:val="BodyText"/>
        <w:ind w:left="720" w:right="720" w:hanging="720"/>
        <w:contextualSpacing/>
        <w:rPr>
          <w:rFonts w:ascii="Arial" w:hAnsi="Arial" w:cs="Arial"/>
        </w:rPr>
      </w:pPr>
      <w:hyperlink r:id="rId98">
        <w:r w:rsidR="00AB1D48" w:rsidRPr="00C604FB">
          <w:rPr>
            <w:rFonts w:ascii="Arial" w:hAnsi="Arial" w:cs="Arial"/>
            <w:color w:val="0000FF"/>
            <w:u w:val="single" w:color="0000FF"/>
          </w:rPr>
          <w:t>http://members.gnn.com/user/megapsych.htm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Personality</w:t>
      </w:r>
      <w:r w:rsidRPr="00C604FB">
        <w:rPr>
          <w:rFonts w:ascii="Arial" w:hAnsi="Arial" w:cs="Arial"/>
          <w:spacing w:val="-6"/>
        </w:rPr>
        <w:t xml:space="preserve"> </w:t>
      </w:r>
      <w:r w:rsidRPr="00C604FB">
        <w:rPr>
          <w:rFonts w:ascii="Arial" w:hAnsi="Arial" w:cs="Arial"/>
        </w:rPr>
        <w:t>Theorists</w:t>
      </w:r>
    </w:p>
    <w:p w:rsidR="00AB1D48" w:rsidRPr="00C604FB" w:rsidRDefault="00EA6A88" w:rsidP="00AB1D48">
      <w:pPr>
        <w:pStyle w:val="BodyText"/>
        <w:ind w:left="720" w:right="720" w:hanging="720"/>
        <w:contextualSpacing/>
        <w:rPr>
          <w:rFonts w:ascii="Arial" w:hAnsi="Arial" w:cs="Arial"/>
        </w:rPr>
      </w:pPr>
      <w:hyperlink r:id="rId99">
        <w:r w:rsidR="00AB1D48" w:rsidRPr="00C604FB">
          <w:rPr>
            <w:rFonts w:ascii="Arial" w:hAnsi="Arial" w:cs="Arial"/>
            <w:color w:val="0000FF"/>
            <w:u w:val="single" w:color="0000FF"/>
          </w:rPr>
          <w:t>http://www.wynja.com/personality/theorists.html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proofErr w:type="spellStart"/>
      <w:r w:rsidRPr="00C604FB">
        <w:rPr>
          <w:rFonts w:ascii="Arial" w:hAnsi="Arial" w:cs="Arial"/>
        </w:rPr>
        <w:t>Psychgrad</w:t>
      </w:r>
      <w:proofErr w:type="spellEnd"/>
      <w:r w:rsidRPr="00C604FB">
        <w:rPr>
          <w:rFonts w:ascii="Arial" w:hAnsi="Arial" w:cs="Arial"/>
          <w:spacing w:val="-8"/>
        </w:rPr>
        <w:t xml:space="preserve"> </w:t>
      </w:r>
      <w:r w:rsidRPr="00C604FB">
        <w:rPr>
          <w:rFonts w:ascii="Arial" w:hAnsi="Arial" w:cs="Arial"/>
        </w:rPr>
        <w:t>Project</w:t>
      </w:r>
    </w:p>
    <w:p w:rsidR="00AB1D48" w:rsidRPr="00C604FB" w:rsidRDefault="00EA6A88" w:rsidP="00AB1D48">
      <w:pPr>
        <w:pStyle w:val="BodyText"/>
        <w:ind w:left="720" w:right="720" w:hanging="720"/>
        <w:contextualSpacing/>
        <w:rPr>
          <w:rFonts w:ascii="Arial" w:hAnsi="Arial" w:cs="Arial"/>
        </w:rPr>
      </w:pPr>
      <w:hyperlink r:id="rId100">
        <w:r w:rsidR="00AB1D48" w:rsidRPr="00C604FB">
          <w:rPr>
            <w:rFonts w:ascii="Arial" w:hAnsi="Arial" w:cs="Arial"/>
            <w:color w:val="0000FF"/>
            <w:u w:val="single" w:color="0000FF"/>
          </w:rPr>
          <w:t>http://aix1.uottawa.ca/~simpson/psychgrad.html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proofErr w:type="spellStart"/>
      <w:r w:rsidRPr="00C604FB">
        <w:rPr>
          <w:rFonts w:ascii="Arial" w:hAnsi="Arial" w:cs="Arial"/>
        </w:rPr>
        <w:t>Psychinfo</w:t>
      </w:r>
      <w:proofErr w:type="spellEnd"/>
    </w:p>
    <w:p w:rsidR="00AB1D48" w:rsidRPr="00C604FB" w:rsidRDefault="00EA6A88" w:rsidP="00AB1D48">
      <w:pPr>
        <w:pStyle w:val="BodyText"/>
        <w:ind w:left="720" w:right="720" w:hanging="720"/>
        <w:contextualSpacing/>
        <w:rPr>
          <w:rFonts w:ascii="Arial" w:hAnsi="Arial" w:cs="Arial"/>
        </w:rPr>
      </w:pPr>
      <w:hyperlink r:id="rId101">
        <w:r w:rsidR="00AB1D48" w:rsidRPr="00C604FB">
          <w:rPr>
            <w:rFonts w:ascii="Arial" w:hAnsi="Arial" w:cs="Arial"/>
            <w:color w:val="0000FF"/>
            <w:u w:val="single" w:color="0000FF"/>
          </w:rPr>
          <w:t>http://www.apa.org/</w:t>
        </w:r>
      </w:hyperlink>
    </w:p>
    <w:p w:rsidR="00AB1D48" w:rsidRPr="00C604FB" w:rsidRDefault="00AB1D48" w:rsidP="00AB1D48">
      <w:pPr>
        <w:spacing w:before="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Psychoanalytic</w:t>
      </w:r>
      <w:r w:rsidRPr="00C604FB">
        <w:rPr>
          <w:rFonts w:ascii="Arial" w:hAnsi="Arial" w:cs="Arial"/>
          <w:spacing w:val="-2"/>
        </w:rPr>
        <w:t xml:space="preserve"> </w:t>
      </w:r>
      <w:r w:rsidRPr="00C604FB">
        <w:rPr>
          <w:rFonts w:ascii="Arial" w:hAnsi="Arial" w:cs="Arial"/>
        </w:rPr>
        <w:t xml:space="preserve">Connection </w:t>
      </w:r>
      <w:hyperlink r:id="rId102">
        <w:r w:rsidRPr="00C604FB">
          <w:rPr>
            <w:rFonts w:ascii="Arial" w:hAnsi="Arial" w:cs="Arial"/>
            <w:color w:val="0000FF"/>
            <w:spacing w:val="-1"/>
            <w:u w:val="single" w:color="0000FF"/>
          </w:rPr>
          <w:t>http://psychoanalysis.net/</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 xml:space="preserve">Psychological Research on the Internet </w:t>
      </w:r>
      <w:hyperlink r:id="rId103">
        <w:r w:rsidRPr="00C604FB">
          <w:rPr>
            <w:rFonts w:ascii="Arial" w:hAnsi="Arial" w:cs="Arial"/>
            <w:color w:val="0000FF"/>
            <w:u w:val="single" w:color="0000FF"/>
          </w:rPr>
          <w:t>http://psych.hanover.edu/APS/exponnet.html</w:t>
        </w:r>
      </w:hyperlink>
    </w:p>
    <w:p w:rsidR="00AB1D48" w:rsidRPr="00C604FB" w:rsidRDefault="00AB1D48" w:rsidP="00AB1D48">
      <w:pPr>
        <w:pStyle w:val="BodyText"/>
        <w:spacing w:before="10"/>
        <w:ind w:left="720" w:right="720" w:hanging="720"/>
        <w:contextualSpacing/>
        <w:rPr>
          <w:rFonts w:ascii="Arial" w:hAnsi="Arial" w:cs="Arial"/>
        </w:rPr>
      </w:pPr>
      <w:r w:rsidRPr="00C604FB">
        <w:rPr>
          <w:rFonts w:ascii="Arial" w:hAnsi="Arial" w:cs="Arial"/>
        </w:rPr>
        <w:t>Psychology in Daily</w:t>
      </w:r>
      <w:r w:rsidRPr="00C604FB">
        <w:rPr>
          <w:rFonts w:ascii="Arial" w:hAnsi="Arial" w:cs="Arial"/>
          <w:spacing w:val="-8"/>
        </w:rPr>
        <w:t xml:space="preserve"> </w:t>
      </w:r>
      <w:r w:rsidRPr="00C604FB">
        <w:rPr>
          <w:rFonts w:ascii="Arial" w:hAnsi="Arial" w:cs="Arial"/>
        </w:rPr>
        <w:t xml:space="preserve">Life </w:t>
      </w:r>
      <w:hyperlink r:id="rId104">
        <w:r w:rsidRPr="00C604FB">
          <w:rPr>
            <w:rFonts w:ascii="Arial" w:hAnsi="Arial" w:cs="Arial"/>
            <w:color w:val="0000FF"/>
            <w:spacing w:val="-1"/>
            <w:u w:val="single" w:color="0000FF"/>
          </w:rPr>
          <w:t>http://www.apa.org/pubinfo/pubinfo.html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Psychology</w:t>
      </w:r>
    </w:p>
    <w:p w:rsidR="00AB1D48" w:rsidRPr="00C604FB" w:rsidRDefault="00EA6A88" w:rsidP="00AB1D48">
      <w:pPr>
        <w:pStyle w:val="BodyText"/>
        <w:ind w:left="720" w:right="720" w:hanging="720"/>
        <w:contextualSpacing/>
        <w:rPr>
          <w:rFonts w:ascii="Arial" w:hAnsi="Arial" w:cs="Arial"/>
        </w:rPr>
      </w:pPr>
      <w:hyperlink r:id="rId105">
        <w:r w:rsidR="00AB1D48" w:rsidRPr="00C604FB">
          <w:rPr>
            <w:rFonts w:ascii="Arial" w:hAnsi="Arial" w:cs="Arial"/>
            <w:color w:val="0000FF"/>
            <w:u w:val="single" w:color="0000FF"/>
          </w:rPr>
          <w:t>http://www.princeton.edu/~harnad/psyc.html</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Psych</w:t>
      </w:r>
      <w:r w:rsidRPr="00C604FB">
        <w:rPr>
          <w:rFonts w:ascii="Arial" w:hAnsi="Arial" w:cs="Arial"/>
          <w:spacing w:val="-4"/>
        </w:rPr>
        <w:t xml:space="preserve"> </w:t>
      </w:r>
      <w:r w:rsidRPr="00C604FB">
        <w:rPr>
          <w:rFonts w:ascii="Arial" w:hAnsi="Arial" w:cs="Arial"/>
        </w:rPr>
        <w:t>Web</w:t>
      </w:r>
    </w:p>
    <w:p w:rsidR="00AB1D48" w:rsidRPr="00C604FB" w:rsidRDefault="00EA6A88" w:rsidP="00AB1D48">
      <w:pPr>
        <w:pStyle w:val="BodyText"/>
        <w:ind w:left="720" w:right="720" w:hanging="720"/>
        <w:contextualSpacing/>
        <w:rPr>
          <w:rFonts w:ascii="Arial" w:hAnsi="Arial" w:cs="Arial"/>
        </w:rPr>
      </w:pPr>
      <w:hyperlink r:id="rId106">
        <w:r w:rsidR="00AB1D48" w:rsidRPr="00C604FB">
          <w:rPr>
            <w:rFonts w:ascii="Arial" w:hAnsi="Arial" w:cs="Arial"/>
            <w:color w:val="0000FF"/>
            <w:u w:val="single" w:color="0000FF"/>
          </w:rPr>
          <w:t>http://www.gasou.edu/psychweb/psychweb.htm</w:t>
        </w:r>
      </w:hyperlink>
    </w:p>
    <w:p w:rsidR="00AB1D48" w:rsidRPr="00C604FB" w:rsidRDefault="00AB1D48" w:rsidP="00AB1D48">
      <w:pPr>
        <w:spacing w:before="11" w:after="0" w:line="240" w:lineRule="auto"/>
        <w:ind w:left="720" w:right="720" w:hanging="720"/>
        <w:contextualSpacing/>
        <w:rPr>
          <w:rFonts w:ascii="Arial" w:eastAsia="Times New Roman" w:hAnsi="Arial" w:cs="Arial"/>
          <w:sz w:val="24"/>
          <w:szCs w:val="24"/>
        </w:rPr>
      </w:pPr>
    </w:p>
    <w:p w:rsidR="00AB1D48" w:rsidRPr="00C604FB" w:rsidRDefault="00AB1D48" w:rsidP="00AB1D48">
      <w:pPr>
        <w:pStyle w:val="BodyText"/>
        <w:spacing w:before="69"/>
        <w:ind w:left="720" w:right="720" w:hanging="720"/>
        <w:contextualSpacing/>
        <w:rPr>
          <w:rFonts w:ascii="Arial" w:hAnsi="Arial" w:cs="Arial"/>
        </w:rPr>
      </w:pPr>
      <w:r w:rsidRPr="00C604FB">
        <w:rPr>
          <w:rFonts w:ascii="Arial" w:hAnsi="Arial" w:cs="Arial"/>
        </w:rPr>
        <w:t>Racism and Prejudice: Psychological</w:t>
      </w:r>
      <w:r w:rsidRPr="00C604FB">
        <w:rPr>
          <w:rFonts w:ascii="Arial" w:hAnsi="Arial" w:cs="Arial"/>
          <w:spacing w:val="-2"/>
        </w:rPr>
        <w:t xml:space="preserve"> </w:t>
      </w:r>
      <w:r w:rsidRPr="00C604FB">
        <w:rPr>
          <w:rFonts w:ascii="Arial" w:hAnsi="Arial" w:cs="Arial"/>
        </w:rPr>
        <w:t xml:space="preserve">Perspectives </w:t>
      </w:r>
      <w:hyperlink r:id="rId107">
        <w:r w:rsidRPr="00C604FB">
          <w:rPr>
            <w:rFonts w:ascii="Arial" w:hAnsi="Arial" w:cs="Arial"/>
            <w:color w:val="0000FF"/>
            <w:spacing w:val="-1"/>
            <w:u w:val="single" w:color="0000FF"/>
          </w:rPr>
          <w:t>http://www.bhs.mq.edu.au/aps/publications/racism/contents.html</w:t>
        </w:r>
      </w:hyperlink>
    </w:p>
    <w:p w:rsidR="00AB1D48" w:rsidRPr="00C604FB" w:rsidRDefault="00AB1D48" w:rsidP="00AB1D48">
      <w:pPr>
        <w:spacing w:after="0" w:line="240" w:lineRule="auto"/>
        <w:ind w:left="720" w:right="720" w:hanging="720"/>
        <w:contextualSpacing/>
        <w:rPr>
          <w:rFonts w:ascii="Arial" w:hAnsi="Arial" w:cs="Arial"/>
          <w:sz w:val="24"/>
          <w:szCs w:val="24"/>
        </w:rPr>
      </w:pPr>
    </w:p>
    <w:p w:rsidR="00AB1D48" w:rsidRPr="00C604FB" w:rsidRDefault="00AB1D48" w:rsidP="00AB1D48">
      <w:pPr>
        <w:spacing w:after="0" w:line="240" w:lineRule="auto"/>
        <w:ind w:left="720" w:right="720" w:hanging="720"/>
        <w:contextualSpacing/>
        <w:rPr>
          <w:rFonts w:ascii="Arial" w:hAnsi="Arial" w:cs="Arial"/>
          <w:sz w:val="24"/>
          <w:szCs w:val="24"/>
        </w:rPr>
      </w:pPr>
    </w:p>
    <w:p w:rsidR="00AB1D48" w:rsidRPr="00C604FB" w:rsidRDefault="00AB1D48" w:rsidP="00AB1D48">
      <w:pPr>
        <w:spacing w:after="0" w:line="240" w:lineRule="auto"/>
        <w:ind w:left="720" w:right="720" w:hanging="720"/>
        <w:contextualSpacing/>
        <w:jc w:val="center"/>
        <w:rPr>
          <w:rFonts w:ascii="Arial" w:hAnsi="Arial" w:cs="Arial"/>
          <w:sz w:val="24"/>
          <w:szCs w:val="24"/>
        </w:rPr>
      </w:pPr>
    </w:p>
    <w:p w:rsidR="00AB1D48" w:rsidRPr="00C604FB" w:rsidRDefault="00AB1D48" w:rsidP="00AB1D48">
      <w:pPr>
        <w:spacing w:after="0" w:line="240" w:lineRule="auto"/>
        <w:ind w:left="720" w:right="720" w:hanging="720"/>
        <w:contextualSpacing/>
        <w:jc w:val="center"/>
        <w:rPr>
          <w:rFonts w:ascii="Arial" w:hAnsi="Arial" w:cs="Arial"/>
          <w:sz w:val="24"/>
          <w:szCs w:val="24"/>
        </w:rPr>
      </w:pPr>
    </w:p>
    <w:p w:rsidR="00AB1D48" w:rsidRPr="00C604FB"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AB1D48">
      <w:pPr>
        <w:spacing w:after="0" w:line="240" w:lineRule="auto"/>
        <w:ind w:left="720" w:right="720" w:hanging="720"/>
        <w:contextualSpacing/>
        <w:jc w:val="cente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3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331</w:t>
      </w:r>
      <w:r w:rsidRPr="009A62BE">
        <w:rPr>
          <w:rFonts w:ascii="Arial" w:hAnsi="Arial" w:cs="Arial"/>
          <w:b/>
          <w:sz w:val="24"/>
          <w:szCs w:val="24"/>
        </w:rPr>
        <w:t xml:space="preserve">:  </w:t>
      </w:r>
      <w:r>
        <w:rPr>
          <w:rFonts w:ascii="Arial" w:hAnsi="Arial" w:cs="Arial"/>
          <w:b/>
          <w:sz w:val="24"/>
          <w:szCs w:val="24"/>
        </w:rPr>
        <w:t>PRACTICE WITH MACRO SYSTEMS</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747421" w:rsidRDefault="00AB1D48" w:rsidP="001B7422">
      <w:pPr>
        <w:pStyle w:val="Title"/>
        <w:jc w:val="center"/>
      </w:pPr>
      <w:r w:rsidRPr="00747421">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This practice course teaches the application of social work skills with organizations and communities.  Students will apply a systematic approach to data gathering, assessments, planning, intervention and evaluation with organizations and communities.  Special attention will be given to issues of diversity and ethics in practice.  Skills are developed through class exercises, role plays, and written assignments.  Prerequisites:  SWK 225, 250, 270, 275, 322, 328 and 329.  Concurrent enrollment in SWK 325, 348 and 350 required.</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Pr="0017202A" w:rsidRDefault="00AB1D48" w:rsidP="009A62BE">
      <w:pPr>
        <w:rPr>
          <w:rFonts w:ascii="Arial" w:hAnsi="Arial" w:cs="Arial"/>
          <w:sz w:val="24"/>
          <w:szCs w:val="24"/>
        </w:rPr>
      </w:pPr>
      <w:r>
        <w:rPr>
          <w:rFonts w:ascii="Arial" w:hAnsi="Arial" w:cs="Arial"/>
          <w:sz w:val="24"/>
          <w:szCs w:val="24"/>
        </w:rPr>
        <w:lastRenderedPageBreak/>
        <w:t>The course objective is to provide the undergraduate student with a basic knowledge of macro practice in the social work profession.</w:t>
      </w: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Default="00AB1D48" w:rsidP="00AB1D48">
      <w:pPr>
        <w:rPr>
          <w:rFonts w:ascii="Arial" w:hAnsi="Arial" w:cs="Arial"/>
          <w:b/>
          <w:sz w:val="24"/>
          <w:szCs w:val="24"/>
        </w:rPr>
      </w:pPr>
      <w:r>
        <w:rPr>
          <w:rFonts w:ascii="Arial" w:hAnsi="Arial" w:cs="Arial"/>
          <w:sz w:val="24"/>
          <w:szCs w:val="24"/>
        </w:rPr>
        <w:t xml:space="preserve">This course serves as a foundation course in the program and provides further skill and knowledge when working with macro practice; organizations and communities.  This course builds upon the generalist social work foundation in SWK 225, Introduction to Social Work, and the further exploration of policies, in the concurrent enrollment in SWK 328, Social Welfare Policy, and the macro perspective addressed while concurrently enrolled in SWK 322, HBSE II. </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lastRenderedPageBreak/>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AB1D48">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behaviors (practice behaviors) representing observable components of one for more competencies.  Associated practice behaviors assessed in this course:</w:t>
      </w:r>
    </w:p>
    <w:p w:rsidR="00AB1D48" w:rsidRDefault="00AB1D48" w:rsidP="00AB1D48">
      <w:pPr>
        <w:rPr>
          <w:rFonts w:ascii="Arial" w:hAnsi="Arial" w:cs="Arial"/>
          <w:sz w:val="24"/>
          <w:szCs w:val="24"/>
        </w:rPr>
      </w:pPr>
      <w:proofErr w:type="gramStart"/>
      <w:r>
        <w:rPr>
          <w:rFonts w:ascii="Arial" w:hAnsi="Arial" w:cs="Arial"/>
          <w:sz w:val="24"/>
          <w:szCs w:val="24"/>
        </w:rPr>
        <w:t>2.1.5.2  Is</w:t>
      </w:r>
      <w:proofErr w:type="gramEnd"/>
      <w:r>
        <w:rPr>
          <w:rFonts w:ascii="Arial" w:hAnsi="Arial" w:cs="Arial"/>
          <w:sz w:val="24"/>
          <w:szCs w:val="24"/>
        </w:rPr>
        <w:t xml:space="preserve"> skilled at advocating for human rights and social and economic justice</w:t>
      </w:r>
    </w:p>
    <w:p w:rsidR="00AB1D48" w:rsidRDefault="00AB1D48" w:rsidP="00AB1D48">
      <w:pPr>
        <w:rPr>
          <w:rFonts w:ascii="Arial" w:hAnsi="Arial" w:cs="Arial"/>
          <w:sz w:val="24"/>
          <w:szCs w:val="24"/>
        </w:rPr>
      </w:pPr>
      <w:r>
        <w:rPr>
          <w:rFonts w:ascii="Arial" w:hAnsi="Arial" w:cs="Arial"/>
          <w:sz w:val="24"/>
          <w:szCs w:val="24"/>
        </w:rPr>
        <w:t xml:space="preserve">2.1.5.3 </w:t>
      </w:r>
      <w:proofErr w:type="gramStart"/>
      <w:r>
        <w:rPr>
          <w:rFonts w:ascii="Arial" w:hAnsi="Arial" w:cs="Arial"/>
          <w:sz w:val="24"/>
          <w:szCs w:val="24"/>
        </w:rPr>
        <w:t>Is</w:t>
      </w:r>
      <w:proofErr w:type="gramEnd"/>
      <w:r>
        <w:rPr>
          <w:rFonts w:ascii="Arial" w:hAnsi="Arial" w:cs="Arial"/>
          <w:sz w:val="24"/>
          <w:szCs w:val="24"/>
        </w:rPr>
        <w:t xml:space="preserve"> skilled at engaging in practices that advance social and economic justice</w:t>
      </w:r>
    </w:p>
    <w:p w:rsidR="00AB1D48" w:rsidRDefault="00AB1D48" w:rsidP="00AB1D48">
      <w:pPr>
        <w:rPr>
          <w:rFonts w:ascii="Arial" w:hAnsi="Arial" w:cs="Arial"/>
          <w:sz w:val="24"/>
          <w:szCs w:val="24"/>
        </w:rPr>
      </w:pPr>
      <w:r>
        <w:rPr>
          <w:rFonts w:ascii="Arial" w:hAnsi="Arial" w:cs="Arial"/>
          <w:sz w:val="24"/>
          <w:szCs w:val="24"/>
        </w:rPr>
        <w:t>2.1.10[c].1 Initiates actions to achieve organizational goals</w:t>
      </w:r>
    </w:p>
    <w:p w:rsidR="00AB1D48" w:rsidRDefault="00AB1D48" w:rsidP="00AB1D48">
      <w:pPr>
        <w:rPr>
          <w:rFonts w:ascii="Arial" w:hAnsi="Arial" w:cs="Arial"/>
          <w:i/>
          <w:color w:val="C00000"/>
          <w:sz w:val="24"/>
          <w:szCs w:val="24"/>
        </w:rPr>
      </w:pPr>
      <w:r>
        <w:rPr>
          <w:rFonts w:ascii="Arial" w:hAnsi="Arial" w:cs="Arial"/>
          <w:sz w:val="24"/>
          <w:szCs w:val="24"/>
        </w:rPr>
        <w:t xml:space="preserve">2.1.10[d].1 </w:t>
      </w:r>
      <w:proofErr w:type="gramStart"/>
      <w:r>
        <w:rPr>
          <w:rFonts w:ascii="Arial" w:hAnsi="Arial" w:cs="Arial"/>
          <w:sz w:val="24"/>
          <w:szCs w:val="24"/>
        </w:rPr>
        <w:t>Critically</w:t>
      </w:r>
      <w:proofErr w:type="gramEnd"/>
      <w:r>
        <w:rPr>
          <w:rFonts w:ascii="Arial" w:hAnsi="Arial" w:cs="Arial"/>
          <w:sz w:val="24"/>
          <w:szCs w:val="24"/>
        </w:rPr>
        <w:t xml:space="preserve"> analyze, monitor and evaluate interventions.</w:t>
      </w: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AB1D48">
      <w:pPr>
        <w:rPr>
          <w:rFonts w:ascii="Arial" w:hAnsi="Arial" w:cs="Arial"/>
          <w:b/>
          <w:sz w:val="24"/>
          <w:szCs w:val="24"/>
        </w:rPr>
      </w:pPr>
      <w:r>
        <w:rPr>
          <w:rFonts w:ascii="Arial" w:hAnsi="Arial" w:cs="Arial"/>
          <w:b/>
          <w:sz w:val="24"/>
          <w:szCs w:val="24"/>
        </w:rPr>
        <w:t xml:space="preserve">Required Text: </w:t>
      </w:r>
    </w:p>
    <w:p w:rsidR="008C6D6B" w:rsidRDefault="00AB1D48" w:rsidP="003008B4">
      <w:pPr>
        <w:spacing w:after="0" w:line="480" w:lineRule="auto"/>
        <w:ind w:left="720" w:hanging="720"/>
        <w:contextualSpacing/>
        <w:rPr>
          <w:rFonts w:ascii="Arial" w:hAnsi="Arial" w:cs="Arial"/>
          <w:b/>
          <w:sz w:val="24"/>
          <w:szCs w:val="24"/>
        </w:rPr>
      </w:pPr>
      <w:proofErr w:type="gramStart"/>
      <w:r w:rsidRPr="00BF6159">
        <w:rPr>
          <w:rFonts w:ascii="Arial" w:hAnsi="Arial" w:cs="Arial"/>
          <w:sz w:val="24"/>
          <w:szCs w:val="24"/>
        </w:rPr>
        <w:t xml:space="preserve">Netting, F.E., </w:t>
      </w:r>
      <w:proofErr w:type="spellStart"/>
      <w:r w:rsidRPr="00BF6159">
        <w:rPr>
          <w:rFonts w:ascii="Arial" w:hAnsi="Arial" w:cs="Arial"/>
          <w:sz w:val="24"/>
          <w:szCs w:val="24"/>
        </w:rPr>
        <w:t>Kettner</w:t>
      </w:r>
      <w:proofErr w:type="spellEnd"/>
      <w:r w:rsidRPr="00BF6159">
        <w:rPr>
          <w:rFonts w:ascii="Arial" w:hAnsi="Arial" w:cs="Arial"/>
          <w:sz w:val="24"/>
          <w:szCs w:val="24"/>
        </w:rPr>
        <w:t xml:space="preserve">, P.M., </w:t>
      </w:r>
      <w:proofErr w:type="spellStart"/>
      <w:r w:rsidRPr="00BF6159">
        <w:rPr>
          <w:rFonts w:ascii="Arial" w:hAnsi="Arial" w:cs="Arial"/>
          <w:sz w:val="24"/>
          <w:szCs w:val="24"/>
        </w:rPr>
        <w:t>McMurtry</w:t>
      </w:r>
      <w:proofErr w:type="spellEnd"/>
      <w:r w:rsidRPr="00BF6159">
        <w:rPr>
          <w:rFonts w:ascii="Arial" w:hAnsi="Arial" w:cs="Arial"/>
          <w:sz w:val="24"/>
          <w:szCs w:val="24"/>
        </w:rPr>
        <w:t>, S.L., &amp; Thomas, M.L. (2012).</w:t>
      </w:r>
      <w:proofErr w:type="gramEnd"/>
      <w:r w:rsidRPr="00BF6159">
        <w:rPr>
          <w:rFonts w:ascii="Arial" w:hAnsi="Arial" w:cs="Arial"/>
          <w:sz w:val="24"/>
          <w:szCs w:val="24"/>
        </w:rPr>
        <w:t xml:space="preserve"> Social Work Macro Practice (5th Ed.) Pearson Education Inc.</w:t>
      </w:r>
    </w:p>
    <w:p w:rsidR="00AB1D48" w:rsidRPr="00B03FBC" w:rsidRDefault="00AB1D48" w:rsidP="00AB1D48">
      <w:pPr>
        <w:jc w:val="center"/>
        <w:rPr>
          <w:rFonts w:ascii="Arial" w:hAnsi="Arial" w:cs="Arial"/>
          <w:b/>
          <w:sz w:val="24"/>
          <w:szCs w:val="24"/>
        </w:rPr>
      </w:pPr>
      <w:r w:rsidRPr="00B03FBC">
        <w:rPr>
          <w:rFonts w:ascii="Arial" w:hAnsi="Arial" w:cs="Arial"/>
          <w:b/>
          <w:sz w:val="24"/>
          <w:szCs w:val="24"/>
        </w:rPr>
        <w:t>Overview of Course Assignments</w:t>
      </w:r>
    </w:p>
    <w:p w:rsidR="00AB1D48" w:rsidRPr="008B2B4A" w:rsidRDefault="00AB1D48" w:rsidP="00AB1D48">
      <w:pPr>
        <w:rPr>
          <w:rFonts w:ascii="Arial" w:hAnsi="Arial" w:cs="Arial"/>
          <w:b/>
          <w:sz w:val="24"/>
          <w:szCs w:val="24"/>
        </w:rPr>
      </w:pPr>
      <w:r w:rsidRPr="008B2B4A">
        <w:rPr>
          <w:rFonts w:ascii="Arial" w:hAnsi="Arial" w:cs="Arial"/>
          <w:b/>
          <w:sz w:val="24"/>
          <w:szCs w:val="24"/>
        </w:rPr>
        <w:t>POLICY ON DUE DATES:</w:t>
      </w:r>
    </w:p>
    <w:p w:rsidR="00AB1D48" w:rsidRPr="008B2B4A" w:rsidRDefault="00AB1D48" w:rsidP="00AB1D48">
      <w:pPr>
        <w:rPr>
          <w:rFonts w:ascii="Arial" w:hAnsi="Arial" w:cs="Arial"/>
          <w:sz w:val="24"/>
          <w:szCs w:val="24"/>
        </w:rPr>
      </w:pPr>
      <w:r w:rsidRPr="008B2B4A">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If assignments are to be submitted online, you will need to submit these within the designated timeframe. </w:t>
      </w:r>
    </w:p>
    <w:p w:rsidR="00AB1D48" w:rsidRPr="008B2B4A" w:rsidRDefault="00AB1D48" w:rsidP="00AB1D48">
      <w:pPr>
        <w:rPr>
          <w:rFonts w:ascii="Arial" w:hAnsi="Arial" w:cs="Arial"/>
          <w:sz w:val="24"/>
          <w:szCs w:val="24"/>
        </w:rPr>
      </w:pPr>
      <w:r w:rsidRPr="008B2B4A">
        <w:rPr>
          <w:rFonts w:ascii="Arial" w:hAnsi="Arial" w:cs="Arial"/>
          <w:sz w:val="24"/>
          <w:szCs w:val="24"/>
        </w:rPr>
        <w:t>There will be NO MAKE-UP exams offered. You will need to be in class on the day of examinations. IF exams are offered online, you will need to take those within the designated timeframe</w:t>
      </w:r>
    </w:p>
    <w:p w:rsidR="00AB1D48" w:rsidRPr="008B2B4A" w:rsidRDefault="00AB1D48" w:rsidP="00AB1D48">
      <w:pPr>
        <w:rPr>
          <w:rFonts w:ascii="Arial" w:hAnsi="Arial" w:cs="Arial"/>
          <w:b/>
          <w:sz w:val="24"/>
          <w:szCs w:val="24"/>
        </w:rPr>
      </w:pPr>
      <w:r w:rsidRPr="008B2B4A">
        <w:rPr>
          <w:rFonts w:ascii="Arial" w:hAnsi="Arial" w:cs="Arial"/>
          <w:b/>
          <w:sz w:val="24"/>
          <w:szCs w:val="24"/>
        </w:rPr>
        <w:lastRenderedPageBreak/>
        <w:t>OVERVIEW OF ASSIGNMENTS</w:t>
      </w:r>
      <w:r>
        <w:rPr>
          <w:rFonts w:ascii="Arial" w:hAnsi="Arial" w:cs="Arial"/>
          <w:b/>
          <w:sz w:val="24"/>
          <w:szCs w:val="24"/>
        </w:rPr>
        <w:t>:</w:t>
      </w:r>
    </w:p>
    <w:p w:rsidR="00AB1D48" w:rsidRPr="008B2B4A" w:rsidRDefault="00AB1D48" w:rsidP="00AB1D48">
      <w:pPr>
        <w:rPr>
          <w:rFonts w:ascii="Arial" w:hAnsi="Arial" w:cs="Arial"/>
          <w:sz w:val="24"/>
          <w:szCs w:val="24"/>
        </w:rPr>
      </w:pPr>
      <w:r w:rsidRPr="008B2B4A">
        <w:rPr>
          <w:rFonts w:ascii="Arial" w:hAnsi="Arial" w:cs="Arial"/>
          <w:sz w:val="24"/>
          <w:szCs w:val="24"/>
        </w:rPr>
        <w:t>All written assignments must be APA style, typed, 12-point font (Times New Roman preferred), double-spaced, with one inch margins, a title page, and stapled.  Students are</w:t>
      </w:r>
      <w:r>
        <w:rPr>
          <w:rFonts w:ascii="Arial" w:hAnsi="Arial" w:cs="Arial"/>
          <w:sz w:val="24"/>
          <w:szCs w:val="24"/>
        </w:rPr>
        <w:t xml:space="preserve"> </w:t>
      </w:r>
      <w:r w:rsidRPr="008B2B4A">
        <w:rPr>
          <w:rFonts w:ascii="Arial" w:hAnsi="Arial" w:cs="Arial"/>
          <w:sz w:val="24"/>
          <w:szCs w:val="24"/>
        </w:rPr>
        <w:t xml:space="preserve">encouraged to submit written work that has been spell-checked and is free of grammatical errors. Students are expected to use APA style for formatting and when citing </w:t>
      </w:r>
      <w:proofErr w:type="gramStart"/>
      <w:r w:rsidRPr="008B2B4A">
        <w:rPr>
          <w:rFonts w:ascii="Arial" w:hAnsi="Arial" w:cs="Arial"/>
          <w:sz w:val="24"/>
          <w:szCs w:val="24"/>
        </w:rPr>
        <w:t>sources .</w:t>
      </w:r>
      <w:proofErr w:type="gramEnd"/>
      <w:r w:rsidRPr="008B2B4A">
        <w:rPr>
          <w:rFonts w:ascii="Arial" w:hAnsi="Arial" w:cs="Arial"/>
          <w:sz w:val="24"/>
          <w:szCs w:val="24"/>
        </w:rPr>
        <w:t xml:space="preserve"> Students are advised that points will be deducted if these criteria are not met.</w:t>
      </w:r>
    </w:p>
    <w:p w:rsidR="00AB1D48" w:rsidRPr="008B2B4A" w:rsidRDefault="00AB1D48" w:rsidP="00AB1D48">
      <w:pPr>
        <w:rPr>
          <w:rFonts w:ascii="Arial" w:hAnsi="Arial" w:cs="Arial"/>
          <w:b/>
          <w:sz w:val="24"/>
          <w:szCs w:val="24"/>
        </w:rPr>
      </w:pPr>
      <w:r w:rsidRPr="008B2B4A">
        <w:rPr>
          <w:rFonts w:ascii="Arial" w:hAnsi="Arial" w:cs="Arial"/>
          <w:b/>
          <w:sz w:val="24"/>
          <w:szCs w:val="24"/>
        </w:rPr>
        <w:t>Agency Evaluation:</w:t>
      </w:r>
    </w:p>
    <w:p w:rsidR="00AB1D48" w:rsidRPr="008B2B4A" w:rsidRDefault="00AB1D48" w:rsidP="00AB1D48">
      <w:pPr>
        <w:rPr>
          <w:rFonts w:ascii="Arial" w:hAnsi="Arial" w:cs="Arial"/>
          <w:sz w:val="24"/>
          <w:szCs w:val="24"/>
        </w:rPr>
      </w:pPr>
      <w:r w:rsidRPr="008B2B4A">
        <w:rPr>
          <w:rFonts w:ascii="Arial" w:hAnsi="Arial" w:cs="Arial"/>
          <w:sz w:val="24"/>
          <w:szCs w:val="24"/>
        </w:rPr>
        <w:t>Students are to select and evaluate a social service agency in the community. Students are to consider themselves to be licensed social workers who have been contracted by the Department of Health and Human Services (DHHS) to complete an agency evaluation of a social service agency.  The information provided in your analysis may impact future funding and policy.</w:t>
      </w:r>
    </w:p>
    <w:p w:rsidR="00AB1D48" w:rsidRPr="008B2B4A" w:rsidRDefault="00AB1D48" w:rsidP="00AB1D48">
      <w:pPr>
        <w:rPr>
          <w:rFonts w:ascii="Arial" w:hAnsi="Arial" w:cs="Arial"/>
          <w:sz w:val="24"/>
          <w:szCs w:val="24"/>
        </w:rPr>
      </w:pPr>
      <w:r w:rsidRPr="008B2B4A">
        <w:rPr>
          <w:rFonts w:ascii="Arial" w:hAnsi="Arial" w:cs="Arial"/>
          <w:sz w:val="24"/>
          <w:szCs w:val="24"/>
        </w:rPr>
        <w:t>Therefore, you will want to provide a thorough and objective evaluation of the agency in question.  Students are encouraged to attend a board meeting or administrative meeting as permitted by the agency to help to with a further perspective of the agency and further input/information. Papers should be 7 – 10 pages in length, not including the cover page or references pages.</w:t>
      </w:r>
    </w:p>
    <w:p w:rsidR="00AB1D48" w:rsidRPr="008B2B4A" w:rsidRDefault="00AB1D48" w:rsidP="00AB1D48">
      <w:pPr>
        <w:rPr>
          <w:rFonts w:ascii="Arial" w:hAnsi="Arial" w:cs="Arial"/>
          <w:sz w:val="24"/>
          <w:szCs w:val="24"/>
        </w:rPr>
      </w:pPr>
      <w:r w:rsidRPr="008B2B4A">
        <w:rPr>
          <w:rFonts w:ascii="Arial" w:hAnsi="Arial" w:cs="Arial"/>
          <w:sz w:val="24"/>
          <w:szCs w:val="24"/>
        </w:rPr>
        <w:t xml:space="preserve">Instructor will provide an outline/rubric for this assignment. </w:t>
      </w:r>
    </w:p>
    <w:p w:rsidR="00AB1D48" w:rsidRPr="008B2B4A" w:rsidRDefault="00AB1D48" w:rsidP="00AB1D48">
      <w:pPr>
        <w:rPr>
          <w:rFonts w:ascii="Arial" w:hAnsi="Arial" w:cs="Arial"/>
          <w:b/>
          <w:sz w:val="24"/>
          <w:szCs w:val="24"/>
        </w:rPr>
      </w:pPr>
      <w:r w:rsidRPr="008B2B4A">
        <w:rPr>
          <w:rFonts w:ascii="Arial" w:hAnsi="Arial" w:cs="Arial"/>
          <w:b/>
          <w:sz w:val="24"/>
          <w:szCs w:val="24"/>
        </w:rPr>
        <w:t>Grant Writing Assignment:</w:t>
      </w:r>
    </w:p>
    <w:p w:rsidR="00AB1D48" w:rsidRPr="008B2B4A" w:rsidRDefault="00AB1D48" w:rsidP="00AB1D48">
      <w:pPr>
        <w:rPr>
          <w:rFonts w:ascii="Arial" w:hAnsi="Arial" w:cs="Arial"/>
          <w:sz w:val="24"/>
          <w:szCs w:val="24"/>
        </w:rPr>
      </w:pPr>
      <w:r w:rsidRPr="008B2B4A">
        <w:rPr>
          <w:rFonts w:ascii="Arial" w:hAnsi="Arial" w:cs="Arial"/>
          <w:sz w:val="24"/>
          <w:szCs w:val="24"/>
        </w:rPr>
        <w:t>Students are to create a social service agency and an agency service program. Students will be given a mock Request for Proposal (RFP) from an imaginary government funding source.</w:t>
      </w:r>
    </w:p>
    <w:p w:rsidR="00AB1D48" w:rsidRPr="008B2B4A" w:rsidRDefault="00AB1D48" w:rsidP="00AB1D48">
      <w:pPr>
        <w:rPr>
          <w:rFonts w:ascii="Arial" w:hAnsi="Arial" w:cs="Arial"/>
          <w:sz w:val="24"/>
          <w:szCs w:val="24"/>
        </w:rPr>
      </w:pPr>
      <w:r w:rsidRPr="008B2B4A">
        <w:rPr>
          <w:rFonts w:ascii="Arial" w:hAnsi="Arial" w:cs="Arial"/>
          <w:sz w:val="24"/>
          <w:szCs w:val="24"/>
        </w:rPr>
        <w:t>Students will act as a staff member of their fictional social service agency and submit a grant proposal for funds needed to support their fictitious service program. Students will draft a proposal using the RFP as their guide. Students should submit a well-organized and thorough budget in their proposal. The grant application will be graded based on how well students followed the RFP instructions, the logic of the program, and the plausibility of the budget. One student’s proposal per course section will be funded. This assignment is designed to give students a real world experience in writing a competitive grant.</w:t>
      </w:r>
    </w:p>
    <w:p w:rsidR="00AB1D48" w:rsidRPr="00AD4249" w:rsidRDefault="00AB1D48" w:rsidP="00AB1D48">
      <w:pPr>
        <w:rPr>
          <w:rFonts w:ascii="Arial" w:hAnsi="Arial" w:cs="Arial"/>
          <w:b/>
          <w:sz w:val="24"/>
          <w:szCs w:val="24"/>
        </w:rPr>
      </w:pPr>
      <w:r w:rsidRPr="00AD4249">
        <w:rPr>
          <w:rFonts w:ascii="Arial" w:hAnsi="Arial" w:cs="Arial"/>
          <w:b/>
          <w:sz w:val="24"/>
          <w:szCs w:val="24"/>
        </w:rPr>
        <w:t>EXAMINATIONS:</w:t>
      </w:r>
    </w:p>
    <w:p w:rsidR="00AB1D48" w:rsidRPr="008B2B4A" w:rsidRDefault="00AB1D48" w:rsidP="00AB1D48">
      <w:pPr>
        <w:rPr>
          <w:rFonts w:ascii="Arial" w:hAnsi="Arial" w:cs="Arial"/>
          <w:sz w:val="24"/>
          <w:szCs w:val="24"/>
        </w:rPr>
      </w:pPr>
      <w:r w:rsidRPr="008B2B4A">
        <w:rPr>
          <w:rFonts w:ascii="Arial" w:hAnsi="Arial" w:cs="Arial"/>
          <w:sz w:val="24"/>
          <w:szCs w:val="24"/>
        </w:rPr>
        <w:t xml:space="preserve">There will be NO Make-Up exams. </w:t>
      </w:r>
    </w:p>
    <w:p w:rsidR="00AB1D48" w:rsidRPr="008B2B4A" w:rsidRDefault="00AB1D48" w:rsidP="00AB1D48">
      <w:pPr>
        <w:rPr>
          <w:rFonts w:ascii="Arial" w:hAnsi="Arial" w:cs="Arial"/>
          <w:sz w:val="24"/>
          <w:szCs w:val="24"/>
        </w:rPr>
      </w:pPr>
      <w:r w:rsidRPr="008B2B4A">
        <w:rPr>
          <w:rFonts w:ascii="Arial" w:hAnsi="Arial" w:cs="Arial"/>
          <w:sz w:val="24"/>
          <w:szCs w:val="24"/>
        </w:rPr>
        <w:t>Examinations will focus on pertinent information from class discussions, lecture materials, and</w:t>
      </w:r>
      <w:r>
        <w:rPr>
          <w:rFonts w:ascii="Arial" w:hAnsi="Arial" w:cs="Arial"/>
          <w:sz w:val="24"/>
          <w:szCs w:val="24"/>
        </w:rPr>
        <w:t xml:space="preserve"> course</w:t>
      </w:r>
      <w:r w:rsidRPr="008B2B4A">
        <w:rPr>
          <w:rFonts w:ascii="Arial" w:hAnsi="Arial" w:cs="Arial"/>
          <w:sz w:val="24"/>
          <w:szCs w:val="24"/>
        </w:rPr>
        <w:t xml:space="preserve"> readings. Exam questions may consist of short answer, multiple choice, and true/false. </w:t>
      </w:r>
    </w:p>
    <w:p w:rsidR="003008B4" w:rsidRDefault="003008B4" w:rsidP="00AB1D48">
      <w:pPr>
        <w:rPr>
          <w:rFonts w:ascii="Arial" w:hAnsi="Arial" w:cs="Arial"/>
          <w:b/>
          <w:sz w:val="24"/>
          <w:szCs w:val="24"/>
        </w:rPr>
      </w:pPr>
    </w:p>
    <w:p w:rsidR="00AB1D48" w:rsidRDefault="00AB1D48" w:rsidP="00AB1D48">
      <w:pPr>
        <w:rPr>
          <w:rFonts w:ascii="Arial" w:hAnsi="Arial" w:cs="Arial"/>
          <w:b/>
          <w:sz w:val="24"/>
          <w:szCs w:val="24"/>
        </w:rPr>
      </w:pPr>
      <w:r w:rsidRPr="00B03FBC">
        <w:rPr>
          <w:rFonts w:ascii="Arial" w:hAnsi="Arial" w:cs="Arial"/>
          <w:b/>
          <w:sz w:val="24"/>
          <w:szCs w:val="24"/>
        </w:rPr>
        <w:lastRenderedPageBreak/>
        <w:t>Grading Scale</w:t>
      </w:r>
      <w:r>
        <w:rPr>
          <w:rFonts w:ascii="Arial" w:hAnsi="Arial" w:cs="Arial"/>
          <w:b/>
          <w:sz w:val="24"/>
          <w:szCs w:val="24"/>
        </w:rPr>
        <w:t xml:space="preserve"> </w:t>
      </w:r>
    </w:p>
    <w:p w:rsidR="00AB1D48" w:rsidRPr="00BF6159" w:rsidRDefault="00AB1D48" w:rsidP="00AB1D48">
      <w:pPr>
        <w:rPr>
          <w:rFonts w:ascii="Arial" w:hAnsi="Arial" w:cs="Arial"/>
          <w:sz w:val="24"/>
          <w:szCs w:val="24"/>
        </w:rPr>
      </w:pPr>
      <w:r w:rsidRPr="00BF6159">
        <w:rPr>
          <w:rFonts w:ascii="Arial" w:hAnsi="Arial" w:cs="Arial"/>
          <w:sz w:val="24"/>
          <w:szCs w:val="24"/>
        </w:rPr>
        <w:t>90 – 100 %</w:t>
      </w:r>
      <w:r w:rsidRPr="00BF6159">
        <w:rPr>
          <w:rFonts w:ascii="Arial" w:hAnsi="Arial" w:cs="Arial"/>
          <w:sz w:val="24"/>
          <w:szCs w:val="24"/>
        </w:rPr>
        <w:tab/>
        <w:t>=</w:t>
      </w:r>
      <w:r w:rsidRPr="00BF6159">
        <w:rPr>
          <w:rFonts w:ascii="Arial" w:hAnsi="Arial" w:cs="Arial"/>
          <w:sz w:val="24"/>
          <w:szCs w:val="24"/>
        </w:rPr>
        <w:tab/>
        <w:t>A</w:t>
      </w:r>
    </w:p>
    <w:p w:rsidR="00AB1D48" w:rsidRPr="00BF6159" w:rsidRDefault="00AB1D48" w:rsidP="00AB1D48">
      <w:pPr>
        <w:rPr>
          <w:rFonts w:ascii="Arial" w:hAnsi="Arial" w:cs="Arial"/>
          <w:sz w:val="24"/>
          <w:szCs w:val="24"/>
        </w:rPr>
      </w:pPr>
      <w:r w:rsidRPr="00BF6159">
        <w:rPr>
          <w:rFonts w:ascii="Arial" w:hAnsi="Arial" w:cs="Arial"/>
          <w:sz w:val="24"/>
          <w:szCs w:val="24"/>
        </w:rPr>
        <w:t>80 - 89 %</w:t>
      </w:r>
      <w:r w:rsidRPr="00BF6159">
        <w:rPr>
          <w:rFonts w:ascii="Arial" w:hAnsi="Arial" w:cs="Arial"/>
          <w:sz w:val="24"/>
          <w:szCs w:val="24"/>
        </w:rPr>
        <w:tab/>
        <w:t>=</w:t>
      </w:r>
      <w:r w:rsidRPr="00BF6159">
        <w:rPr>
          <w:rFonts w:ascii="Arial" w:hAnsi="Arial" w:cs="Arial"/>
          <w:sz w:val="24"/>
          <w:szCs w:val="24"/>
        </w:rPr>
        <w:tab/>
        <w:t>B</w:t>
      </w:r>
    </w:p>
    <w:p w:rsidR="00AB1D48" w:rsidRPr="00BF6159" w:rsidRDefault="00AB1D48" w:rsidP="00AB1D48">
      <w:pPr>
        <w:rPr>
          <w:rFonts w:ascii="Arial" w:hAnsi="Arial" w:cs="Arial"/>
          <w:sz w:val="24"/>
          <w:szCs w:val="24"/>
        </w:rPr>
      </w:pPr>
      <w:r w:rsidRPr="00BF6159">
        <w:rPr>
          <w:rFonts w:ascii="Arial" w:hAnsi="Arial" w:cs="Arial"/>
          <w:sz w:val="24"/>
          <w:szCs w:val="24"/>
        </w:rPr>
        <w:t>70 - 79 %</w:t>
      </w:r>
      <w:r w:rsidRPr="00BF6159">
        <w:rPr>
          <w:rFonts w:ascii="Arial" w:hAnsi="Arial" w:cs="Arial"/>
          <w:sz w:val="24"/>
          <w:szCs w:val="24"/>
        </w:rPr>
        <w:tab/>
        <w:t>=</w:t>
      </w:r>
      <w:r w:rsidRPr="00BF6159">
        <w:rPr>
          <w:rFonts w:ascii="Arial" w:hAnsi="Arial" w:cs="Arial"/>
          <w:sz w:val="24"/>
          <w:szCs w:val="24"/>
        </w:rPr>
        <w:tab/>
        <w:t>C</w:t>
      </w:r>
    </w:p>
    <w:p w:rsidR="00AB1D48" w:rsidRPr="00BF6159" w:rsidRDefault="00AB1D48" w:rsidP="00AB1D48">
      <w:pPr>
        <w:rPr>
          <w:rFonts w:ascii="Arial" w:hAnsi="Arial" w:cs="Arial"/>
          <w:sz w:val="24"/>
          <w:szCs w:val="24"/>
        </w:rPr>
      </w:pPr>
      <w:r w:rsidRPr="00BF6159">
        <w:rPr>
          <w:rFonts w:ascii="Arial" w:hAnsi="Arial" w:cs="Arial"/>
          <w:sz w:val="24"/>
          <w:szCs w:val="24"/>
        </w:rPr>
        <w:t>60 - 69 %</w:t>
      </w:r>
      <w:r w:rsidRPr="00BF6159">
        <w:rPr>
          <w:rFonts w:ascii="Arial" w:hAnsi="Arial" w:cs="Arial"/>
          <w:sz w:val="24"/>
          <w:szCs w:val="24"/>
        </w:rPr>
        <w:tab/>
        <w:t>=</w:t>
      </w:r>
      <w:r w:rsidRPr="00BF6159">
        <w:rPr>
          <w:rFonts w:ascii="Arial" w:hAnsi="Arial" w:cs="Arial"/>
          <w:sz w:val="24"/>
          <w:szCs w:val="24"/>
        </w:rPr>
        <w:tab/>
        <w:t>D</w:t>
      </w:r>
    </w:p>
    <w:p w:rsidR="00AB1D48" w:rsidRPr="00BF6159" w:rsidRDefault="00AB1D48" w:rsidP="00AB1D48">
      <w:pPr>
        <w:rPr>
          <w:rFonts w:ascii="Arial" w:hAnsi="Arial" w:cs="Arial"/>
          <w:sz w:val="24"/>
          <w:szCs w:val="24"/>
        </w:rPr>
      </w:pPr>
      <w:r>
        <w:rPr>
          <w:rFonts w:ascii="Arial" w:hAnsi="Arial" w:cs="Arial"/>
          <w:sz w:val="24"/>
          <w:szCs w:val="24"/>
        </w:rPr>
        <w:t xml:space="preserve">59 % or </w:t>
      </w:r>
      <w:proofErr w:type="gramStart"/>
      <w:r>
        <w:rPr>
          <w:rFonts w:ascii="Arial" w:hAnsi="Arial" w:cs="Arial"/>
          <w:sz w:val="24"/>
          <w:szCs w:val="24"/>
        </w:rPr>
        <w:t xml:space="preserve">less  </w:t>
      </w:r>
      <w:r w:rsidRPr="00BF6159">
        <w:rPr>
          <w:rFonts w:ascii="Arial" w:hAnsi="Arial" w:cs="Arial"/>
          <w:sz w:val="24"/>
          <w:szCs w:val="24"/>
        </w:rPr>
        <w:t>=</w:t>
      </w:r>
      <w:proofErr w:type="gramEnd"/>
      <w:r w:rsidRPr="00BF6159">
        <w:rPr>
          <w:rFonts w:ascii="Arial" w:hAnsi="Arial" w:cs="Arial"/>
          <w:sz w:val="24"/>
          <w:szCs w:val="24"/>
        </w:rPr>
        <w:tab/>
        <w:t>F</w:t>
      </w: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w:t>
      </w:r>
      <w:r w:rsidRPr="00650F48">
        <w:rPr>
          <w:rFonts w:ascii="Arial" w:hAnsi="Arial" w:cs="Arial"/>
          <w:sz w:val="24"/>
          <w:szCs w:val="24"/>
        </w:rPr>
        <w:lastRenderedPageBreak/>
        <w:t>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08"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2430"/>
        <w:gridCol w:w="1929"/>
        <w:gridCol w:w="2010"/>
        <w:gridCol w:w="1871"/>
        <w:gridCol w:w="1436"/>
        <w:gridCol w:w="440"/>
      </w:tblGrid>
      <w:tr w:rsidR="00AB1D48" w:rsidTr="004D6346">
        <w:trPr>
          <w:gridAfter w:val="1"/>
          <w:wAfter w:w="540" w:type="dxa"/>
        </w:trPr>
        <w:tc>
          <w:tcPr>
            <w:tcW w:w="9576" w:type="dxa"/>
            <w:gridSpan w:val="5"/>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r w:rsidR="00AB1D48" w:rsidRPr="00EE2464" w:rsidTr="003008B4">
        <w:tc>
          <w:tcPr>
            <w:tcW w:w="2380"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954"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2"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710" w:type="dxa"/>
            <w:gridSpan w:val="3"/>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3008B4">
        <w:tc>
          <w:tcPr>
            <w:tcW w:w="238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954"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2"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85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860" w:type="dxa"/>
            <w:gridSpan w:val="2"/>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3008B4">
        <w:tc>
          <w:tcPr>
            <w:tcW w:w="238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954"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2"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710" w:type="dxa"/>
            <w:gridSpan w:val="3"/>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3008B4">
        <w:tc>
          <w:tcPr>
            <w:tcW w:w="10116" w:type="dxa"/>
            <w:gridSpan w:val="6"/>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lastRenderedPageBreak/>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9"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w:t>
            </w:r>
            <w:r>
              <w:rPr>
                <w:rFonts w:ascii="Arial" w:hAnsi="Arial" w:cs="Arial"/>
                <w:sz w:val="24"/>
                <w:szCs w:val="24"/>
              </w:rPr>
              <w:lastRenderedPageBreak/>
              <w:t xml:space="preserve">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0"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11"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BF6159" w:rsidRDefault="00AB1D48" w:rsidP="00AB1D48">
            <w:pPr>
              <w:spacing w:line="360" w:lineRule="auto"/>
              <w:jc w:val="center"/>
              <w:rPr>
                <w:rFonts w:ascii="Arial" w:hAnsi="Arial" w:cs="Arial"/>
                <w:b/>
                <w:sz w:val="24"/>
                <w:szCs w:val="24"/>
              </w:rPr>
            </w:pPr>
            <w:r w:rsidRPr="00BF6159">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13"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650F48">
            <w:pPr>
              <w:spacing w:line="360" w:lineRule="auto"/>
              <w:contextualSpacing/>
              <w:jc w:val="center"/>
              <w:rPr>
                <w:rFonts w:ascii="Arial" w:hAnsi="Arial" w:cs="Arial"/>
                <w:sz w:val="24"/>
                <w:szCs w:val="24"/>
              </w:rPr>
            </w:pPr>
          </w:p>
          <w:p w:rsidR="00AB1D48" w:rsidRDefault="00AB1D48" w:rsidP="00AB1D48">
            <w:pPr>
              <w:spacing w:line="360" w:lineRule="auto"/>
              <w:contextualSpacing/>
              <w:rPr>
                <w:rFonts w:ascii="Arial" w:hAnsi="Arial" w:cs="Arial"/>
                <w:sz w:val="24"/>
                <w:szCs w:val="24"/>
              </w:rPr>
            </w:pPr>
            <w:r>
              <w:rPr>
                <w:rFonts w:ascii="Arial" w:hAnsi="Arial" w:cs="Arial"/>
                <w:sz w:val="24"/>
                <w:szCs w:val="24"/>
              </w:rPr>
              <w:t>Many courses in the School of Social Work utilize the learning management system. Below is information and recourse for using eCollege</w:t>
            </w:r>
          </w:p>
          <w:p w:rsidR="00AB1D48" w:rsidRPr="00761A66"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lastRenderedPageBreak/>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14"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t>
            </w:r>
            <w:r w:rsidRPr="00A663C7">
              <w:rPr>
                <w:rFonts w:ascii="Arial" w:hAnsi="Arial" w:cs="Arial"/>
                <w:sz w:val="24"/>
                <w:szCs w:val="24"/>
              </w:rPr>
              <w:lastRenderedPageBreak/>
              <w:t>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3008B4" w:rsidRDefault="003008B4" w:rsidP="00AB1D48">
            <w:pPr>
              <w:spacing w:line="360" w:lineRule="auto"/>
              <w:contextualSpacing/>
              <w:rPr>
                <w:rFonts w:ascii="Arial" w:hAnsi="Arial" w:cs="Arial"/>
                <w:b/>
                <w:sz w:val="24"/>
                <w:szCs w:val="24"/>
                <w:u w:val="single"/>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lastRenderedPageBreak/>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34" name="Picture 34"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15"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16"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4E6D02" w:rsidRDefault="00AB1D48" w:rsidP="00AB1D48">
            <w:pPr>
              <w:spacing w:line="360" w:lineRule="auto"/>
              <w:contextualSpacing/>
              <w:rPr>
                <w:rFonts w:ascii="Arial" w:hAnsi="Arial" w:cs="Arial"/>
                <w:b/>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tc>
      </w:tr>
    </w:tbl>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3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340</w:t>
      </w:r>
      <w:r w:rsidRPr="009A62BE">
        <w:rPr>
          <w:rFonts w:ascii="Arial" w:hAnsi="Arial" w:cs="Arial"/>
          <w:b/>
          <w:sz w:val="24"/>
          <w:szCs w:val="24"/>
        </w:rPr>
        <w:t xml:space="preserve">:  </w:t>
      </w:r>
      <w:r>
        <w:rPr>
          <w:rFonts w:ascii="Arial" w:hAnsi="Arial" w:cs="Arial"/>
          <w:b/>
          <w:sz w:val="24"/>
          <w:szCs w:val="24"/>
        </w:rPr>
        <w:t>GLOBAL PERSPECTIVES OF HUMAN WELFARE (BLENDED)</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C5251F" w:rsidRDefault="00AB1D48" w:rsidP="001B7422">
      <w:pPr>
        <w:pStyle w:val="Title"/>
        <w:jc w:val="center"/>
      </w:pPr>
      <w:r w:rsidRPr="00C5251F">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This course introduces students to concepts related to the global development of social work and the interdependence of nations.  The course focuses on themes of world-wide connection and interaction among social workers as well as the reciprocity of professional technology and practice.  In addition, there is concentration on the need to develop a more humane and multidimensional approach to social and economic problems around the world as well as develop a commitment and sensitivity to marginalized populations.</w:t>
      </w:r>
    </w:p>
    <w:p w:rsidR="00AB1D48" w:rsidRDefault="00AB1D48" w:rsidP="009A62BE">
      <w:pPr>
        <w:rPr>
          <w:rFonts w:ascii="Arial" w:hAnsi="Arial" w:cs="Arial"/>
          <w:sz w:val="24"/>
          <w:szCs w:val="24"/>
        </w:rPr>
      </w:pPr>
      <w:r>
        <w:rPr>
          <w:rFonts w:ascii="Arial" w:hAnsi="Arial" w:cs="Arial"/>
          <w:sz w:val="24"/>
          <w:szCs w:val="24"/>
        </w:rPr>
        <w:t xml:space="preserve">Further, this course has been selected as a Global Course – tied to the Quality Enhancement Plan (QEP).  Texas A&amp;M University-Commerce QEP seeks to prepare students for an interconnected world.  In relation to the QEP, students completing this course will be able to </w:t>
      </w:r>
      <w:r>
        <w:rPr>
          <w:rFonts w:ascii="Arial" w:hAnsi="Arial" w:cs="Arial"/>
          <w:sz w:val="24"/>
          <w:szCs w:val="24"/>
        </w:rPr>
        <w:lastRenderedPageBreak/>
        <w:t xml:space="preserve">(LO1) demonstrate knowledge of the interconnectedness of global dynamics (issues, trends, processes and systems), (LO2) apply knowledge of the interconnectedness of global dynamics, and (LO3) view themselves as engaged citizens within an interconnected and diverse world.  This course will provide activities, experiences, and opportunities to reach all of the QEP learning outcomes.  The Transformational Human Needs Developmental Project in this course will be utilized to assess the QEP student learning outcomes for each student.  Students are responsible to upload a copy of the project to their </w:t>
      </w:r>
      <w:proofErr w:type="spellStart"/>
      <w:r>
        <w:rPr>
          <w:rFonts w:ascii="Arial" w:hAnsi="Arial" w:cs="Arial"/>
          <w:sz w:val="24"/>
          <w:szCs w:val="24"/>
        </w:rPr>
        <w:t>ePortfolio</w:t>
      </w:r>
      <w:proofErr w:type="spellEnd"/>
      <w:r>
        <w:rPr>
          <w:rFonts w:ascii="Arial" w:hAnsi="Arial" w:cs="Arial"/>
          <w:sz w:val="24"/>
          <w:szCs w:val="24"/>
        </w:rPr>
        <w:t xml:space="preserve"> in </w:t>
      </w:r>
      <w:proofErr w:type="spellStart"/>
      <w:r>
        <w:rPr>
          <w:rFonts w:ascii="Arial" w:hAnsi="Arial" w:cs="Arial"/>
          <w:sz w:val="24"/>
          <w:szCs w:val="24"/>
        </w:rPr>
        <w:t>ManeSync</w:t>
      </w:r>
      <w:proofErr w:type="spellEnd"/>
      <w:r>
        <w:rPr>
          <w:rFonts w:ascii="Arial" w:hAnsi="Arial" w:cs="Arial"/>
          <w:sz w:val="24"/>
          <w:szCs w:val="24"/>
        </w:rPr>
        <w:t>.</w:t>
      </w:r>
    </w:p>
    <w:p w:rsidR="00AB1D48" w:rsidRDefault="00AB1D48" w:rsidP="009A62BE">
      <w:pPr>
        <w:rPr>
          <w:rFonts w:ascii="Arial" w:hAnsi="Arial" w:cs="Arial"/>
          <w:sz w:val="24"/>
          <w:szCs w:val="24"/>
        </w:rPr>
      </w:pP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Upon completion of the course, students will have attained the following competencies:</w:t>
      </w:r>
    </w:p>
    <w:p w:rsidR="00AB1D48" w:rsidRDefault="00AB1D48" w:rsidP="00AB1D48">
      <w:pPr>
        <w:pStyle w:val="ListParagraph"/>
        <w:numPr>
          <w:ilvl w:val="0"/>
          <w:numId w:val="13"/>
        </w:numPr>
        <w:rPr>
          <w:rFonts w:ascii="Arial" w:hAnsi="Arial" w:cs="Arial"/>
          <w:szCs w:val="24"/>
        </w:rPr>
      </w:pPr>
      <w:r>
        <w:rPr>
          <w:rFonts w:ascii="Arial" w:hAnsi="Arial" w:cs="Arial"/>
          <w:szCs w:val="24"/>
        </w:rPr>
        <w:t>Be prepared for an interconnected global world within social work practice.</w:t>
      </w:r>
    </w:p>
    <w:p w:rsidR="00AB1D48" w:rsidRDefault="00AB1D48" w:rsidP="00AB1D48">
      <w:pPr>
        <w:pStyle w:val="ListParagraph"/>
        <w:numPr>
          <w:ilvl w:val="0"/>
          <w:numId w:val="13"/>
        </w:numPr>
        <w:rPr>
          <w:rFonts w:ascii="Arial" w:hAnsi="Arial" w:cs="Arial"/>
          <w:szCs w:val="24"/>
        </w:rPr>
      </w:pPr>
      <w:r>
        <w:rPr>
          <w:rFonts w:ascii="Arial" w:hAnsi="Arial" w:cs="Arial"/>
          <w:szCs w:val="24"/>
        </w:rPr>
        <w:t>Developed an understanding of the history of the development of international social work.</w:t>
      </w:r>
    </w:p>
    <w:p w:rsidR="00AB1D48" w:rsidRDefault="00AB1D48" w:rsidP="00AB1D48">
      <w:pPr>
        <w:pStyle w:val="ListParagraph"/>
        <w:numPr>
          <w:ilvl w:val="0"/>
          <w:numId w:val="13"/>
        </w:numPr>
        <w:rPr>
          <w:rFonts w:ascii="Arial" w:hAnsi="Arial" w:cs="Arial"/>
          <w:szCs w:val="24"/>
        </w:rPr>
      </w:pPr>
      <w:r>
        <w:rPr>
          <w:rFonts w:ascii="Arial" w:hAnsi="Arial" w:cs="Arial"/>
          <w:szCs w:val="24"/>
        </w:rPr>
        <w:t>Applied knowledge of the interconnectedness of global dynamics within social work practice.</w:t>
      </w:r>
    </w:p>
    <w:p w:rsidR="00AB1D48" w:rsidRDefault="00AB1D48" w:rsidP="00AB1D48">
      <w:pPr>
        <w:pStyle w:val="ListParagraph"/>
        <w:numPr>
          <w:ilvl w:val="0"/>
          <w:numId w:val="13"/>
        </w:numPr>
        <w:rPr>
          <w:rFonts w:ascii="Arial" w:hAnsi="Arial" w:cs="Arial"/>
          <w:szCs w:val="24"/>
        </w:rPr>
      </w:pPr>
      <w:r>
        <w:rPr>
          <w:rFonts w:ascii="Arial" w:hAnsi="Arial" w:cs="Arial"/>
          <w:szCs w:val="24"/>
        </w:rPr>
        <w:t>Examined and understand the application of social work values and ethics in international situations.</w:t>
      </w:r>
    </w:p>
    <w:p w:rsidR="00AB1D48" w:rsidRDefault="00AB1D48" w:rsidP="00AB1D48">
      <w:pPr>
        <w:pStyle w:val="ListParagraph"/>
        <w:numPr>
          <w:ilvl w:val="0"/>
          <w:numId w:val="13"/>
        </w:numPr>
        <w:rPr>
          <w:rFonts w:ascii="Arial" w:hAnsi="Arial" w:cs="Arial"/>
          <w:szCs w:val="24"/>
        </w:rPr>
      </w:pPr>
      <w:r>
        <w:rPr>
          <w:rFonts w:ascii="Arial" w:hAnsi="Arial" w:cs="Arial"/>
          <w:szCs w:val="24"/>
        </w:rPr>
        <w:t>Understand and learn methods to influence global policy.</w:t>
      </w:r>
    </w:p>
    <w:p w:rsidR="00AB1D48" w:rsidRDefault="00AB1D48" w:rsidP="00AB1D48">
      <w:pPr>
        <w:pStyle w:val="ListParagraph"/>
        <w:numPr>
          <w:ilvl w:val="0"/>
          <w:numId w:val="13"/>
        </w:numPr>
        <w:rPr>
          <w:rFonts w:ascii="Arial" w:hAnsi="Arial" w:cs="Arial"/>
          <w:szCs w:val="24"/>
        </w:rPr>
      </w:pPr>
      <w:r>
        <w:rPr>
          <w:rFonts w:ascii="Arial" w:hAnsi="Arial" w:cs="Arial"/>
          <w:szCs w:val="24"/>
        </w:rPr>
        <w:t>Identified and applied informational tools for international social research.</w:t>
      </w:r>
    </w:p>
    <w:p w:rsidR="00AB1D48" w:rsidRDefault="00AB1D48" w:rsidP="00AB1D48">
      <w:pPr>
        <w:pStyle w:val="ListParagraph"/>
        <w:numPr>
          <w:ilvl w:val="0"/>
          <w:numId w:val="13"/>
        </w:numPr>
        <w:rPr>
          <w:rFonts w:ascii="Arial" w:hAnsi="Arial" w:cs="Arial"/>
          <w:szCs w:val="24"/>
        </w:rPr>
      </w:pPr>
      <w:r>
        <w:rPr>
          <w:rFonts w:ascii="Arial" w:hAnsi="Arial" w:cs="Arial"/>
          <w:szCs w:val="24"/>
        </w:rPr>
        <w:t>Learn global models for ethnic and diversity conflict and implications for populations at risk.</w:t>
      </w:r>
    </w:p>
    <w:p w:rsidR="00AB1D48" w:rsidRDefault="00AB1D48" w:rsidP="00AB1D48">
      <w:pPr>
        <w:pStyle w:val="ListParagraph"/>
        <w:numPr>
          <w:ilvl w:val="0"/>
          <w:numId w:val="13"/>
        </w:numPr>
        <w:rPr>
          <w:rFonts w:ascii="Arial" w:hAnsi="Arial" w:cs="Arial"/>
          <w:szCs w:val="24"/>
        </w:rPr>
      </w:pPr>
      <w:r>
        <w:rPr>
          <w:rFonts w:ascii="Arial" w:hAnsi="Arial" w:cs="Arial"/>
          <w:szCs w:val="24"/>
        </w:rPr>
        <w:t>Developed an understanding of global social and economic issues.</w:t>
      </w:r>
    </w:p>
    <w:p w:rsidR="00AB1D48" w:rsidRDefault="00AB1D48" w:rsidP="00AB1D48">
      <w:pPr>
        <w:pStyle w:val="ListParagraph"/>
        <w:numPr>
          <w:ilvl w:val="0"/>
          <w:numId w:val="13"/>
        </w:numPr>
        <w:rPr>
          <w:rFonts w:ascii="Arial" w:hAnsi="Arial" w:cs="Arial"/>
          <w:szCs w:val="24"/>
        </w:rPr>
      </w:pPr>
      <w:r>
        <w:rPr>
          <w:rFonts w:ascii="Arial" w:hAnsi="Arial" w:cs="Arial"/>
          <w:szCs w:val="24"/>
        </w:rPr>
        <w:t>View themselves as engaged citizens within an interconnected and diverse world.</w:t>
      </w:r>
    </w:p>
    <w:p w:rsidR="00AB1D48" w:rsidRDefault="00AB1D48" w:rsidP="00AB1D48">
      <w:pPr>
        <w:rPr>
          <w:rFonts w:ascii="Arial" w:hAnsi="Arial" w:cs="Arial"/>
          <w:szCs w:val="24"/>
        </w:rPr>
      </w:pPr>
    </w:p>
    <w:p w:rsidR="00AB1D48" w:rsidRDefault="00AB1D48" w:rsidP="009A62BE">
      <w:pPr>
        <w:rPr>
          <w:rFonts w:ascii="Arial" w:hAnsi="Arial" w:cs="Arial"/>
          <w:b/>
          <w:sz w:val="24"/>
          <w:szCs w:val="24"/>
        </w:rPr>
      </w:pPr>
      <w:r w:rsidRPr="00826FA3">
        <w:rPr>
          <w:rFonts w:ascii="Arial" w:hAnsi="Arial" w:cs="Arial"/>
          <w:b/>
          <w:sz w:val="24"/>
          <w:szCs w:val="24"/>
          <w:highlight w:val="cyan"/>
        </w:rPr>
        <w:t>RELATIONSHIP TO OTHER COURSES:</w:t>
      </w:r>
    </w:p>
    <w:p w:rsidR="00AB1D48" w:rsidRPr="009A62BE" w:rsidRDefault="00AB1D48" w:rsidP="009A62BE">
      <w:pPr>
        <w:rPr>
          <w:rFonts w:ascii="Arial" w:hAnsi="Arial" w:cs="Arial"/>
          <w:sz w:val="24"/>
          <w:szCs w:val="24"/>
        </w:rPr>
      </w:pP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lastRenderedPageBreak/>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AB1D48">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w:t>
      </w:r>
    </w:p>
    <w:p w:rsidR="00AB1D48" w:rsidRDefault="00AB1D48" w:rsidP="00AB1D48"/>
    <w:p w:rsidR="00AB1D48" w:rsidRDefault="00AB1D48" w:rsidP="00AB1D48">
      <w:pPr>
        <w:rPr>
          <w:rFonts w:ascii="Arial" w:hAnsi="Arial" w:cs="Arial"/>
          <w:sz w:val="24"/>
          <w:szCs w:val="24"/>
        </w:rPr>
      </w:pPr>
      <w:r>
        <w:rPr>
          <w:rFonts w:ascii="Arial" w:hAnsi="Arial" w:cs="Arial"/>
          <w:sz w:val="24"/>
          <w:szCs w:val="24"/>
        </w:rPr>
        <w:t>Course content and assessment reflect the following practice behaviors:</w:t>
      </w:r>
    </w:p>
    <w:p w:rsidR="00AB1D48" w:rsidRDefault="00AB1D48" w:rsidP="00AB1D48">
      <w:pPr>
        <w:pStyle w:val="ListParagraph"/>
        <w:numPr>
          <w:ilvl w:val="0"/>
          <w:numId w:val="14"/>
        </w:numPr>
        <w:rPr>
          <w:rFonts w:ascii="Arial" w:hAnsi="Arial" w:cs="Arial"/>
          <w:szCs w:val="24"/>
        </w:rPr>
      </w:pPr>
      <w:r>
        <w:rPr>
          <w:rFonts w:ascii="Arial" w:hAnsi="Arial" w:cs="Arial"/>
          <w:szCs w:val="24"/>
        </w:rPr>
        <w:t xml:space="preserve">2.1.1.4 Attends to professional roles and boundaries. </w:t>
      </w:r>
    </w:p>
    <w:p w:rsidR="00AB1D48" w:rsidRPr="00826FA3" w:rsidRDefault="00AB1D48" w:rsidP="00AB1D48">
      <w:pPr>
        <w:pStyle w:val="ListParagraph"/>
        <w:rPr>
          <w:rFonts w:ascii="Arial" w:hAnsi="Arial" w:cs="Arial"/>
          <w:szCs w:val="24"/>
        </w:rPr>
      </w:pPr>
    </w:p>
    <w:p w:rsidR="00AB1D48" w:rsidRDefault="00AB1D48" w:rsidP="00AB1D48">
      <w:pPr>
        <w:pStyle w:val="ListParagraph"/>
        <w:numPr>
          <w:ilvl w:val="0"/>
          <w:numId w:val="14"/>
        </w:numPr>
        <w:spacing w:line="360" w:lineRule="auto"/>
        <w:rPr>
          <w:rFonts w:ascii="Arial" w:hAnsi="Arial" w:cs="Arial"/>
          <w:szCs w:val="24"/>
        </w:rPr>
      </w:pPr>
      <w:r w:rsidRPr="007879DC">
        <w:rPr>
          <w:rFonts w:ascii="Arial" w:hAnsi="Arial" w:cs="Arial"/>
          <w:szCs w:val="24"/>
        </w:rPr>
        <w:t>2.1.4.1 Recognizes the extent to which a culture's structures and values may oppress, marginalize, alienate, or create or enhance privilege and power</w:t>
      </w:r>
    </w:p>
    <w:p w:rsidR="00AB1D48" w:rsidRDefault="00AB1D48" w:rsidP="00AB1D48">
      <w:pPr>
        <w:pStyle w:val="ListParagraph"/>
        <w:numPr>
          <w:ilvl w:val="0"/>
          <w:numId w:val="14"/>
        </w:numPr>
        <w:spacing w:line="360" w:lineRule="auto"/>
        <w:rPr>
          <w:rFonts w:ascii="Arial" w:hAnsi="Arial" w:cs="Arial"/>
          <w:szCs w:val="24"/>
        </w:rPr>
      </w:pPr>
      <w:r>
        <w:rPr>
          <w:rFonts w:ascii="Arial" w:hAnsi="Arial" w:cs="Arial"/>
          <w:szCs w:val="24"/>
        </w:rPr>
        <w:t>2.1.4.2 Has sufficient self-awareness to eliminate the influence of personal biases and values in working with diverse groups</w:t>
      </w:r>
    </w:p>
    <w:p w:rsidR="00AB1D48" w:rsidRDefault="00AB1D48" w:rsidP="00AB1D48">
      <w:pPr>
        <w:pStyle w:val="ListParagraph"/>
        <w:numPr>
          <w:ilvl w:val="0"/>
          <w:numId w:val="14"/>
        </w:numPr>
        <w:spacing w:line="360" w:lineRule="auto"/>
        <w:rPr>
          <w:rFonts w:ascii="Arial" w:hAnsi="Arial" w:cs="Arial"/>
          <w:szCs w:val="24"/>
        </w:rPr>
      </w:pPr>
      <w:r>
        <w:rPr>
          <w:rFonts w:ascii="Arial" w:hAnsi="Arial" w:cs="Arial"/>
          <w:szCs w:val="24"/>
        </w:rPr>
        <w:lastRenderedPageBreak/>
        <w:t>2.1.4.3 Recognizes and communicates her or his understandings of the importance of difference in shaping life experiences</w:t>
      </w:r>
    </w:p>
    <w:p w:rsidR="00AB1D48" w:rsidRPr="007879DC" w:rsidRDefault="00AB1D48" w:rsidP="00AB1D48">
      <w:pPr>
        <w:pStyle w:val="ListParagraph"/>
        <w:numPr>
          <w:ilvl w:val="0"/>
          <w:numId w:val="14"/>
        </w:numPr>
        <w:spacing w:line="360" w:lineRule="auto"/>
        <w:rPr>
          <w:rFonts w:ascii="Arial" w:hAnsi="Arial" w:cs="Arial"/>
          <w:szCs w:val="24"/>
        </w:rPr>
      </w:pPr>
      <w:r>
        <w:rPr>
          <w:rFonts w:ascii="Arial" w:hAnsi="Arial" w:cs="Arial"/>
          <w:szCs w:val="24"/>
        </w:rPr>
        <w:t>2.1.4.4 View herself or himself as a learner and engages those he or she works with as informants</w:t>
      </w:r>
    </w:p>
    <w:p w:rsidR="00AB1D48" w:rsidRPr="006B7AA4" w:rsidRDefault="00AB1D48" w:rsidP="00AB1D48"/>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AB1D48">
      <w:pPr>
        <w:pStyle w:val="BodyText"/>
        <w:spacing w:before="57"/>
        <w:ind w:right="486" w:hanging="720"/>
        <w:rPr>
          <w:rFonts w:ascii="Arial" w:hAnsi="Arial" w:cs="Arial"/>
        </w:rPr>
      </w:pPr>
      <w:r w:rsidRPr="001368BE">
        <w:rPr>
          <w:rFonts w:ascii="Arial" w:hAnsi="Arial" w:cs="Arial"/>
          <w:b/>
        </w:rPr>
        <w:t>Required Texts</w:t>
      </w:r>
      <w:r w:rsidRPr="001B7422">
        <w:rPr>
          <w:rFonts w:ascii="Arial" w:hAnsi="Arial" w:cs="Arial"/>
        </w:rPr>
        <w:t>:</w:t>
      </w:r>
    </w:p>
    <w:p w:rsidR="00AB1D48" w:rsidRPr="0045239C" w:rsidRDefault="00AB1D48" w:rsidP="00AB1D48">
      <w:pPr>
        <w:pStyle w:val="BodyText"/>
        <w:spacing w:before="57"/>
        <w:ind w:right="486" w:hanging="720"/>
        <w:rPr>
          <w:rFonts w:ascii="Arial" w:hAnsi="Arial" w:cs="Arial"/>
        </w:rPr>
      </w:pPr>
      <w:r w:rsidRPr="006B7AA4">
        <w:rPr>
          <w:rFonts w:ascii="Arial" w:hAnsi="Arial" w:cs="Arial"/>
        </w:rPr>
        <w:t xml:space="preserve"> </w:t>
      </w:r>
      <w:r w:rsidRPr="0045239C">
        <w:rPr>
          <w:rFonts w:ascii="Arial" w:hAnsi="Arial" w:cs="Arial"/>
        </w:rPr>
        <w:t>Mapp, S. C. (2014). Human rights and social justice in a global</w:t>
      </w:r>
      <w:r w:rsidRPr="0045239C">
        <w:rPr>
          <w:rFonts w:ascii="Arial" w:hAnsi="Arial" w:cs="Arial"/>
          <w:spacing w:val="-52"/>
        </w:rPr>
        <w:t xml:space="preserve"> </w:t>
      </w:r>
      <w:r w:rsidRPr="0045239C">
        <w:rPr>
          <w:rFonts w:ascii="Arial" w:hAnsi="Arial" w:cs="Arial"/>
        </w:rPr>
        <w:t>perspective:</w:t>
      </w:r>
      <w:r w:rsidRPr="0045239C">
        <w:rPr>
          <w:rFonts w:ascii="Arial" w:hAnsi="Arial" w:cs="Arial"/>
          <w:w w:val="99"/>
        </w:rPr>
        <w:t xml:space="preserve"> </w:t>
      </w:r>
      <w:r w:rsidRPr="0045239C">
        <w:rPr>
          <w:rFonts w:ascii="Arial" w:hAnsi="Arial" w:cs="Arial"/>
        </w:rPr>
        <w:t>An introduction to international social work. New York:</w:t>
      </w:r>
      <w:r w:rsidRPr="0045239C">
        <w:rPr>
          <w:rFonts w:ascii="Arial" w:hAnsi="Arial" w:cs="Arial"/>
          <w:spacing w:val="-21"/>
        </w:rPr>
        <w:t xml:space="preserve"> </w:t>
      </w:r>
      <w:r w:rsidRPr="0045239C">
        <w:rPr>
          <w:rFonts w:ascii="Arial" w:hAnsi="Arial" w:cs="Arial"/>
        </w:rPr>
        <w:t>Oxford University</w:t>
      </w:r>
      <w:r w:rsidRPr="0045239C">
        <w:rPr>
          <w:rFonts w:ascii="Arial" w:hAnsi="Arial" w:cs="Arial"/>
          <w:spacing w:val="-13"/>
        </w:rPr>
        <w:t xml:space="preserve"> </w:t>
      </w:r>
      <w:r w:rsidRPr="0045239C">
        <w:rPr>
          <w:rFonts w:ascii="Arial" w:hAnsi="Arial" w:cs="Arial"/>
        </w:rPr>
        <w:t>Press.</w:t>
      </w:r>
    </w:p>
    <w:p w:rsidR="00AB1D48" w:rsidRPr="0045239C" w:rsidRDefault="00AB1D48" w:rsidP="00AB1D48">
      <w:pPr>
        <w:pStyle w:val="BodyText"/>
        <w:spacing w:before="1"/>
        <w:ind w:left="100" w:right="612"/>
      </w:pPr>
      <w:r w:rsidRPr="0045239C">
        <w:rPr>
          <w:rFonts w:ascii="Arial" w:hAnsi="Arial" w:cs="Arial"/>
        </w:rPr>
        <w:t>Quality Enhancement Plan (QEP)</w:t>
      </w:r>
      <w:r w:rsidRPr="0045239C">
        <w:rPr>
          <w:rFonts w:ascii="Arial" w:hAnsi="Arial" w:cs="Arial"/>
          <w:spacing w:val="-41"/>
        </w:rPr>
        <w:t xml:space="preserve"> </w:t>
      </w:r>
      <w:r w:rsidRPr="0045239C">
        <w:rPr>
          <w:rFonts w:ascii="Arial" w:hAnsi="Arial" w:cs="Arial"/>
        </w:rPr>
        <w:t xml:space="preserve">Committee: </w:t>
      </w:r>
      <w:hyperlink r:id="rId117">
        <w:r w:rsidRPr="0045239C">
          <w:rPr>
            <w:rFonts w:ascii="Arial" w:hAnsi="Arial" w:cs="Arial"/>
            <w:color w:val="0000FF"/>
            <w:u w:val="single" w:color="0000FF"/>
          </w:rPr>
          <w:t>www.facebook.com/TAMUCQEP</w:t>
        </w:r>
      </w:hyperlink>
    </w:p>
    <w:p w:rsidR="00AB1D48" w:rsidRDefault="00AB1D48" w:rsidP="002C750C">
      <w:pPr>
        <w:rPr>
          <w:rFonts w:ascii="Arial" w:hAnsi="Arial" w:cs="Arial"/>
          <w:sz w:val="24"/>
          <w:szCs w:val="24"/>
        </w:rPr>
      </w:pPr>
    </w:p>
    <w:p w:rsidR="00AB1D48" w:rsidRPr="00B03FBC" w:rsidRDefault="00AB1D48" w:rsidP="00AB1D48">
      <w:pPr>
        <w:rPr>
          <w:rFonts w:ascii="Arial" w:hAnsi="Arial" w:cs="Arial"/>
          <w:b/>
          <w:sz w:val="24"/>
          <w:szCs w:val="24"/>
        </w:rPr>
      </w:pPr>
      <w:r w:rsidRPr="00B03FBC">
        <w:rPr>
          <w:rFonts w:ascii="Arial" w:hAnsi="Arial" w:cs="Arial"/>
          <w:b/>
          <w:sz w:val="24"/>
          <w:szCs w:val="24"/>
        </w:rPr>
        <w:t>Overview of Course Assignments</w:t>
      </w:r>
      <w:r>
        <w:rPr>
          <w:rFonts w:ascii="Arial" w:hAnsi="Arial" w:cs="Arial"/>
          <w:b/>
          <w:sz w:val="24"/>
          <w:szCs w:val="24"/>
        </w:rPr>
        <w:t xml:space="preserve"> </w:t>
      </w:r>
    </w:p>
    <w:p w:rsidR="00AB1D48" w:rsidRPr="001F09D7" w:rsidRDefault="00AB1D48" w:rsidP="00AB1D48">
      <w:pPr>
        <w:rPr>
          <w:rFonts w:ascii="Arial" w:hAnsi="Arial" w:cs="Arial"/>
          <w:b/>
          <w:sz w:val="24"/>
          <w:szCs w:val="24"/>
        </w:rPr>
      </w:pPr>
      <w:proofErr w:type="gramStart"/>
      <w:r w:rsidRPr="001F09D7">
        <w:rPr>
          <w:rFonts w:ascii="Arial" w:hAnsi="Arial" w:cs="Arial"/>
          <w:b/>
          <w:sz w:val="24"/>
          <w:szCs w:val="24"/>
        </w:rPr>
        <w:t>Country Paper (100 points).</w:t>
      </w:r>
      <w:proofErr w:type="gramEnd"/>
    </w:p>
    <w:p w:rsidR="00AB1D48" w:rsidRPr="001F09D7" w:rsidRDefault="00AB1D48" w:rsidP="00AB1D48">
      <w:pPr>
        <w:rPr>
          <w:rFonts w:ascii="Arial" w:hAnsi="Arial" w:cs="Arial"/>
          <w:sz w:val="24"/>
          <w:szCs w:val="24"/>
        </w:rPr>
      </w:pPr>
      <w:r w:rsidRPr="001F09D7">
        <w:rPr>
          <w:rFonts w:ascii="Arial" w:hAnsi="Arial" w:cs="Arial"/>
          <w:sz w:val="24"/>
          <w:szCs w:val="24"/>
        </w:rPr>
        <w:t xml:space="preserve">You will first be assigned a country from your instructor. Explore the Internet (and other sources) to discover information about your specific country assigned to you. Your assigned country will be listed under Course Home and in Doc Sharing under the heading “Country” in Doc Sharing+ and titled “Country Assignments” under Course Home. The outline for writing this paper will be available in Doc Sharing under “Country Paper” as well. Suggested length is 4-5 pages. You are expected to follow APA guidelines when writing this paper including; double-spaced, 12 point font with one inch margins, and headings. The headings will come from the outline. Papers without headings will NOT be graded. Remember any information you use from any source, even if you put it in your own words, must be cited using APA guidelines. See APA manual 6th </w:t>
      </w:r>
      <w:proofErr w:type="gramStart"/>
      <w:r w:rsidRPr="001F09D7">
        <w:rPr>
          <w:rFonts w:ascii="Arial" w:hAnsi="Arial" w:cs="Arial"/>
          <w:sz w:val="24"/>
          <w:szCs w:val="24"/>
        </w:rPr>
        <w:t>ed</w:t>
      </w:r>
      <w:proofErr w:type="gramEnd"/>
      <w:r w:rsidRPr="001F09D7">
        <w:rPr>
          <w:rFonts w:ascii="Arial" w:hAnsi="Arial" w:cs="Arial"/>
          <w:sz w:val="24"/>
          <w:szCs w:val="24"/>
        </w:rPr>
        <w:t xml:space="preserve">. </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You must also include a cover page and a reference page, not included as your 4-5 pages. The Country paper is due as indicated in the course schedule in Doc Sharing and under course home titled “Course Schedule”. Please make sure you place the paper in the drop box with the corresponding name. No late papers will be accepted. </w:t>
      </w:r>
    </w:p>
    <w:p w:rsidR="00AB1D48" w:rsidRPr="001F09D7" w:rsidRDefault="00AB1D48" w:rsidP="00AB1D48">
      <w:pPr>
        <w:rPr>
          <w:rFonts w:ascii="Arial" w:hAnsi="Arial" w:cs="Arial"/>
          <w:sz w:val="24"/>
          <w:szCs w:val="24"/>
        </w:rPr>
      </w:pPr>
      <w:r w:rsidRPr="001F09D7">
        <w:rPr>
          <w:rFonts w:ascii="Arial" w:hAnsi="Arial" w:cs="Arial"/>
          <w:sz w:val="24"/>
          <w:szCs w:val="24"/>
        </w:rPr>
        <w:t>Aboriginal and Native American Worksheet (50 points)</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Read the link located in Week ______ under “Lecture”. Then click on the link to the Aboriginal and Native American Worksheet located in Doc Sharing under “Aboriginal and Native American.”  You will need to answer the questions on the worksheet related to this </w:t>
      </w:r>
      <w:r w:rsidRPr="001F09D7">
        <w:rPr>
          <w:rFonts w:ascii="Arial" w:hAnsi="Arial" w:cs="Arial"/>
          <w:sz w:val="24"/>
          <w:szCs w:val="24"/>
        </w:rPr>
        <w:lastRenderedPageBreak/>
        <w:t xml:space="preserve">article. This assignment is due in the Drop Box with the corresponding name by the due date indicated on the Course Schedule.   No late papers will be accepted. </w:t>
      </w:r>
    </w:p>
    <w:p w:rsidR="00AB1D48" w:rsidRPr="001F09D7" w:rsidRDefault="00AB1D48" w:rsidP="00AB1D48">
      <w:pPr>
        <w:rPr>
          <w:rFonts w:ascii="Arial" w:hAnsi="Arial" w:cs="Arial"/>
          <w:b/>
          <w:sz w:val="24"/>
          <w:szCs w:val="24"/>
        </w:rPr>
      </w:pPr>
      <w:r w:rsidRPr="001F09D7">
        <w:rPr>
          <w:rFonts w:ascii="Arial" w:hAnsi="Arial" w:cs="Arial"/>
          <w:b/>
          <w:sz w:val="24"/>
          <w:szCs w:val="24"/>
        </w:rPr>
        <w:t>FIRST GENERATION IMMIGRANT Interview (100 points)</w:t>
      </w:r>
    </w:p>
    <w:p w:rsidR="00AB1D48" w:rsidRPr="001F09D7" w:rsidRDefault="00AB1D48" w:rsidP="00AB1D48">
      <w:pPr>
        <w:rPr>
          <w:rFonts w:ascii="Arial" w:hAnsi="Arial" w:cs="Arial"/>
          <w:sz w:val="24"/>
          <w:szCs w:val="24"/>
        </w:rPr>
      </w:pPr>
      <w:r w:rsidRPr="001F09D7">
        <w:rPr>
          <w:rFonts w:ascii="Arial" w:hAnsi="Arial" w:cs="Arial"/>
          <w:sz w:val="24"/>
          <w:szCs w:val="24"/>
        </w:rPr>
        <w:t>Students will interview a first generation immigrant and write a paper (4-5 pages in length), following APA guidelines including double spaced, 12pt. font, and one inch margins. This interview/paper will contain information that relates to the immigrant’s country of origin, the decision to immigrate, and the process of immigration. The paper should also include a contrast between socio-economic factors affecting the individual’s life both in their country of origin and in the United States. A cover page and a reference page must be included, but do not count toward your 4-5 pages. Headings listed below must be used or the paper will not be graded. Include a brief Introduction, and then use the remaining five headings.</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As with your country paper, APA guidelines must be used in writing this paper. It is your responsibility to find a first generation immigrant to interview; the instructor does not have a list of such people. </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This assignment is due in the drop box with the corresponding name by the date indicated on the Course Schedule.  </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No late papers will be accepted. </w:t>
      </w:r>
    </w:p>
    <w:p w:rsidR="00AB1D48" w:rsidRPr="001F09D7" w:rsidRDefault="00AB1D48" w:rsidP="00AB1D48">
      <w:pPr>
        <w:rPr>
          <w:rFonts w:ascii="Arial" w:hAnsi="Arial" w:cs="Arial"/>
          <w:sz w:val="24"/>
          <w:szCs w:val="24"/>
        </w:rPr>
      </w:pPr>
      <w:r w:rsidRPr="001F09D7">
        <w:rPr>
          <w:rFonts w:ascii="Arial" w:hAnsi="Arial" w:cs="Arial"/>
          <w:sz w:val="24"/>
          <w:szCs w:val="24"/>
        </w:rPr>
        <w:t>Outline for First Generation Immigrant Interview</w:t>
      </w:r>
    </w:p>
    <w:p w:rsidR="00AB1D48" w:rsidRPr="001F09D7" w:rsidRDefault="00AB1D48" w:rsidP="00AB1D48">
      <w:pPr>
        <w:rPr>
          <w:rFonts w:ascii="Arial" w:hAnsi="Arial" w:cs="Arial"/>
          <w:sz w:val="24"/>
          <w:szCs w:val="24"/>
        </w:rPr>
      </w:pPr>
      <w:r w:rsidRPr="001F09D7">
        <w:rPr>
          <w:rFonts w:ascii="Arial" w:hAnsi="Arial" w:cs="Arial"/>
          <w:sz w:val="24"/>
          <w:szCs w:val="24"/>
        </w:rPr>
        <w:t>Brief introduction (no heading needed)</w:t>
      </w:r>
    </w:p>
    <w:p w:rsidR="00AB1D48" w:rsidRPr="001F09D7" w:rsidRDefault="00AB1D48" w:rsidP="00AB1D48">
      <w:pPr>
        <w:rPr>
          <w:rFonts w:ascii="Arial" w:hAnsi="Arial" w:cs="Arial"/>
          <w:sz w:val="24"/>
          <w:szCs w:val="24"/>
        </w:rPr>
      </w:pPr>
      <w:proofErr w:type="gramStart"/>
      <w:r w:rsidRPr="001F09D7">
        <w:rPr>
          <w:rFonts w:ascii="Arial" w:hAnsi="Arial" w:cs="Arial"/>
          <w:sz w:val="24"/>
          <w:szCs w:val="24"/>
        </w:rPr>
        <w:t>Country of origin</w:t>
      </w:r>
      <w:r>
        <w:rPr>
          <w:rFonts w:ascii="Arial" w:hAnsi="Arial" w:cs="Arial"/>
          <w:sz w:val="24"/>
          <w:szCs w:val="24"/>
        </w:rPr>
        <w:t xml:space="preserve"> </w:t>
      </w:r>
      <w:r w:rsidRPr="001F09D7">
        <w:rPr>
          <w:rFonts w:ascii="Arial" w:hAnsi="Arial" w:cs="Arial"/>
          <w:sz w:val="24"/>
          <w:szCs w:val="24"/>
        </w:rPr>
        <w:t>—</w:t>
      </w:r>
      <w:r>
        <w:rPr>
          <w:rFonts w:ascii="Arial" w:hAnsi="Arial" w:cs="Arial"/>
          <w:sz w:val="24"/>
          <w:szCs w:val="24"/>
        </w:rPr>
        <w:t xml:space="preserve"> </w:t>
      </w:r>
      <w:r w:rsidRPr="001F09D7">
        <w:rPr>
          <w:rFonts w:ascii="Arial" w:hAnsi="Arial" w:cs="Arial"/>
          <w:sz w:val="24"/>
          <w:szCs w:val="24"/>
        </w:rPr>
        <w:t>write</w:t>
      </w:r>
      <w:proofErr w:type="gramEnd"/>
      <w:r w:rsidRPr="001F09D7">
        <w:rPr>
          <w:rFonts w:ascii="Arial" w:hAnsi="Arial" w:cs="Arial"/>
          <w:sz w:val="24"/>
          <w:szCs w:val="24"/>
        </w:rPr>
        <w:t xml:space="preserve"> about what his/her/their country or origin was like; use demographic information</w:t>
      </w:r>
    </w:p>
    <w:p w:rsidR="00AB1D48" w:rsidRPr="001F09D7" w:rsidRDefault="00AB1D48" w:rsidP="00AB1D48">
      <w:pPr>
        <w:rPr>
          <w:rFonts w:ascii="Arial" w:hAnsi="Arial" w:cs="Arial"/>
          <w:sz w:val="24"/>
          <w:szCs w:val="24"/>
        </w:rPr>
      </w:pPr>
      <w:r w:rsidRPr="001F09D7">
        <w:rPr>
          <w:rFonts w:ascii="Arial" w:hAnsi="Arial" w:cs="Arial"/>
          <w:sz w:val="24"/>
          <w:szCs w:val="24"/>
        </w:rPr>
        <w:t>Decision to immigrate—describe how he/she/they decided to immigrate to the United States</w:t>
      </w:r>
    </w:p>
    <w:p w:rsidR="00AB1D48" w:rsidRPr="001F09D7" w:rsidRDefault="00AB1D48" w:rsidP="00AB1D48">
      <w:pPr>
        <w:rPr>
          <w:rFonts w:ascii="Arial" w:hAnsi="Arial" w:cs="Arial"/>
          <w:sz w:val="24"/>
          <w:szCs w:val="24"/>
        </w:rPr>
      </w:pPr>
      <w:r w:rsidRPr="001F09D7">
        <w:rPr>
          <w:rFonts w:ascii="Arial" w:hAnsi="Arial" w:cs="Arial"/>
          <w:sz w:val="24"/>
          <w:szCs w:val="24"/>
        </w:rPr>
        <w:t>Process of immigration—describe what the process of immigration was like</w:t>
      </w:r>
    </w:p>
    <w:p w:rsidR="00AB1D48" w:rsidRPr="001F09D7" w:rsidRDefault="00AB1D48" w:rsidP="00AB1D48">
      <w:pPr>
        <w:rPr>
          <w:rFonts w:ascii="Arial" w:hAnsi="Arial" w:cs="Arial"/>
          <w:sz w:val="24"/>
          <w:szCs w:val="24"/>
        </w:rPr>
      </w:pPr>
      <w:r w:rsidRPr="001F09D7">
        <w:rPr>
          <w:rFonts w:ascii="Arial" w:hAnsi="Arial" w:cs="Arial"/>
          <w:sz w:val="24"/>
          <w:szCs w:val="24"/>
        </w:rPr>
        <w:t>Contrast between socio-economic factors in country of origin and United States—compare and contrast various socio-economic factors</w:t>
      </w:r>
    </w:p>
    <w:p w:rsidR="00AB1D48" w:rsidRPr="001F09D7" w:rsidRDefault="00AB1D48" w:rsidP="00AB1D48">
      <w:pPr>
        <w:rPr>
          <w:rFonts w:ascii="Arial" w:hAnsi="Arial" w:cs="Arial"/>
          <w:sz w:val="24"/>
          <w:szCs w:val="24"/>
        </w:rPr>
      </w:pPr>
      <w:r w:rsidRPr="001F09D7">
        <w:rPr>
          <w:rFonts w:ascii="Arial" w:hAnsi="Arial" w:cs="Arial"/>
          <w:sz w:val="24"/>
          <w:szCs w:val="24"/>
        </w:rPr>
        <w:t>Brief summary</w:t>
      </w:r>
    </w:p>
    <w:p w:rsidR="00AB1D48" w:rsidRPr="001F09D7" w:rsidRDefault="00AB1D48" w:rsidP="00AB1D48">
      <w:pPr>
        <w:rPr>
          <w:rFonts w:ascii="Arial" w:hAnsi="Arial" w:cs="Arial"/>
          <w:sz w:val="24"/>
          <w:szCs w:val="24"/>
        </w:rPr>
      </w:pPr>
      <w:r w:rsidRPr="001F09D7">
        <w:rPr>
          <w:rFonts w:ascii="Arial" w:hAnsi="Arial" w:cs="Arial"/>
          <w:sz w:val="24"/>
          <w:szCs w:val="24"/>
        </w:rPr>
        <w:t>The items in bold above are to serve as your headings for the paper. The paper will not be graded if headings are not used.</w:t>
      </w:r>
    </w:p>
    <w:p w:rsidR="00AB1D48" w:rsidRPr="001F09D7" w:rsidRDefault="00AB1D48" w:rsidP="00AB1D48">
      <w:pPr>
        <w:rPr>
          <w:rFonts w:ascii="Arial" w:hAnsi="Arial" w:cs="Arial"/>
          <w:b/>
          <w:sz w:val="24"/>
          <w:szCs w:val="24"/>
        </w:rPr>
      </w:pPr>
      <w:r w:rsidRPr="001F09D7">
        <w:rPr>
          <w:rFonts w:ascii="Arial" w:hAnsi="Arial" w:cs="Arial"/>
          <w:b/>
          <w:sz w:val="24"/>
          <w:szCs w:val="24"/>
        </w:rPr>
        <w:t xml:space="preserve">Group Project and Presentation: </w:t>
      </w:r>
    </w:p>
    <w:p w:rsidR="00AB1D48" w:rsidRPr="001F09D7" w:rsidRDefault="00AB1D48" w:rsidP="00AB1D48">
      <w:pPr>
        <w:rPr>
          <w:rFonts w:ascii="Arial" w:hAnsi="Arial" w:cs="Arial"/>
          <w:b/>
          <w:sz w:val="24"/>
          <w:szCs w:val="24"/>
        </w:rPr>
      </w:pPr>
      <w:r w:rsidRPr="001F09D7">
        <w:rPr>
          <w:rFonts w:ascii="Arial" w:hAnsi="Arial" w:cs="Arial"/>
          <w:b/>
          <w:sz w:val="24"/>
          <w:szCs w:val="24"/>
        </w:rPr>
        <w:t xml:space="preserve">Transformational Human Needs Developmental Project </w:t>
      </w:r>
    </w:p>
    <w:p w:rsidR="00AB1D48" w:rsidRPr="001F09D7" w:rsidRDefault="00AB1D48" w:rsidP="00AB1D48">
      <w:pPr>
        <w:rPr>
          <w:rFonts w:ascii="Arial" w:hAnsi="Arial" w:cs="Arial"/>
          <w:b/>
          <w:sz w:val="24"/>
          <w:szCs w:val="24"/>
        </w:rPr>
      </w:pPr>
      <w:r w:rsidRPr="001F09D7">
        <w:rPr>
          <w:rFonts w:ascii="Arial" w:hAnsi="Arial" w:cs="Arial"/>
          <w:b/>
          <w:sz w:val="24"/>
          <w:szCs w:val="24"/>
        </w:rPr>
        <w:t>(150 points)</w:t>
      </w:r>
    </w:p>
    <w:p w:rsidR="00AB1D48" w:rsidRPr="001F09D7" w:rsidRDefault="00AB1D48" w:rsidP="00AB1D48">
      <w:pPr>
        <w:rPr>
          <w:rFonts w:ascii="Arial" w:hAnsi="Arial" w:cs="Arial"/>
          <w:sz w:val="24"/>
          <w:szCs w:val="24"/>
        </w:rPr>
      </w:pPr>
      <w:r w:rsidRPr="001F09D7">
        <w:rPr>
          <w:rFonts w:ascii="Arial" w:hAnsi="Arial" w:cs="Arial"/>
          <w:sz w:val="24"/>
          <w:szCs w:val="24"/>
        </w:rPr>
        <w:lastRenderedPageBreak/>
        <w:t xml:space="preserve">Information regarding Transformational Projects is located in Doc Sharing under “Transformational Project. Working in assigned groups, students will research a specific need of a people group and develop a “transformational human needs developmental project” which could be applied as a means of social work intervention on the mezzo or macro level. Each group must prepare a paper following the outline located in Doc Sharing under Transformational Project and titled “Outline.” </w:t>
      </w:r>
    </w:p>
    <w:p w:rsidR="00AB1D48" w:rsidRPr="001F09D7" w:rsidRDefault="00AB1D48" w:rsidP="00AB1D48">
      <w:pPr>
        <w:rPr>
          <w:rFonts w:ascii="Arial" w:hAnsi="Arial" w:cs="Arial"/>
          <w:sz w:val="24"/>
          <w:szCs w:val="24"/>
        </w:rPr>
      </w:pPr>
      <w:r w:rsidRPr="001F09D7">
        <w:rPr>
          <w:rFonts w:ascii="Arial" w:hAnsi="Arial" w:cs="Arial"/>
          <w:sz w:val="24"/>
          <w:szCs w:val="24"/>
        </w:rPr>
        <w:t>The paper must follow APA guidelines including; one inch margins, 12 point font, page numbers, and be double spaced.  Headings must be used or the paper will not be graded.</w:t>
      </w:r>
    </w:p>
    <w:p w:rsidR="00AB1D48" w:rsidRPr="001F09D7" w:rsidRDefault="00AB1D48" w:rsidP="00AB1D48">
      <w:pPr>
        <w:rPr>
          <w:rFonts w:ascii="Arial" w:hAnsi="Arial" w:cs="Arial"/>
          <w:sz w:val="24"/>
          <w:szCs w:val="24"/>
        </w:rPr>
      </w:pPr>
      <w:r w:rsidRPr="001F09D7">
        <w:rPr>
          <w:rFonts w:ascii="Arial" w:hAnsi="Arial" w:cs="Arial"/>
          <w:sz w:val="24"/>
          <w:szCs w:val="24"/>
        </w:rPr>
        <w:t>The paper should be 6-8 pages, including a cover page and reference page. Keep in mind the importance of using APA style in writing the paper and in providing proper</w:t>
      </w:r>
      <w:r>
        <w:rPr>
          <w:rFonts w:ascii="Arial" w:hAnsi="Arial" w:cs="Arial"/>
          <w:sz w:val="24"/>
          <w:szCs w:val="24"/>
        </w:rPr>
        <w:t xml:space="preserve"> </w:t>
      </w:r>
      <w:r w:rsidRPr="001F09D7">
        <w:rPr>
          <w:rFonts w:ascii="Arial" w:hAnsi="Arial" w:cs="Arial"/>
          <w:sz w:val="24"/>
          <w:szCs w:val="24"/>
        </w:rPr>
        <w:t xml:space="preserve">citations.  Each group will develop a creative PowerPoint or Prezi presentation for other class members to view and place in the drop box named “Power Point for Transformational Project” by the deadline indicated on the Course Schedule. Students will also be expected to upload the presentation to Doc Sharing under Transformational Project “Power Point.” Grades will be based on the written paper, the presentation, and other group members’ evaluation of your work on the presentation and paper. Only one paper will be submitted with all group members’ names on the cover page. The paper will be placed in the Drop Box with the corresponding name by the due date indicated on the Course Schedule. The group will also upload the paper to Doc Sharing under the title Transformational Project “Paper.” It is expected that all students will put equal time into the preparation of the paper.  No late papers or presentations will be accepted.  </w:t>
      </w:r>
    </w:p>
    <w:p w:rsidR="00AB1D48" w:rsidRPr="001F09D7" w:rsidRDefault="00AB1D48" w:rsidP="00AB1D48">
      <w:pPr>
        <w:rPr>
          <w:rFonts w:ascii="Arial" w:hAnsi="Arial" w:cs="Arial"/>
          <w:b/>
          <w:sz w:val="24"/>
          <w:szCs w:val="24"/>
        </w:rPr>
      </w:pPr>
      <w:r w:rsidRPr="001F09D7">
        <w:rPr>
          <w:rFonts w:ascii="Arial" w:hAnsi="Arial" w:cs="Arial"/>
          <w:b/>
          <w:sz w:val="24"/>
          <w:szCs w:val="24"/>
        </w:rPr>
        <w:t>Quizzes (50 points)</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Six short quizzes will be given at various times during the semester. The quizzes will have 10 multiple choice questions, true or false, and/or matching. Only the top 5 quiz grades will be entered into the grade book. Quizzes will be unannounced. Each quiz will cover the assigned reading for the week in which the quiz is given. Students will have 15 minutes to take the quiz, beginning when class starts. Any student that is late will only have the remaining time to take the quiz as long as the first 15 minutes of class has not passed. There are No Make-up quizzes.  </w:t>
      </w:r>
    </w:p>
    <w:p w:rsidR="00AB1D48" w:rsidRPr="001F09D7" w:rsidRDefault="00AB1D48" w:rsidP="00AB1D48">
      <w:pPr>
        <w:rPr>
          <w:rFonts w:ascii="Arial" w:hAnsi="Arial" w:cs="Arial"/>
          <w:b/>
          <w:sz w:val="24"/>
          <w:szCs w:val="24"/>
        </w:rPr>
      </w:pPr>
      <w:r w:rsidRPr="001F09D7">
        <w:rPr>
          <w:rFonts w:ascii="Arial" w:hAnsi="Arial" w:cs="Arial"/>
          <w:b/>
          <w:sz w:val="24"/>
          <w:szCs w:val="24"/>
        </w:rPr>
        <w:t>Discussions (50 points)</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Throughout the course students will be required to participate in various discussions online. You must post your own thoughts and ideas under the appropriate discussion tab and then respond to the post of one of your peers. Students are expected to apply critical thinking when responding. Each discussion will open on Monday at 12:00 am of the week the discussion is posted and will close on Saturday at 11:59 pm. See the Course Schedule for scheduled Discussion weeks. </w:t>
      </w:r>
    </w:p>
    <w:p w:rsidR="00AB1D48" w:rsidRPr="001F09D7" w:rsidRDefault="00AB1D48" w:rsidP="00AB1D48">
      <w:pPr>
        <w:rPr>
          <w:rFonts w:ascii="Arial" w:hAnsi="Arial" w:cs="Arial"/>
          <w:sz w:val="24"/>
          <w:szCs w:val="24"/>
        </w:rPr>
      </w:pPr>
      <w:r w:rsidRPr="001F09D7">
        <w:rPr>
          <w:rFonts w:ascii="Arial" w:hAnsi="Arial" w:cs="Arial"/>
          <w:sz w:val="24"/>
          <w:szCs w:val="24"/>
        </w:rPr>
        <w:t xml:space="preserve">Discussions/Postings will follow the same format each time and are as follows: </w:t>
      </w:r>
    </w:p>
    <w:p w:rsidR="00AB1D48" w:rsidRPr="001F09D7" w:rsidRDefault="00AB1D48" w:rsidP="00AB1D48">
      <w:pPr>
        <w:rPr>
          <w:rFonts w:ascii="Arial" w:hAnsi="Arial" w:cs="Arial"/>
          <w:sz w:val="24"/>
          <w:szCs w:val="24"/>
        </w:rPr>
      </w:pPr>
      <w:r w:rsidRPr="001F09D7">
        <w:rPr>
          <w:rFonts w:ascii="Arial" w:hAnsi="Arial" w:cs="Arial"/>
          <w:sz w:val="24"/>
          <w:szCs w:val="24"/>
        </w:rPr>
        <w:lastRenderedPageBreak/>
        <w:t xml:space="preserve">Students must post to the discussion prompt by Wednesday at 11:59 pm. during the week of the Discussion.  Responses to the prompt will need to be 8-10 sentences in length. Then students must respond to ONE of their peers between Thursday and Saturday by 11:59 pm. The responses to a peer will need to be 3-5 sentences in length. Any deviation from these guidelines will result in a zero for the discussion. This is an “All of Nothing” assignment, meaning if you miss any part of posting within the guidelines, you will not receive credit for the discussion. </w:t>
      </w:r>
    </w:p>
    <w:p w:rsidR="00AB1D48" w:rsidRPr="001F09D7" w:rsidRDefault="00AB1D48" w:rsidP="00AB1D48">
      <w:pPr>
        <w:rPr>
          <w:rFonts w:ascii="Verdana" w:eastAsia="Verdana" w:hAnsi="Verdana" w:cs="Verdana"/>
          <w:b/>
          <w:bCs/>
          <w:sz w:val="24"/>
          <w:szCs w:val="24"/>
          <w:highlight w:val="yellow"/>
        </w:rPr>
      </w:pPr>
      <w:r w:rsidRPr="00B03FBC">
        <w:rPr>
          <w:rFonts w:ascii="Arial" w:hAnsi="Arial" w:cs="Arial"/>
          <w:b/>
          <w:sz w:val="24"/>
          <w:szCs w:val="24"/>
        </w:rPr>
        <w:t>Grading Scale</w:t>
      </w:r>
      <w:r>
        <w:rPr>
          <w:rFonts w:ascii="Arial" w:hAnsi="Arial" w:cs="Arial"/>
          <w:b/>
          <w:sz w:val="24"/>
          <w:szCs w:val="24"/>
        </w:rPr>
        <w:t xml:space="preserve"> </w:t>
      </w:r>
    </w:p>
    <w:p w:rsidR="00AB1D48" w:rsidRPr="001F09D7" w:rsidRDefault="00AB1D48" w:rsidP="00AB1D48">
      <w:pPr>
        <w:rPr>
          <w:rFonts w:ascii="Arial" w:hAnsi="Arial" w:cs="Arial"/>
          <w:sz w:val="24"/>
          <w:szCs w:val="24"/>
        </w:rPr>
      </w:pPr>
      <w:r w:rsidRPr="006B7AA4">
        <w:rPr>
          <w:rFonts w:ascii="Arial" w:hAnsi="Arial" w:cs="Arial"/>
          <w:b/>
          <w:sz w:val="24"/>
          <w:szCs w:val="24"/>
        </w:rPr>
        <w:t>Course Requirements</w:t>
      </w:r>
      <w:r w:rsidRPr="001F09D7">
        <w:rPr>
          <w:rFonts w:ascii="Arial" w:hAnsi="Arial" w:cs="Arial"/>
          <w:sz w:val="24"/>
          <w:szCs w:val="24"/>
        </w:rPr>
        <w:t>: To successfully complete this course, students will be required to complete class assignments, required readings, discussions, and class activities. Weekly participation is essential to integration of course material.</w:t>
      </w:r>
    </w:p>
    <w:p w:rsidR="00AB1D48" w:rsidRPr="001F09D7" w:rsidRDefault="00AB1D48" w:rsidP="00AB1D48">
      <w:pPr>
        <w:rPr>
          <w:rFonts w:ascii="Arial" w:hAnsi="Arial" w:cs="Arial"/>
          <w:sz w:val="24"/>
          <w:szCs w:val="24"/>
        </w:rPr>
      </w:pPr>
      <w:r w:rsidRPr="001F09D7">
        <w:rPr>
          <w:rFonts w:ascii="Arial" w:hAnsi="Arial" w:cs="Arial"/>
          <w:sz w:val="24"/>
          <w:szCs w:val="24"/>
        </w:rPr>
        <w:t>WEIGHT OF EACH GRADED ASSIGNMENT</w:t>
      </w:r>
    </w:p>
    <w:tbl>
      <w:tblPr>
        <w:tblW w:w="0" w:type="auto"/>
        <w:tblInd w:w="1490" w:type="dxa"/>
        <w:tblLayout w:type="fixed"/>
        <w:tblCellMar>
          <w:left w:w="0" w:type="dxa"/>
          <w:right w:w="0" w:type="dxa"/>
        </w:tblCellMar>
        <w:tblLook w:val="01E0" w:firstRow="1" w:lastRow="1" w:firstColumn="1" w:lastColumn="1" w:noHBand="0" w:noVBand="0"/>
      </w:tblPr>
      <w:tblGrid>
        <w:gridCol w:w="5814"/>
        <w:gridCol w:w="1408"/>
      </w:tblGrid>
      <w:tr w:rsidR="00AB1D48" w:rsidRPr="001F09D7" w:rsidTr="00AB1D48">
        <w:trPr>
          <w:trHeight w:hRule="exact" w:val="324"/>
        </w:trPr>
        <w:tc>
          <w:tcPr>
            <w:tcW w:w="5814" w:type="dxa"/>
          </w:tcPr>
          <w:p w:rsidR="00AB1D48" w:rsidRPr="001F09D7" w:rsidRDefault="00AB1D48" w:rsidP="00AB1D48">
            <w:pPr>
              <w:rPr>
                <w:rFonts w:ascii="Arial" w:hAnsi="Arial" w:cs="Arial"/>
                <w:sz w:val="24"/>
                <w:szCs w:val="24"/>
              </w:rPr>
            </w:pPr>
            <w:r w:rsidRPr="001F09D7">
              <w:rPr>
                <w:rFonts w:ascii="Arial" w:hAnsi="Arial" w:cs="Arial"/>
                <w:sz w:val="24"/>
                <w:szCs w:val="24"/>
              </w:rPr>
              <w:t>Country Paper</w:t>
            </w:r>
          </w:p>
        </w:tc>
        <w:tc>
          <w:tcPr>
            <w:tcW w:w="1408" w:type="dxa"/>
          </w:tcPr>
          <w:p w:rsidR="00AB1D48" w:rsidRPr="001F09D7" w:rsidRDefault="00AB1D48" w:rsidP="00AB1D48">
            <w:pPr>
              <w:rPr>
                <w:rFonts w:ascii="Arial" w:hAnsi="Arial" w:cs="Arial"/>
                <w:sz w:val="24"/>
                <w:szCs w:val="24"/>
              </w:rPr>
            </w:pPr>
            <w:r w:rsidRPr="001F09D7">
              <w:rPr>
                <w:rFonts w:ascii="Arial" w:hAnsi="Arial" w:cs="Arial"/>
                <w:sz w:val="24"/>
                <w:szCs w:val="24"/>
              </w:rPr>
              <w:t>100</w:t>
            </w:r>
          </w:p>
        </w:tc>
      </w:tr>
      <w:tr w:rsidR="00AB1D48" w:rsidRPr="001F09D7" w:rsidTr="00AB1D48">
        <w:trPr>
          <w:trHeight w:hRule="exact" w:val="290"/>
        </w:trPr>
        <w:tc>
          <w:tcPr>
            <w:tcW w:w="5814" w:type="dxa"/>
          </w:tcPr>
          <w:p w:rsidR="00AB1D48" w:rsidRPr="001F09D7" w:rsidRDefault="00AB1D48" w:rsidP="00AB1D48">
            <w:pPr>
              <w:rPr>
                <w:rFonts w:ascii="Arial" w:hAnsi="Arial" w:cs="Arial"/>
                <w:sz w:val="24"/>
                <w:szCs w:val="24"/>
              </w:rPr>
            </w:pPr>
            <w:r w:rsidRPr="001F09D7">
              <w:rPr>
                <w:rFonts w:ascii="Arial" w:hAnsi="Arial" w:cs="Arial"/>
                <w:sz w:val="24"/>
                <w:szCs w:val="24"/>
              </w:rPr>
              <w:t>Aboriginal and Native American Exercise</w:t>
            </w:r>
          </w:p>
        </w:tc>
        <w:tc>
          <w:tcPr>
            <w:tcW w:w="1408" w:type="dxa"/>
          </w:tcPr>
          <w:p w:rsidR="00AB1D48" w:rsidRPr="001F09D7" w:rsidRDefault="00AB1D48" w:rsidP="00AB1D48">
            <w:pPr>
              <w:rPr>
                <w:rFonts w:ascii="Arial" w:hAnsi="Arial" w:cs="Arial"/>
                <w:sz w:val="24"/>
                <w:szCs w:val="24"/>
              </w:rPr>
            </w:pPr>
            <w:r w:rsidRPr="001F09D7">
              <w:rPr>
                <w:rFonts w:ascii="Arial" w:hAnsi="Arial" w:cs="Arial"/>
                <w:sz w:val="24"/>
                <w:szCs w:val="24"/>
              </w:rPr>
              <w:t>50</w:t>
            </w:r>
          </w:p>
        </w:tc>
      </w:tr>
      <w:tr w:rsidR="00AB1D48" w:rsidRPr="001F09D7" w:rsidTr="00AB1D48">
        <w:trPr>
          <w:trHeight w:hRule="exact" w:val="326"/>
        </w:trPr>
        <w:tc>
          <w:tcPr>
            <w:tcW w:w="5814" w:type="dxa"/>
          </w:tcPr>
          <w:p w:rsidR="00AB1D48" w:rsidRPr="001F09D7" w:rsidRDefault="00AB1D48" w:rsidP="00AB1D48">
            <w:pPr>
              <w:rPr>
                <w:rFonts w:ascii="Arial" w:hAnsi="Arial" w:cs="Arial"/>
                <w:sz w:val="24"/>
                <w:szCs w:val="24"/>
              </w:rPr>
            </w:pPr>
            <w:r w:rsidRPr="001F09D7">
              <w:rPr>
                <w:rFonts w:ascii="Arial" w:hAnsi="Arial" w:cs="Arial"/>
                <w:sz w:val="24"/>
                <w:szCs w:val="24"/>
              </w:rPr>
              <w:t>Immigrant Interview</w:t>
            </w:r>
          </w:p>
        </w:tc>
        <w:tc>
          <w:tcPr>
            <w:tcW w:w="1408" w:type="dxa"/>
          </w:tcPr>
          <w:p w:rsidR="00AB1D48" w:rsidRPr="001F09D7" w:rsidRDefault="00AB1D48" w:rsidP="00AB1D48">
            <w:pPr>
              <w:rPr>
                <w:rFonts w:ascii="Arial" w:hAnsi="Arial" w:cs="Arial"/>
                <w:sz w:val="24"/>
                <w:szCs w:val="24"/>
              </w:rPr>
            </w:pPr>
            <w:r w:rsidRPr="001F09D7">
              <w:rPr>
                <w:rFonts w:ascii="Arial" w:hAnsi="Arial" w:cs="Arial"/>
                <w:sz w:val="24"/>
                <w:szCs w:val="24"/>
              </w:rPr>
              <w:t>100</w:t>
            </w:r>
          </w:p>
        </w:tc>
      </w:tr>
    </w:tbl>
    <w:p w:rsidR="00AB1D48" w:rsidRPr="001F09D7" w:rsidRDefault="00AB1D48" w:rsidP="00AB1D48">
      <w:pPr>
        <w:spacing w:after="0"/>
        <w:rPr>
          <w:rFonts w:ascii="Arial" w:hAnsi="Arial" w:cs="Arial"/>
          <w:sz w:val="24"/>
          <w:szCs w:val="24"/>
        </w:rPr>
      </w:pPr>
      <w:r w:rsidRPr="001F09D7">
        <w:rPr>
          <w:rFonts w:ascii="Arial" w:hAnsi="Arial" w:cs="Arial"/>
          <w:sz w:val="24"/>
          <w:szCs w:val="24"/>
        </w:rPr>
        <w:t>Unannounced Quizzes</w:t>
      </w:r>
      <w:r>
        <w:rPr>
          <w:rFonts w:ascii="Arial" w:hAnsi="Arial" w:cs="Arial"/>
          <w:sz w:val="24"/>
          <w:szCs w:val="24"/>
        </w:rPr>
        <w:tab/>
      </w:r>
      <w:r>
        <w:rPr>
          <w:rFonts w:ascii="Arial" w:hAnsi="Arial" w:cs="Arial"/>
          <w:sz w:val="24"/>
          <w:szCs w:val="24"/>
        </w:rPr>
        <w:tab/>
        <w:t xml:space="preserve">  </w:t>
      </w:r>
      <w:r w:rsidRPr="001F09D7">
        <w:rPr>
          <w:rFonts w:ascii="Arial" w:hAnsi="Arial" w:cs="Arial"/>
          <w:sz w:val="24"/>
          <w:szCs w:val="24"/>
        </w:rPr>
        <w:t>50</w:t>
      </w:r>
    </w:p>
    <w:p w:rsidR="00AB1D48" w:rsidRPr="001F09D7" w:rsidRDefault="00AB1D48" w:rsidP="00AB1D48">
      <w:pPr>
        <w:spacing w:after="0"/>
        <w:rPr>
          <w:rFonts w:ascii="Arial" w:hAnsi="Arial" w:cs="Arial"/>
          <w:sz w:val="24"/>
          <w:szCs w:val="24"/>
        </w:rPr>
      </w:pPr>
      <w:r w:rsidRPr="001F09D7">
        <w:rPr>
          <w:rFonts w:ascii="Arial" w:hAnsi="Arial" w:cs="Arial"/>
          <w:sz w:val="24"/>
          <w:szCs w:val="24"/>
        </w:rPr>
        <w:t>Transformational Project</w:t>
      </w:r>
      <w:r>
        <w:rPr>
          <w:rFonts w:ascii="Arial" w:hAnsi="Arial" w:cs="Arial"/>
          <w:sz w:val="24"/>
          <w:szCs w:val="24"/>
        </w:rPr>
        <w:tab/>
      </w:r>
      <w:r>
        <w:rPr>
          <w:rFonts w:ascii="Arial" w:hAnsi="Arial" w:cs="Arial"/>
          <w:sz w:val="24"/>
          <w:szCs w:val="24"/>
        </w:rPr>
        <w:tab/>
      </w:r>
      <w:r w:rsidRPr="001F09D7">
        <w:rPr>
          <w:rFonts w:ascii="Arial" w:hAnsi="Arial" w:cs="Arial"/>
          <w:sz w:val="24"/>
          <w:szCs w:val="24"/>
        </w:rPr>
        <w:t>150</w:t>
      </w:r>
    </w:p>
    <w:p w:rsidR="00AB1D48" w:rsidRPr="001F09D7" w:rsidRDefault="00AB1D48" w:rsidP="00AB1D48">
      <w:pPr>
        <w:spacing w:after="0" w:line="240" w:lineRule="auto"/>
        <w:rPr>
          <w:rFonts w:ascii="Arial" w:hAnsi="Arial" w:cs="Arial"/>
          <w:sz w:val="24"/>
          <w:szCs w:val="24"/>
        </w:rPr>
      </w:pPr>
      <w:r w:rsidRPr="001F09D7">
        <w:rPr>
          <w:rFonts w:ascii="Arial" w:hAnsi="Arial" w:cs="Arial"/>
          <w:sz w:val="24"/>
          <w:szCs w:val="24"/>
        </w:rPr>
        <w:t>Discussions (5 at 10 points each)</w:t>
      </w:r>
      <w:r w:rsidRPr="001F09D7">
        <w:rPr>
          <w:rFonts w:ascii="Arial" w:hAnsi="Arial" w:cs="Arial"/>
          <w:sz w:val="24"/>
          <w:szCs w:val="24"/>
        </w:rPr>
        <w:tab/>
      </w:r>
      <w:r>
        <w:rPr>
          <w:rFonts w:ascii="Arial" w:hAnsi="Arial" w:cs="Arial"/>
          <w:sz w:val="24"/>
          <w:szCs w:val="24"/>
        </w:rPr>
        <w:t xml:space="preserve">  </w:t>
      </w:r>
      <w:r w:rsidRPr="001F09D7">
        <w:rPr>
          <w:rFonts w:ascii="Arial" w:hAnsi="Arial" w:cs="Arial"/>
          <w:sz w:val="24"/>
          <w:szCs w:val="24"/>
        </w:rPr>
        <w:t>50</w:t>
      </w:r>
    </w:p>
    <w:p w:rsidR="00AB1D48" w:rsidRDefault="00AB1D48" w:rsidP="00AB1D48">
      <w:pPr>
        <w:spacing w:line="240" w:lineRule="auto"/>
        <w:rPr>
          <w:rFonts w:ascii="Arial" w:hAnsi="Arial" w:cs="Arial"/>
          <w:sz w:val="24"/>
          <w:szCs w:val="24"/>
        </w:rPr>
      </w:pPr>
    </w:p>
    <w:p w:rsidR="00AB1D48" w:rsidRPr="001F09D7" w:rsidRDefault="00AB1D48" w:rsidP="00AB1D48">
      <w:pPr>
        <w:spacing w:line="240" w:lineRule="auto"/>
        <w:rPr>
          <w:rFonts w:ascii="Arial" w:hAnsi="Arial" w:cs="Arial"/>
          <w:sz w:val="24"/>
          <w:szCs w:val="24"/>
        </w:rPr>
      </w:pPr>
      <w:r w:rsidRPr="001F09D7">
        <w:rPr>
          <w:rFonts w:ascii="Arial" w:hAnsi="Arial" w:cs="Arial"/>
          <w:sz w:val="24"/>
          <w:szCs w:val="24"/>
        </w:rPr>
        <w:t>Total points:</w:t>
      </w:r>
      <w:r w:rsidRPr="001F09D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F09D7">
        <w:rPr>
          <w:rFonts w:ascii="Arial" w:hAnsi="Arial" w:cs="Arial"/>
          <w:sz w:val="24"/>
          <w:szCs w:val="24"/>
        </w:rPr>
        <w:t>500</w:t>
      </w:r>
    </w:p>
    <w:p w:rsidR="00AB1D48" w:rsidRPr="001F09D7" w:rsidRDefault="00AB1D48" w:rsidP="00AB1D48">
      <w:pPr>
        <w:spacing w:line="240" w:lineRule="auto"/>
        <w:rPr>
          <w:rFonts w:ascii="Arial" w:hAnsi="Arial" w:cs="Arial"/>
          <w:sz w:val="24"/>
          <w:szCs w:val="24"/>
        </w:rPr>
      </w:pPr>
    </w:p>
    <w:p w:rsidR="00AB1D48" w:rsidRPr="001F09D7" w:rsidRDefault="00AB1D48" w:rsidP="00AB1D48">
      <w:pPr>
        <w:spacing w:line="240" w:lineRule="auto"/>
        <w:jc w:val="center"/>
        <w:rPr>
          <w:rFonts w:ascii="Arial" w:hAnsi="Arial" w:cs="Arial"/>
          <w:sz w:val="24"/>
          <w:szCs w:val="24"/>
        </w:rPr>
      </w:pPr>
      <w:r w:rsidRPr="001F09D7">
        <w:rPr>
          <w:rFonts w:ascii="Arial" w:hAnsi="Arial" w:cs="Arial"/>
          <w:sz w:val="24"/>
          <w:szCs w:val="24"/>
        </w:rPr>
        <w:t>450 – 500</w:t>
      </w:r>
      <w:r w:rsidRPr="001F09D7">
        <w:rPr>
          <w:rFonts w:ascii="Arial" w:hAnsi="Arial" w:cs="Arial"/>
          <w:sz w:val="24"/>
          <w:szCs w:val="24"/>
        </w:rPr>
        <w:tab/>
        <w:t>A</w:t>
      </w:r>
    </w:p>
    <w:p w:rsidR="00AB1D48" w:rsidRPr="001F09D7" w:rsidRDefault="00AB1D48" w:rsidP="00AB1D48">
      <w:pPr>
        <w:spacing w:line="240" w:lineRule="auto"/>
        <w:jc w:val="center"/>
        <w:rPr>
          <w:rFonts w:ascii="Arial" w:hAnsi="Arial" w:cs="Arial"/>
          <w:sz w:val="24"/>
          <w:szCs w:val="24"/>
        </w:rPr>
      </w:pPr>
      <w:r w:rsidRPr="001F09D7">
        <w:rPr>
          <w:rFonts w:ascii="Arial" w:hAnsi="Arial" w:cs="Arial"/>
          <w:sz w:val="24"/>
          <w:szCs w:val="24"/>
        </w:rPr>
        <w:t>400 – 449</w:t>
      </w:r>
      <w:r w:rsidRPr="001F09D7">
        <w:rPr>
          <w:rFonts w:ascii="Arial" w:hAnsi="Arial" w:cs="Arial"/>
          <w:sz w:val="24"/>
          <w:szCs w:val="24"/>
        </w:rPr>
        <w:tab/>
        <w:t>B</w:t>
      </w:r>
    </w:p>
    <w:p w:rsidR="00AB1D48" w:rsidRPr="001F09D7" w:rsidRDefault="00AB1D48" w:rsidP="00AB1D48">
      <w:pPr>
        <w:spacing w:line="240" w:lineRule="auto"/>
        <w:jc w:val="center"/>
        <w:rPr>
          <w:rFonts w:ascii="Arial" w:hAnsi="Arial" w:cs="Arial"/>
          <w:sz w:val="24"/>
          <w:szCs w:val="24"/>
        </w:rPr>
      </w:pPr>
      <w:r w:rsidRPr="001F09D7">
        <w:rPr>
          <w:rFonts w:ascii="Arial" w:hAnsi="Arial" w:cs="Arial"/>
          <w:sz w:val="24"/>
          <w:szCs w:val="24"/>
        </w:rPr>
        <w:t>350 – 399</w:t>
      </w:r>
      <w:r w:rsidRPr="001F09D7">
        <w:rPr>
          <w:rFonts w:ascii="Arial" w:hAnsi="Arial" w:cs="Arial"/>
          <w:sz w:val="24"/>
          <w:szCs w:val="24"/>
        </w:rPr>
        <w:tab/>
        <w:t>C</w:t>
      </w:r>
    </w:p>
    <w:p w:rsidR="00AB1D48" w:rsidRPr="001F09D7" w:rsidRDefault="00AB1D48" w:rsidP="00AB1D48">
      <w:pPr>
        <w:spacing w:line="240" w:lineRule="auto"/>
        <w:jc w:val="center"/>
        <w:rPr>
          <w:rFonts w:ascii="Arial" w:hAnsi="Arial" w:cs="Arial"/>
          <w:sz w:val="24"/>
          <w:szCs w:val="24"/>
        </w:rPr>
      </w:pPr>
      <w:r w:rsidRPr="001F09D7">
        <w:rPr>
          <w:rFonts w:ascii="Arial" w:hAnsi="Arial" w:cs="Arial"/>
          <w:sz w:val="24"/>
          <w:szCs w:val="24"/>
        </w:rPr>
        <w:t>300 – 349</w:t>
      </w:r>
      <w:r w:rsidRPr="001F09D7">
        <w:rPr>
          <w:rFonts w:ascii="Arial" w:hAnsi="Arial" w:cs="Arial"/>
          <w:sz w:val="24"/>
          <w:szCs w:val="24"/>
        </w:rPr>
        <w:tab/>
        <w:t>D</w:t>
      </w:r>
    </w:p>
    <w:p w:rsidR="00AB1D48" w:rsidRPr="001F09D7" w:rsidRDefault="00AB1D48" w:rsidP="00AB1D48">
      <w:pPr>
        <w:spacing w:line="240" w:lineRule="auto"/>
        <w:jc w:val="center"/>
        <w:rPr>
          <w:rFonts w:ascii="Arial" w:hAnsi="Arial" w:cs="Arial"/>
          <w:sz w:val="24"/>
          <w:szCs w:val="24"/>
        </w:rPr>
      </w:pPr>
      <w:r w:rsidRPr="001F09D7">
        <w:rPr>
          <w:rFonts w:ascii="Arial" w:hAnsi="Arial" w:cs="Arial"/>
          <w:sz w:val="24"/>
          <w:szCs w:val="24"/>
        </w:rPr>
        <w:t xml:space="preserve">Below </w:t>
      </w:r>
      <w:proofErr w:type="gramStart"/>
      <w:r w:rsidRPr="001F09D7">
        <w:rPr>
          <w:rFonts w:ascii="Arial" w:hAnsi="Arial" w:cs="Arial"/>
          <w:sz w:val="24"/>
          <w:szCs w:val="24"/>
        </w:rPr>
        <w:t>300  F</w:t>
      </w:r>
      <w:proofErr w:type="gramEnd"/>
    </w:p>
    <w:p w:rsidR="00AB1D48" w:rsidRPr="001F09D7" w:rsidRDefault="00AB1D48" w:rsidP="00AB1D48">
      <w:pPr>
        <w:widowControl w:val="0"/>
        <w:spacing w:before="7" w:after="0" w:line="240" w:lineRule="auto"/>
        <w:rPr>
          <w:rFonts w:ascii="Verdana" w:eastAsia="Verdana" w:hAnsi="Verdana" w:cs="Verdana"/>
          <w:sz w:val="24"/>
          <w:szCs w:val="24"/>
          <w:highlight w:val="yellow"/>
        </w:rPr>
      </w:pP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w:t>
      </w:r>
      <w:r>
        <w:rPr>
          <w:rFonts w:ascii="Arial" w:hAnsi="Arial" w:cs="Arial"/>
          <w:sz w:val="24"/>
          <w:szCs w:val="24"/>
        </w:rPr>
        <w:lastRenderedPageBreak/>
        <w:t xml:space="preserve">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18"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w:t>
            </w:r>
            <w:r>
              <w:rPr>
                <w:rFonts w:ascii="Arial" w:hAnsi="Arial" w:cs="Arial"/>
                <w:szCs w:val="22"/>
              </w:rPr>
              <w:lastRenderedPageBreak/>
              <w:t xml:space="preserve">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80"/>
        <w:gridCol w:w="1954"/>
        <w:gridCol w:w="2072"/>
        <w:gridCol w:w="1850"/>
        <w:gridCol w:w="1860"/>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lastRenderedPageBreak/>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9"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0"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1" w:history="1">
              <w:r w:rsidRPr="00E4144E">
                <w:rPr>
                  <w:rStyle w:val="Hyperlink"/>
                  <w:rFonts w:ascii="Arial" w:hAnsi="Arial" w:cs="Arial"/>
                  <w:sz w:val="24"/>
                  <w:szCs w:val="24"/>
                </w:rPr>
                <w:t>https://www.socialworkers.org</w:t>
              </w:r>
            </w:hyperlink>
          </w:p>
          <w:p w:rsidR="00AB1D48" w:rsidRDefault="00AB1D48" w:rsidP="008B7E00">
            <w:pPr>
              <w:spacing w:line="360" w:lineRule="auto"/>
              <w:contextualSpacing/>
              <w:rPr>
                <w:rFonts w:ascii="Arial" w:hAnsi="Arial" w:cs="Arial"/>
                <w:sz w:val="24"/>
                <w:szCs w:val="24"/>
              </w:rPr>
            </w:pPr>
          </w:p>
          <w:p w:rsidR="00AB1D48" w:rsidRPr="006B7AA4" w:rsidRDefault="00AB1D48" w:rsidP="00AB1D48">
            <w:pPr>
              <w:spacing w:line="360" w:lineRule="auto"/>
              <w:jc w:val="center"/>
              <w:rPr>
                <w:rFonts w:ascii="Arial" w:hAnsi="Arial" w:cs="Arial"/>
                <w:b/>
                <w:sz w:val="24"/>
                <w:szCs w:val="24"/>
              </w:rPr>
            </w:pPr>
            <w:r w:rsidRPr="006B7AA4">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w:t>
            </w:r>
            <w:r w:rsidRPr="00A95993">
              <w:rPr>
                <w:rFonts w:ascii="Arial" w:hAnsi="Arial" w:cs="Arial"/>
                <w:sz w:val="24"/>
                <w:szCs w:val="24"/>
              </w:rPr>
              <w:lastRenderedPageBreak/>
              <w:t>the State of Texas are also permitted to do so. Pursuant to Penal Code (PC) 46.035 and A&amp;M-Commerce Rule 34.06.02.R1, license holders may not carry a concealed handgun in restricted locations. For a list of locations, please refer to ((</w:t>
            </w:r>
            <w:hyperlink r:id="rId12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23"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w:t>
            </w:r>
            <w:r w:rsidRPr="00761A66">
              <w:rPr>
                <w:rFonts w:ascii="Arial" w:hAnsi="Arial" w:cs="Arial"/>
                <w:sz w:val="24"/>
                <w:szCs w:val="24"/>
              </w:rPr>
              <w:lastRenderedPageBreak/>
              <w:t>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650F48">
            <w:pPr>
              <w:spacing w:line="360" w:lineRule="auto"/>
              <w:contextualSpacing/>
              <w:jc w:val="center"/>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24"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Pr>
                <w:rFonts w:ascii="Arial" w:hAnsi="Arial" w:cs="Arial"/>
                <w:sz w:val="24"/>
                <w:szCs w:val="24"/>
              </w:rPr>
              <w:t xml:space="preserve">• </w:t>
            </w:r>
            <w:r w:rsidRPr="00A663C7">
              <w:rPr>
                <w:rFonts w:ascii="Arial" w:hAnsi="Arial" w:cs="Arial"/>
                <w:sz w:val="24"/>
                <w:szCs w:val="24"/>
              </w:rPr>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Pr>
                <w:rFonts w:ascii="Arial" w:hAnsi="Arial" w:cs="Arial"/>
                <w:sz w:val="24"/>
                <w:szCs w:val="24"/>
              </w:rPr>
              <w:t xml:space="preserve">• </w:t>
            </w:r>
            <w:r w:rsidRPr="00A663C7">
              <w:rPr>
                <w:rFonts w:ascii="Arial" w:hAnsi="Arial" w:cs="Arial"/>
                <w:sz w:val="24"/>
                <w:szCs w:val="24"/>
              </w:rPr>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w:t>
            </w:r>
            <w:r w:rsidRPr="00A663C7">
              <w:rPr>
                <w:rFonts w:ascii="Arial" w:hAnsi="Arial" w:cs="Arial"/>
                <w:sz w:val="24"/>
                <w:szCs w:val="24"/>
              </w:rPr>
              <w:lastRenderedPageBreak/>
              <w:t>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36"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25"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26"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AB1D48" w:rsidRDefault="00AB1D48" w:rsidP="00AB1D48">
            <w:pPr>
              <w:spacing w:line="360" w:lineRule="auto"/>
              <w:contextualSpacing/>
              <w:jc w:val="center"/>
              <w:rPr>
                <w:rFonts w:ascii="Arial" w:hAnsi="Arial" w:cs="Arial"/>
                <w:sz w:val="24"/>
                <w:szCs w:val="24"/>
              </w:rPr>
            </w:pPr>
          </w:p>
          <w:p w:rsidR="00AB1D48" w:rsidRPr="004E6D02" w:rsidRDefault="00AB1D48" w:rsidP="00AB1D48">
            <w:pPr>
              <w:spacing w:line="360" w:lineRule="auto"/>
              <w:contextualSpacing/>
              <w:jc w:val="center"/>
              <w:rPr>
                <w:rFonts w:ascii="Arial" w:hAnsi="Arial" w:cs="Arial"/>
                <w:b/>
                <w:sz w:val="24"/>
                <w:szCs w:val="24"/>
              </w:rPr>
            </w:pPr>
            <w:r>
              <w:rPr>
                <w:rFonts w:ascii="Arial" w:hAnsi="Arial" w:cs="Arial"/>
                <w:sz w:val="24"/>
                <w:szCs w:val="24"/>
              </w:rPr>
              <w:t xml:space="preserve"> </w:t>
            </w:r>
          </w:p>
        </w:tc>
      </w:tr>
    </w:tbl>
    <w:p w:rsidR="00AB1D48" w:rsidRPr="00B03FBC" w:rsidRDefault="00AB1D48" w:rsidP="004E6D02">
      <w:pPr>
        <w:rPr>
          <w:rFonts w:ascii="Arial" w:hAnsi="Arial" w:cs="Arial"/>
          <w:sz w:val="24"/>
          <w:szCs w:val="24"/>
        </w:rPr>
      </w:pPr>
    </w:p>
    <w:p w:rsidR="00AB1D48" w:rsidRPr="00B03FBC" w:rsidRDefault="00AB1D48" w:rsidP="00B03FBC"/>
    <w:p w:rsidR="00AB1D48" w:rsidRDefault="00AB1D48" w:rsidP="002C750C">
      <w:pPr>
        <w:rPr>
          <w:rFonts w:ascii="Arial" w:hAnsi="Arial" w:cs="Arial"/>
          <w:sz w:val="24"/>
          <w:szCs w:val="24"/>
        </w:rPr>
      </w:pPr>
    </w:p>
    <w:p w:rsidR="00AB1D48" w:rsidRPr="00E1113E" w:rsidRDefault="00AB1D48" w:rsidP="002C750C">
      <w:pPr>
        <w:rPr>
          <w:rFonts w:ascii="Arial" w:hAnsi="Arial" w:cs="Arial"/>
          <w:sz w:val="24"/>
          <w:szCs w:val="24"/>
        </w:rPr>
      </w:pPr>
    </w:p>
    <w:p w:rsidR="00AB1D48" w:rsidRDefault="00AB1D48" w:rsidP="002C750C">
      <w:pPr>
        <w:rPr>
          <w:rFonts w:ascii="Arial" w:hAnsi="Arial" w:cs="Arial"/>
          <w:sz w:val="24"/>
          <w:szCs w:val="24"/>
        </w:rPr>
      </w:pPr>
    </w:p>
    <w:p w:rsidR="00AB1D48" w:rsidRDefault="00AB1D48" w:rsidP="002C750C">
      <w:pPr>
        <w:rPr>
          <w:rFonts w:ascii="Arial" w:hAnsi="Arial" w:cs="Arial"/>
          <w:sz w:val="24"/>
          <w:szCs w:val="24"/>
        </w:rPr>
      </w:pPr>
    </w:p>
    <w:p w:rsidR="007E4D41" w:rsidRDefault="007E4D41" w:rsidP="002C750C">
      <w:pPr>
        <w:rPr>
          <w:rFonts w:ascii="Arial" w:hAnsi="Arial" w:cs="Arial"/>
          <w:sz w:val="24"/>
          <w:szCs w:val="24"/>
        </w:rPr>
      </w:pPr>
    </w:p>
    <w:p w:rsidR="00AB1D48" w:rsidRPr="002C750C" w:rsidRDefault="00AB1D48" w:rsidP="002C750C">
      <w:pPr>
        <w:jc w:val="cente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37"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348</w:t>
      </w:r>
      <w:r w:rsidRPr="009A62BE">
        <w:rPr>
          <w:rFonts w:ascii="Arial" w:hAnsi="Arial" w:cs="Arial"/>
          <w:b/>
          <w:sz w:val="24"/>
          <w:szCs w:val="24"/>
        </w:rPr>
        <w:t xml:space="preserve">:  </w:t>
      </w:r>
      <w:r>
        <w:rPr>
          <w:rFonts w:ascii="Arial" w:hAnsi="Arial" w:cs="Arial"/>
          <w:b/>
          <w:sz w:val="24"/>
          <w:szCs w:val="24"/>
        </w:rPr>
        <w:t>PROMOTING MENTAL HEALTH ACROSS POPULATIONS</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1F4236" w:rsidRDefault="00AB1D48" w:rsidP="001B7422">
      <w:pPr>
        <w:pStyle w:val="Title"/>
        <w:jc w:val="center"/>
      </w:pPr>
      <w:r w:rsidRPr="001F4236">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course provides students with knowledge about strengths based social work practice with diverse populations at risk of social and economic injustices and is inclusive of Mental Health.  Populations studied will include economically disadvantaged clients and communities; persons with severe and persistent mental illness; people of color; gay; lesbian and transgendered individuals; and abused and neglected children and will require students to understand the Mental Health issues related to the groups indicated.  Students will learn how to complete strengths based assessments, to plan interventions based on individual and group strengths, and to build personal awareness of the significance of diversity as it affects individual and group opportunities for success and well-being with varied client populations. </w:t>
      </w:r>
      <w:r>
        <w:rPr>
          <w:rFonts w:ascii="Arial" w:hAnsi="Arial" w:cs="Arial"/>
          <w:sz w:val="24"/>
          <w:szCs w:val="24"/>
        </w:rPr>
        <w:lastRenderedPageBreak/>
        <w:t xml:space="preserve">Prerequisites: SWK 225, 250, 275, 322, 328, 329, and 370. Concurrent enrollment: SWK 325, 331, and 350. This course is restricted to social work majors. </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15"/>
        </w:numPr>
        <w:rPr>
          <w:rFonts w:ascii="Arial" w:hAnsi="Arial" w:cs="Arial"/>
          <w:szCs w:val="24"/>
        </w:rPr>
      </w:pPr>
      <w:r>
        <w:rPr>
          <w:rFonts w:ascii="Arial" w:hAnsi="Arial" w:cs="Arial"/>
          <w:szCs w:val="24"/>
        </w:rPr>
        <w:t>Students will learn the significance of age, race, ethnicity, gender, sexual orientation, socioeconomic status, disability and crises as they impact individual and group opportunities for achievement and well-being in this country.</w:t>
      </w:r>
    </w:p>
    <w:p w:rsidR="00AB1D48" w:rsidRDefault="00AB1D48" w:rsidP="00AB1D48">
      <w:pPr>
        <w:pStyle w:val="ListParagraph"/>
        <w:numPr>
          <w:ilvl w:val="0"/>
          <w:numId w:val="15"/>
        </w:numPr>
        <w:rPr>
          <w:rFonts w:ascii="Arial" w:hAnsi="Arial" w:cs="Arial"/>
          <w:szCs w:val="24"/>
        </w:rPr>
      </w:pPr>
      <w:r>
        <w:rPr>
          <w:rFonts w:ascii="Arial" w:hAnsi="Arial" w:cs="Arial"/>
          <w:szCs w:val="24"/>
        </w:rPr>
        <w:t>Students will learn a strengths perspective for guiding individual, group, organization, and community assessments and interventions.</w:t>
      </w:r>
    </w:p>
    <w:p w:rsidR="00AB1D48" w:rsidRDefault="00AB1D48" w:rsidP="00AB1D48">
      <w:pPr>
        <w:pStyle w:val="ListParagraph"/>
        <w:numPr>
          <w:ilvl w:val="0"/>
          <w:numId w:val="15"/>
        </w:numPr>
        <w:rPr>
          <w:rFonts w:ascii="Arial" w:hAnsi="Arial" w:cs="Arial"/>
          <w:szCs w:val="24"/>
        </w:rPr>
      </w:pPr>
      <w:r>
        <w:rPr>
          <w:rFonts w:ascii="Arial" w:hAnsi="Arial" w:cs="Arial"/>
          <w:szCs w:val="24"/>
        </w:rPr>
        <w:t>Students will learn to critically analyze individual and group strengths based on respect for and appreciation of cultural differences.</w:t>
      </w:r>
    </w:p>
    <w:p w:rsidR="00AB1D48" w:rsidRDefault="00AB1D48" w:rsidP="00AB1D48">
      <w:pPr>
        <w:pStyle w:val="ListParagraph"/>
        <w:numPr>
          <w:ilvl w:val="0"/>
          <w:numId w:val="15"/>
        </w:numPr>
        <w:rPr>
          <w:rFonts w:ascii="Arial" w:hAnsi="Arial" w:cs="Arial"/>
          <w:szCs w:val="24"/>
        </w:rPr>
      </w:pPr>
      <w:r>
        <w:rPr>
          <w:rFonts w:ascii="Arial" w:hAnsi="Arial" w:cs="Arial"/>
          <w:szCs w:val="24"/>
        </w:rPr>
        <w:t>Students will learn to identify policy issues which perpetuate prejudice and discrimination.</w:t>
      </w:r>
    </w:p>
    <w:p w:rsidR="00AB1D48" w:rsidRDefault="00AB1D48" w:rsidP="00AB1D48">
      <w:pPr>
        <w:pStyle w:val="ListParagraph"/>
        <w:numPr>
          <w:ilvl w:val="0"/>
          <w:numId w:val="15"/>
        </w:numPr>
        <w:rPr>
          <w:rFonts w:ascii="Arial" w:hAnsi="Arial" w:cs="Arial"/>
          <w:szCs w:val="24"/>
        </w:rPr>
      </w:pPr>
      <w:r>
        <w:rPr>
          <w:rFonts w:ascii="Arial" w:hAnsi="Arial" w:cs="Arial"/>
          <w:szCs w:val="24"/>
        </w:rPr>
        <w:t>Students will build awareness of social injustices and of how to empower individuals, families, groups, communities and organizations.</w:t>
      </w:r>
    </w:p>
    <w:p w:rsidR="00AB1D48" w:rsidRDefault="00AB1D48" w:rsidP="00AB1D48">
      <w:pPr>
        <w:pStyle w:val="ListParagraph"/>
        <w:numPr>
          <w:ilvl w:val="0"/>
          <w:numId w:val="15"/>
        </w:numPr>
        <w:rPr>
          <w:rFonts w:ascii="Arial" w:hAnsi="Arial" w:cs="Arial"/>
          <w:szCs w:val="24"/>
        </w:rPr>
      </w:pPr>
      <w:r>
        <w:rPr>
          <w:rFonts w:ascii="Arial" w:hAnsi="Arial" w:cs="Arial"/>
          <w:szCs w:val="24"/>
        </w:rPr>
        <w:t>Student will learn the history of social work’s commitment to and efforts on behalf of diverse populations.</w:t>
      </w:r>
    </w:p>
    <w:p w:rsidR="00AB1D48" w:rsidRPr="00585100" w:rsidRDefault="00AB1D48" w:rsidP="00AB1D48">
      <w:pPr>
        <w:pStyle w:val="ListParagraph"/>
        <w:numPr>
          <w:ilvl w:val="0"/>
          <w:numId w:val="15"/>
        </w:numPr>
        <w:rPr>
          <w:rFonts w:ascii="Arial" w:hAnsi="Arial" w:cs="Arial"/>
          <w:szCs w:val="24"/>
        </w:rPr>
      </w:pPr>
      <w:r w:rsidRPr="00585100">
        <w:rPr>
          <w:rFonts w:ascii="Arial" w:hAnsi="Arial" w:cs="Arial"/>
          <w:szCs w:val="24"/>
        </w:rPr>
        <w:t>Students will learn why the DSM-5 is an important assessment tool for working with at risk populations.</w:t>
      </w:r>
    </w:p>
    <w:p w:rsidR="00AB1D48" w:rsidRPr="00585100" w:rsidRDefault="00AB1D48" w:rsidP="00AB1D48">
      <w:pPr>
        <w:rPr>
          <w:rFonts w:ascii="Arial" w:hAnsi="Arial" w:cs="Arial"/>
          <w:szCs w:val="24"/>
        </w:rPr>
      </w:pPr>
    </w:p>
    <w:p w:rsidR="00AB1D48" w:rsidRPr="00C16F9E" w:rsidRDefault="00AB1D48" w:rsidP="009A62BE">
      <w:pPr>
        <w:rPr>
          <w:rFonts w:ascii="Arial" w:hAnsi="Arial" w:cs="Arial"/>
          <w:b/>
          <w:sz w:val="24"/>
          <w:szCs w:val="24"/>
        </w:rPr>
      </w:pPr>
      <w:r w:rsidRPr="00C16F9E">
        <w:rPr>
          <w:rFonts w:ascii="Arial" w:hAnsi="Arial" w:cs="Arial"/>
          <w:b/>
          <w:sz w:val="24"/>
          <w:szCs w:val="24"/>
        </w:rPr>
        <w:t>RELATIONSHIP TO OTHER COURSES:</w:t>
      </w:r>
    </w:p>
    <w:p w:rsidR="00AB1D48" w:rsidRDefault="00AB1D48" w:rsidP="00AB1D48">
      <w:pPr>
        <w:rPr>
          <w:rFonts w:ascii="Arial" w:hAnsi="Arial" w:cs="Arial"/>
          <w:b/>
          <w:sz w:val="24"/>
          <w:szCs w:val="24"/>
        </w:rPr>
      </w:pPr>
      <w:r>
        <w:rPr>
          <w:rFonts w:ascii="Arial" w:hAnsi="Arial" w:cs="Arial"/>
          <w:sz w:val="24"/>
          <w:szCs w:val="24"/>
        </w:rPr>
        <w:t xml:space="preserve">This course serves as a foundation course in the program, and explores specifically at- risk populations, populations with mental health diagnosis, and coverage of the DSM.  This course builds upon the generalist social work foundation presented in SWK 225, 275 HBSE I, as well as further vulnerable populations addressed in SWK 322, HBSE II. </w:t>
      </w:r>
    </w:p>
    <w:p w:rsidR="00AB1D48" w:rsidRDefault="00AB1D48" w:rsidP="002C750C">
      <w:pPr>
        <w:rPr>
          <w:rFonts w:ascii="Arial" w:hAnsi="Arial" w:cs="Arial"/>
          <w:b/>
          <w:sz w:val="24"/>
          <w:szCs w:val="24"/>
        </w:rPr>
      </w:pP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8C6D6B" w:rsidRDefault="008C6D6B" w:rsidP="00851032">
      <w:pPr>
        <w:tabs>
          <w:tab w:val="left" w:pos="7155"/>
        </w:tabs>
        <w:rPr>
          <w:rFonts w:ascii="Arial" w:hAnsi="Arial" w:cs="Arial"/>
          <w:b/>
          <w:sz w:val="24"/>
          <w:szCs w:val="24"/>
        </w:rPr>
      </w:pP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lastRenderedPageBreak/>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behaviors (practice behaviors) representing observable components of one for more competencies.  Content assessed in this course reflects the following practice behaviors:</w:t>
      </w:r>
    </w:p>
    <w:p w:rsidR="00AB1D48" w:rsidRDefault="00AB1D48" w:rsidP="002C750C">
      <w:pPr>
        <w:rPr>
          <w:rFonts w:ascii="Arial" w:hAnsi="Arial" w:cs="Arial"/>
          <w:sz w:val="24"/>
          <w:szCs w:val="24"/>
        </w:rPr>
      </w:pPr>
      <w:r>
        <w:rPr>
          <w:rFonts w:ascii="Arial" w:hAnsi="Arial" w:cs="Arial"/>
          <w:sz w:val="24"/>
          <w:szCs w:val="24"/>
        </w:rPr>
        <w:t>2.1.1.1 Has commitment to career-long learning</w:t>
      </w:r>
    </w:p>
    <w:p w:rsidR="00AB1D48" w:rsidRDefault="00AB1D48" w:rsidP="002C750C">
      <w:pPr>
        <w:rPr>
          <w:rFonts w:ascii="Arial" w:hAnsi="Arial" w:cs="Arial"/>
          <w:sz w:val="24"/>
          <w:szCs w:val="24"/>
        </w:rPr>
      </w:pPr>
      <w:r>
        <w:rPr>
          <w:rFonts w:ascii="Arial" w:hAnsi="Arial" w:cs="Arial"/>
          <w:sz w:val="24"/>
          <w:szCs w:val="24"/>
        </w:rPr>
        <w:t>2.1.1.2 Advocates for client access to services of social work</w:t>
      </w:r>
    </w:p>
    <w:p w:rsidR="00AB1D48" w:rsidRDefault="00AB1D48" w:rsidP="002C750C">
      <w:pPr>
        <w:rPr>
          <w:rFonts w:ascii="Arial" w:hAnsi="Arial" w:cs="Arial"/>
          <w:sz w:val="24"/>
          <w:szCs w:val="24"/>
        </w:rPr>
      </w:pPr>
      <w:r>
        <w:rPr>
          <w:rFonts w:ascii="Arial" w:hAnsi="Arial" w:cs="Arial"/>
          <w:sz w:val="24"/>
          <w:szCs w:val="24"/>
        </w:rPr>
        <w:t>2.1.1.3 Practice personal reflection and self-correction to assure continual professional development</w:t>
      </w:r>
    </w:p>
    <w:p w:rsidR="00AB1D48" w:rsidRDefault="00AB1D48" w:rsidP="002C750C">
      <w:pPr>
        <w:rPr>
          <w:rFonts w:ascii="Arial" w:hAnsi="Arial" w:cs="Arial"/>
          <w:sz w:val="24"/>
          <w:szCs w:val="24"/>
        </w:rPr>
      </w:pPr>
    </w:p>
    <w:p w:rsidR="007E4D41" w:rsidRDefault="007E4D41" w:rsidP="002C750C">
      <w:pPr>
        <w:rPr>
          <w:rFonts w:ascii="Arial" w:hAnsi="Arial" w:cs="Arial"/>
          <w:sz w:val="24"/>
          <w:szCs w:val="24"/>
        </w:rPr>
      </w:pPr>
    </w:p>
    <w:p w:rsidR="00AB1D48" w:rsidRPr="001B7422" w:rsidRDefault="00AB1D48" w:rsidP="008B7E00">
      <w:pPr>
        <w:pStyle w:val="Title"/>
        <w:jc w:val="center"/>
      </w:pPr>
      <w:r>
        <w:lastRenderedPageBreak/>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AB1D48">
      <w:pPr>
        <w:ind w:left="828" w:right="1129" w:hanging="720"/>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r>
        <w:rPr>
          <w:rFonts w:ascii="Arial" w:hAnsi="Arial" w:cs="Arial"/>
          <w:sz w:val="24"/>
          <w:szCs w:val="24"/>
        </w:rPr>
        <w:t xml:space="preserve"> </w:t>
      </w:r>
    </w:p>
    <w:p w:rsidR="00AB1D48" w:rsidRPr="00141A4E" w:rsidRDefault="00AB1D48" w:rsidP="00AB1D48">
      <w:pPr>
        <w:ind w:left="828" w:right="1129" w:hanging="720"/>
        <w:rPr>
          <w:rFonts w:ascii="Arial" w:eastAsia="Times New Roman" w:hAnsi="Arial" w:cs="Arial"/>
          <w:sz w:val="24"/>
          <w:szCs w:val="24"/>
        </w:rPr>
      </w:pPr>
      <w:r w:rsidRPr="00141A4E">
        <w:rPr>
          <w:rFonts w:ascii="Arial" w:hAnsi="Arial" w:cs="Arial"/>
          <w:sz w:val="24"/>
        </w:rPr>
        <w:t>Co</w:t>
      </w:r>
      <w:r w:rsidRPr="00141A4E">
        <w:rPr>
          <w:rFonts w:ascii="Arial" w:hAnsi="Arial" w:cs="Arial"/>
          <w:spacing w:val="-1"/>
          <w:sz w:val="24"/>
        </w:rPr>
        <w:t>rcora</w:t>
      </w:r>
      <w:r w:rsidRPr="00141A4E">
        <w:rPr>
          <w:rFonts w:ascii="Arial" w:hAnsi="Arial" w:cs="Arial"/>
          <w:sz w:val="24"/>
        </w:rPr>
        <w:t>n,</w:t>
      </w:r>
      <w:r w:rsidRPr="00141A4E">
        <w:rPr>
          <w:rFonts w:ascii="Arial" w:hAnsi="Arial" w:cs="Arial"/>
          <w:spacing w:val="-3"/>
          <w:sz w:val="24"/>
        </w:rPr>
        <w:t xml:space="preserve"> </w:t>
      </w:r>
      <w:r w:rsidRPr="00141A4E">
        <w:rPr>
          <w:rFonts w:ascii="Arial" w:hAnsi="Arial" w:cs="Arial"/>
          <w:spacing w:val="5"/>
          <w:sz w:val="24"/>
        </w:rPr>
        <w:t>J</w:t>
      </w:r>
      <w:r w:rsidRPr="00141A4E">
        <w:rPr>
          <w:rFonts w:ascii="Arial" w:hAnsi="Arial" w:cs="Arial"/>
          <w:sz w:val="24"/>
        </w:rPr>
        <w:t>. &amp;</w:t>
      </w:r>
      <w:r w:rsidRPr="00141A4E">
        <w:rPr>
          <w:rFonts w:ascii="Arial" w:hAnsi="Arial" w:cs="Arial"/>
          <w:spacing w:val="-5"/>
          <w:sz w:val="24"/>
        </w:rPr>
        <w:t xml:space="preserve"> </w:t>
      </w:r>
      <w:r w:rsidRPr="00141A4E">
        <w:rPr>
          <w:rFonts w:ascii="Arial" w:hAnsi="Arial" w:cs="Arial"/>
          <w:spacing w:val="1"/>
          <w:sz w:val="24"/>
        </w:rPr>
        <w:t>W</w:t>
      </w:r>
      <w:r w:rsidRPr="00141A4E">
        <w:rPr>
          <w:rFonts w:ascii="Arial" w:hAnsi="Arial" w:cs="Arial"/>
          <w:spacing w:val="-1"/>
          <w:sz w:val="24"/>
        </w:rPr>
        <w:t>a</w:t>
      </w:r>
      <w:r w:rsidRPr="00141A4E">
        <w:rPr>
          <w:rFonts w:ascii="Arial" w:hAnsi="Arial" w:cs="Arial"/>
          <w:sz w:val="24"/>
        </w:rPr>
        <w:t>lsh,</w:t>
      </w:r>
      <w:r w:rsidRPr="00141A4E">
        <w:rPr>
          <w:rFonts w:ascii="Arial" w:hAnsi="Arial" w:cs="Arial"/>
          <w:spacing w:val="-2"/>
          <w:sz w:val="24"/>
        </w:rPr>
        <w:t xml:space="preserve"> </w:t>
      </w:r>
      <w:r w:rsidRPr="00141A4E">
        <w:rPr>
          <w:rFonts w:ascii="Arial" w:hAnsi="Arial" w:cs="Arial"/>
          <w:spacing w:val="7"/>
          <w:sz w:val="24"/>
        </w:rPr>
        <w:t>J</w:t>
      </w:r>
      <w:r w:rsidRPr="00141A4E">
        <w:rPr>
          <w:rFonts w:ascii="Arial" w:hAnsi="Arial" w:cs="Arial"/>
          <w:sz w:val="24"/>
        </w:rPr>
        <w:t>.</w:t>
      </w:r>
      <w:r w:rsidRPr="00141A4E">
        <w:rPr>
          <w:rFonts w:ascii="Arial" w:hAnsi="Arial" w:cs="Arial"/>
          <w:spacing w:val="-5"/>
          <w:sz w:val="24"/>
        </w:rPr>
        <w:t xml:space="preserve"> </w:t>
      </w:r>
      <w:r w:rsidRPr="00141A4E">
        <w:rPr>
          <w:rFonts w:ascii="Arial" w:hAnsi="Arial" w:cs="Arial"/>
          <w:i/>
          <w:spacing w:val="-1"/>
          <w:sz w:val="24"/>
        </w:rPr>
        <w:t>Me</w:t>
      </w:r>
      <w:r w:rsidRPr="00141A4E">
        <w:rPr>
          <w:rFonts w:ascii="Arial" w:hAnsi="Arial" w:cs="Arial"/>
          <w:i/>
          <w:sz w:val="24"/>
        </w:rPr>
        <w:t xml:space="preserve">ntal </w:t>
      </w:r>
      <w:r w:rsidRPr="00141A4E">
        <w:rPr>
          <w:rFonts w:ascii="Arial" w:hAnsi="Arial" w:cs="Arial"/>
          <w:i/>
          <w:spacing w:val="-1"/>
          <w:sz w:val="24"/>
        </w:rPr>
        <w:t>H</w:t>
      </w:r>
      <w:r w:rsidRPr="00141A4E">
        <w:rPr>
          <w:rFonts w:ascii="Arial" w:hAnsi="Arial" w:cs="Arial"/>
          <w:i/>
          <w:spacing w:val="-4"/>
          <w:sz w:val="24"/>
        </w:rPr>
        <w:t>e</w:t>
      </w:r>
      <w:r w:rsidRPr="00141A4E">
        <w:rPr>
          <w:rFonts w:ascii="Arial" w:hAnsi="Arial" w:cs="Arial"/>
          <w:i/>
          <w:sz w:val="24"/>
        </w:rPr>
        <w:t>alth in Social</w:t>
      </w:r>
      <w:r w:rsidRPr="00141A4E">
        <w:rPr>
          <w:rFonts w:ascii="Arial" w:hAnsi="Arial" w:cs="Arial"/>
          <w:i/>
          <w:spacing w:val="1"/>
          <w:sz w:val="24"/>
        </w:rPr>
        <w:t xml:space="preserve"> </w:t>
      </w:r>
      <w:r w:rsidRPr="00141A4E">
        <w:rPr>
          <w:rFonts w:ascii="Arial" w:hAnsi="Arial" w:cs="Arial"/>
          <w:i/>
          <w:spacing w:val="-6"/>
          <w:sz w:val="24"/>
        </w:rPr>
        <w:t>W</w:t>
      </w:r>
      <w:r w:rsidRPr="00141A4E">
        <w:rPr>
          <w:rFonts w:ascii="Arial" w:hAnsi="Arial" w:cs="Arial"/>
          <w:i/>
          <w:sz w:val="24"/>
        </w:rPr>
        <w:t>o</w:t>
      </w:r>
      <w:r w:rsidRPr="00141A4E">
        <w:rPr>
          <w:rFonts w:ascii="Arial" w:hAnsi="Arial" w:cs="Arial"/>
          <w:i/>
          <w:spacing w:val="2"/>
          <w:sz w:val="24"/>
        </w:rPr>
        <w:t>r</w:t>
      </w:r>
      <w:r w:rsidRPr="00141A4E">
        <w:rPr>
          <w:rFonts w:ascii="Arial" w:hAnsi="Arial" w:cs="Arial"/>
          <w:i/>
          <w:spacing w:val="-1"/>
          <w:sz w:val="24"/>
        </w:rPr>
        <w:t>k</w:t>
      </w:r>
      <w:r w:rsidRPr="00141A4E">
        <w:rPr>
          <w:rFonts w:ascii="Arial" w:hAnsi="Arial" w:cs="Arial"/>
          <w:i/>
          <w:sz w:val="24"/>
        </w:rPr>
        <w:t>: A</w:t>
      </w:r>
      <w:r w:rsidRPr="00141A4E">
        <w:rPr>
          <w:rFonts w:ascii="Arial" w:hAnsi="Arial" w:cs="Arial"/>
          <w:i/>
          <w:spacing w:val="-1"/>
          <w:sz w:val="24"/>
        </w:rPr>
        <w:t xml:space="preserve"> </w:t>
      </w:r>
      <w:r w:rsidRPr="00141A4E">
        <w:rPr>
          <w:rFonts w:ascii="Arial" w:hAnsi="Arial" w:cs="Arial"/>
          <w:i/>
          <w:sz w:val="24"/>
        </w:rPr>
        <w:t>Case</w:t>
      </w:r>
      <w:r w:rsidRPr="00141A4E">
        <w:rPr>
          <w:rFonts w:ascii="Arial" w:hAnsi="Arial" w:cs="Arial"/>
          <w:i/>
          <w:spacing w:val="-1"/>
          <w:sz w:val="24"/>
        </w:rPr>
        <w:t>b</w:t>
      </w:r>
      <w:r w:rsidRPr="00141A4E">
        <w:rPr>
          <w:rFonts w:ascii="Arial" w:hAnsi="Arial" w:cs="Arial"/>
          <w:i/>
          <w:sz w:val="24"/>
        </w:rPr>
        <w:t>ook</w:t>
      </w:r>
      <w:r w:rsidRPr="00141A4E">
        <w:rPr>
          <w:rFonts w:ascii="Arial" w:hAnsi="Arial" w:cs="Arial"/>
          <w:i/>
          <w:spacing w:val="-1"/>
          <w:sz w:val="24"/>
        </w:rPr>
        <w:t xml:space="preserve"> </w:t>
      </w:r>
      <w:r w:rsidRPr="00141A4E">
        <w:rPr>
          <w:rFonts w:ascii="Arial" w:hAnsi="Arial" w:cs="Arial"/>
          <w:i/>
          <w:sz w:val="24"/>
        </w:rPr>
        <w:t>on</w:t>
      </w:r>
      <w:r w:rsidRPr="00141A4E">
        <w:rPr>
          <w:rFonts w:ascii="Arial" w:hAnsi="Arial" w:cs="Arial"/>
          <w:i/>
          <w:spacing w:val="2"/>
          <w:sz w:val="24"/>
        </w:rPr>
        <w:t xml:space="preserve"> </w:t>
      </w:r>
      <w:r w:rsidRPr="00141A4E">
        <w:rPr>
          <w:rFonts w:ascii="Arial" w:hAnsi="Arial" w:cs="Arial"/>
          <w:i/>
          <w:sz w:val="24"/>
        </w:rPr>
        <w:t>Diagnosis and Strengths</w:t>
      </w:r>
      <w:r w:rsidRPr="00141A4E">
        <w:rPr>
          <w:rFonts w:ascii="Arial" w:hAnsi="Arial" w:cs="Arial"/>
          <w:i/>
          <w:spacing w:val="-1"/>
          <w:sz w:val="24"/>
        </w:rPr>
        <w:t>-</w:t>
      </w:r>
      <w:r w:rsidRPr="00141A4E">
        <w:rPr>
          <w:rFonts w:ascii="Arial" w:hAnsi="Arial" w:cs="Arial"/>
          <w:i/>
          <w:sz w:val="24"/>
        </w:rPr>
        <w:t>Bas</w:t>
      </w:r>
      <w:r w:rsidRPr="00141A4E">
        <w:rPr>
          <w:rFonts w:ascii="Arial" w:hAnsi="Arial" w:cs="Arial"/>
          <w:i/>
          <w:spacing w:val="-1"/>
          <w:sz w:val="24"/>
        </w:rPr>
        <w:t>e</w:t>
      </w:r>
      <w:r w:rsidRPr="00141A4E">
        <w:rPr>
          <w:rFonts w:ascii="Arial" w:hAnsi="Arial" w:cs="Arial"/>
          <w:i/>
          <w:sz w:val="24"/>
        </w:rPr>
        <w:t>d Ass</w:t>
      </w:r>
      <w:r w:rsidRPr="00141A4E">
        <w:rPr>
          <w:rFonts w:ascii="Arial" w:hAnsi="Arial" w:cs="Arial"/>
          <w:i/>
          <w:spacing w:val="-1"/>
          <w:sz w:val="24"/>
        </w:rPr>
        <w:t>e</w:t>
      </w:r>
      <w:r w:rsidRPr="00141A4E">
        <w:rPr>
          <w:rFonts w:ascii="Arial" w:hAnsi="Arial" w:cs="Arial"/>
          <w:i/>
          <w:sz w:val="24"/>
        </w:rPr>
        <w:t>ss</w:t>
      </w:r>
      <w:r w:rsidRPr="00141A4E">
        <w:rPr>
          <w:rFonts w:ascii="Arial" w:hAnsi="Arial" w:cs="Arial"/>
          <w:i/>
          <w:spacing w:val="-1"/>
          <w:sz w:val="24"/>
        </w:rPr>
        <w:t>me</w:t>
      </w:r>
      <w:r>
        <w:rPr>
          <w:rFonts w:ascii="Arial" w:hAnsi="Arial" w:cs="Arial"/>
          <w:i/>
          <w:sz w:val="24"/>
        </w:rPr>
        <w:t>nt. 2</w:t>
      </w:r>
      <w:r w:rsidRPr="00141A4E">
        <w:rPr>
          <w:rFonts w:ascii="Arial" w:hAnsi="Arial" w:cs="Arial"/>
          <w:i/>
          <w:sz w:val="24"/>
          <w:vertAlign w:val="superscript"/>
        </w:rPr>
        <w:t>nd</w:t>
      </w:r>
      <w:r>
        <w:rPr>
          <w:rFonts w:ascii="Arial" w:hAnsi="Arial" w:cs="Arial"/>
          <w:i/>
          <w:sz w:val="24"/>
        </w:rPr>
        <w:t xml:space="preserve"> Ed. </w:t>
      </w:r>
      <w:r w:rsidRPr="00141A4E">
        <w:rPr>
          <w:rFonts w:ascii="Arial" w:hAnsi="Arial" w:cs="Arial"/>
          <w:spacing w:val="-5"/>
          <w:sz w:val="24"/>
        </w:rPr>
        <w:t>B</w:t>
      </w:r>
      <w:r w:rsidRPr="00141A4E">
        <w:rPr>
          <w:rFonts w:ascii="Arial" w:hAnsi="Arial" w:cs="Arial"/>
          <w:sz w:val="24"/>
        </w:rPr>
        <w:t>oston:</w:t>
      </w:r>
      <w:r w:rsidRPr="00141A4E">
        <w:rPr>
          <w:rFonts w:ascii="Arial" w:hAnsi="Arial" w:cs="Arial"/>
          <w:spacing w:val="1"/>
          <w:sz w:val="24"/>
        </w:rPr>
        <w:t xml:space="preserve"> </w:t>
      </w:r>
      <w:r w:rsidRPr="00141A4E">
        <w:rPr>
          <w:rFonts w:ascii="Arial" w:hAnsi="Arial" w:cs="Arial"/>
          <w:sz w:val="24"/>
        </w:rPr>
        <w:t>P</w:t>
      </w:r>
      <w:r w:rsidRPr="00141A4E">
        <w:rPr>
          <w:rFonts w:ascii="Arial" w:hAnsi="Arial" w:cs="Arial"/>
          <w:spacing w:val="-1"/>
          <w:sz w:val="24"/>
        </w:rPr>
        <w:t>ea</w:t>
      </w:r>
      <w:r w:rsidRPr="00141A4E">
        <w:rPr>
          <w:rFonts w:ascii="Arial" w:hAnsi="Arial" w:cs="Arial"/>
          <w:sz w:val="24"/>
        </w:rPr>
        <w:t>rson.</w:t>
      </w:r>
    </w:p>
    <w:p w:rsidR="00AB1D48" w:rsidRPr="00141A4E" w:rsidRDefault="00AB1D48" w:rsidP="00AB1D48">
      <w:pPr>
        <w:spacing w:line="244" w:lineRule="auto"/>
        <w:ind w:left="828" w:right="466" w:hanging="720"/>
        <w:rPr>
          <w:rFonts w:ascii="Arial" w:eastAsia="Times New Roman" w:hAnsi="Arial" w:cs="Arial"/>
          <w:sz w:val="24"/>
          <w:szCs w:val="24"/>
        </w:rPr>
      </w:pPr>
      <w:r w:rsidRPr="00141A4E">
        <w:rPr>
          <w:rFonts w:ascii="Arial" w:hAnsi="Arial" w:cs="Arial"/>
          <w:sz w:val="24"/>
        </w:rPr>
        <w:t>Steinb</w:t>
      </w:r>
      <w:r w:rsidRPr="00141A4E">
        <w:rPr>
          <w:rFonts w:ascii="Arial" w:hAnsi="Arial" w:cs="Arial"/>
          <w:spacing w:val="-1"/>
          <w:sz w:val="24"/>
        </w:rPr>
        <w:t>ec</w:t>
      </w:r>
      <w:r w:rsidRPr="00141A4E">
        <w:rPr>
          <w:rFonts w:ascii="Arial" w:hAnsi="Arial" w:cs="Arial"/>
          <w:sz w:val="24"/>
        </w:rPr>
        <w:t>k,</w:t>
      </w:r>
      <w:r w:rsidRPr="00141A4E">
        <w:rPr>
          <w:rFonts w:ascii="Arial" w:hAnsi="Arial" w:cs="Arial"/>
          <w:spacing w:val="-3"/>
          <w:sz w:val="24"/>
        </w:rPr>
        <w:t xml:space="preserve"> </w:t>
      </w:r>
      <w:r w:rsidRPr="00141A4E">
        <w:rPr>
          <w:rFonts w:ascii="Arial" w:hAnsi="Arial" w:cs="Arial"/>
          <w:spacing w:val="5"/>
          <w:sz w:val="24"/>
        </w:rPr>
        <w:t>J</w:t>
      </w:r>
      <w:r w:rsidRPr="00141A4E">
        <w:rPr>
          <w:rFonts w:ascii="Arial" w:hAnsi="Arial" w:cs="Arial"/>
          <w:sz w:val="24"/>
        </w:rPr>
        <w:t xml:space="preserve">. </w:t>
      </w:r>
      <w:r w:rsidRPr="00141A4E">
        <w:rPr>
          <w:rFonts w:ascii="Arial" w:hAnsi="Arial" w:cs="Arial"/>
          <w:spacing w:val="-1"/>
          <w:sz w:val="24"/>
        </w:rPr>
        <w:t>(</w:t>
      </w:r>
      <w:r w:rsidRPr="00141A4E">
        <w:rPr>
          <w:rFonts w:ascii="Arial" w:hAnsi="Arial" w:cs="Arial"/>
          <w:sz w:val="24"/>
        </w:rPr>
        <w:t>1937</w:t>
      </w:r>
      <w:r w:rsidRPr="00141A4E">
        <w:rPr>
          <w:rFonts w:ascii="Arial" w:hAnsi="Arial" w:cs="Arial"/>
          <w:spacing w:val="-1"/>
          <w:sz w:val="24"/>
        </w:rPr>
        <w:t>)</w:t>
      </w:r>
      <w:r w:rsidRPr="00141A4E">
        <w:rPr>
          <w:rFonts w:ascii="Arial" w:hAnsi="Arial" w:cs="Arial"/>
          <w:sz w:val="24"/>
        </w:rPr>
        <w:t xml:space="preserve">.  </w:t>
      </w:r>
      <w:proofErr w:type="gramStart"/>
      <w:r w:rsidRPr="00141A4E">
        <w:rPr>
          <w:rFonts w:ascii="Arial" w:hAnsi="Arial" w:cs="Arial"/>
          <w:sz w:val="24"/>
        </w:rPr>
        <w:t>Of</w:t>
      </w:r>
      <w:r w:rsidRPr="00141A4E">
        <w:rPr>
          <w:rFonts w:ascii="Arial" w:hAnsi="Arial" w:cs="Arial"/>
          <w:spacing w:val="-4"/>
          <w:sz w:val="24"/>
        </w:rPr>
        <w:t xml:space="preserve"> </w:t>
      </w:r>
      <w:r w:rsidRPr="00141A4E">
        <w:rPr>
          <w:rFonts w:ascii="Arial" w:hAnsi="Arial" w:cs="Arial"/>
          <w:sz w:val="24"/>
        </w:rPr>
        <w:t>Mi</w:t>
      </w:r>
      <w:r w:rsidRPr="00141A4E">
        <w:rPr>
          <w:rFonts w:ascii="Arial" w:hAnsi="Arial" w:cs="Arial"/>
          <w:spacing w:val="-1"/>
          <w:sz w:val="24"/>
        </w:rPr>
        <w:t>c</w:t>
      </w:r>
      <w:r w:rsidRPr="00141A4E">
        <w:rPr>
          <w:rFonts w:ascii="Arial" w:hAnsi="Arial" w:cs="Arial"/>
          <w:sz w:val="24"/>
        </w:rPr>
        <w:t>e</w:t>
      </w:r>
      <w:r w:rsidRPr="00141A4E">
        <w:rPr>
          <w:rFonts w:ascii="Arial" w:hAnsi="Arial" w:cs="Arial"/>
          <w:spacing w:val="-1"/>
          <w:sz w:val="24"/>
        </w:rPr>
        <w:t xml:space="preserve"> a</w:t>
      </w:r>
      <w:r w:rsidRPr="00141A4E">
        <w:rPr>
          <w:rFonts w:ascii="Arial" w:hAnsi="Arial" w:cs="Arial"/>
          <w:sz w:val="24"/>
        </w:rPr>
        <w:t>nd Men.</w:t>
      </w:r>
      <w:proofErr w:type="gramEnd"/>
      <w:r w:rsidRPr="00141A4E">
        <w:rPr>
          <w:rFonts w:ascii="Arial" w:hAnsi="Arial" w:cs="Arial"/>
          <w:spacing w:val="-1"/>
          <w:sz w:val="24"/>
        </w:rPr>
        <w:t xml:space="preserve"> </w:t>
      </w:r>
      <w:proofErr w:type="gramStart"/>
      <w:r w:rsidRPr="00141A4E">
        <w:rPr>
          <w:rFonts w:ascii="Arial" w:hAnsi="Arial" w:cs="Arial"/>
          <w:i/>
          <w:spacing w:val="-1"/>
          <w:sz w:val="24"/>
        </w:rPr>
        <w:t>Av</w:t>
      </w:r>
      <w:r w:rsidRPr="00141A4E">
        <w:rPr>
          <w:rFonts w:ascii="Arial" w:hAnsi="Arial" w:cs="Arial"/>
          <w:i/>
          <w:sz w:val="24"/>
        </w:rPr>
        <w:t xml:space="preserve">ailable from </w:t>
      </w:r>
      <w:r w:rsidRPr="00141A4E">
        <w:rPr>
          <w:rFonts w:ascii="Arial" w:hAnsi="Arial" w:cs="Arial"/>
          <w:i/>
          <w:spacing w:val="-1"/>
          <w:sz w:val="24"/>
        </w:rPr>
        <w:t>m</w:t>
      </w:r>
      <w:r w:rsidRPr="00141A4E">
        <w:rPr>
          <w:rFonts w:ascii="Arial" w:hAnsi="Arial" w:cs="Arial"/>
          <w:i/>
          <w:sz w:val="24"/>
        </w:rPr>
        <w:t>ultiple</w:t>
      </w:r>
      <w:r w:rsidRPr="00141A4E">
        <w:rPr>
          <w:rFonts w:ascii="Arial" w:hAnsi="Arial" w:cs="Arial"/>
          <w:i/>
          <w:spacing w:val="-1"/>
          <w:sz w:val="24"/>
        </w:rPr>
        <w:t xml:space="preserve"> </w:t>
      </w:r>
      <w:r w:rsidRPr="00141A4E">
        <w:rPr>
          <w:rFonts w:ascii="Arial" w:hAnsi="Arial" w:cs="Arial"/>
          <w:i/>
          <w:sz w:val="24"/>
        </w:rPr>
        <w:t>pub</w:t>
      </w:r>
      <w:r w:rsidRPr="00141A4E">
        <w:rPr>
          <w:rFonts w:ascii="Arial" w:hAnsi="Arial" w:cs="Arial"/>
          <w:i/>
          <w:spacing w:val="-2"/>
          <w:sz w:val="24"/>
        </w:rPr>
        <w:t>l</w:t>
      </w:r>
      <w:r w:rsidRPr="00141A4E">
        <w:rPr>
          <w:rFonts w:ascii="Arial" w:hAnsi="Arial" w:cs="Arial"/>
          <w:i/>
          <w:sz w:val="24"/>
        </w:rPr>
        <w:t>ishers</w:t>
      </w:r>
      <w:r w:rsidRPr="00141A4E">
        <w:rPr>
          <w:rFonts w:ascii="Arial" w:hAnsi="Arial" w:cs="Arial"/>
          <w:i/>
          <w:spacing w:val="-2"/>
          <w:sz w:val="24"/>
        </w:rPr>
        <w:t xml:space="preserve"> </w:t>
      </w:r>
      <w:r w:rsidRPr="00141A4E">
        <w:rPr>
          <w:rFonts w:ascii="Arial" w:hAnsi="Arial" w:cs="Arial"/>
          <w:i/>
          <w:sz w:val="24"/>
        </w:rPr>
        <w:t xml:space="preserve">and </w:t>
      </w:r>
      <w:r w:rsidRPr="00141A4E">
        <w:rPr>
          <w:rFonts w:ascii="Arial" w:hAnsi="Arial" w:cs="Arial"/>
          <w:i/>
          <w:spacing w:val="-1"/>
          <w:sz w:val="24"/>
        </w:rPr>
        <w:t>M</w:t>
      </w:r>
      <w:r w:rsidRPr="00141A4E">
        <w:rPr>
          <w:rFonts w:ascii="Arial" w:hAnsi="Arial" w:cs="Arial"/>
          <w:i/>
          <w:sz w:val="24"/>
        </w:rPr>
        <w:t>ass Mar</w:t>
      </w:r>
      <w:r w:rsidRPr="00141A4E">
        <w:rPr>
          <w:rFonts w:ascii="Arial" w:hAnsi="Arial" w:cs="Arial"/>
          <w:i/>
          <w:spacing w:val="-1"/>
          <w:sz w:val="24"/>
        </w:rPr>
        <w:t>ke</w:t>
      </w:r>
      <w:r w:rsidRPr="00141A4E">
        <w:rPr>
          <w:rFonts w:ascii="Arial" w:hAnsi="Arial" w:cs="Arial"/>
          <w:i/>
          <w:sz w:val="24"/>
        </w:rPr>
        <w:t>t Pa</w:t>
      </w:r>
      <w:r w:rsidRPr="00141A4E">
        <w:rPr>
          <w:rFonts w:ascii="Arial" w:hAnsi="Arial" w:cs="Arial"/>
          <w:i/>
          <w:spacing w:val="-1"/>
          <w:sz w:val="24"/>
        </w:rPr>
        <w:t>p</w:t>
      </w:r>
      <w:r w:rsidRPr="00141A4E">
        <w:rPr>
          <w:rFonts w:ascii="Arial" w:hAnsi="Arial" w:cs="Arial"/>
          <w:i/>
          <w:spacing w:val="-4"/>
          <w:sz w:val="24"/>
        </w:rPr>
        <w:t>e</w:t>
      </w:r>
      <w:r w:rsidRPr="00141A4E">
        <w:rPr>
          <w:rFonts w:ascii="Arial" w:hAnsi="Arial" w:cs="Arial"/>
          <w:i/>
          <w:sz w:val="24"/>
        </w:rPr>
        <w:t>rba</w:t>
      </w:r>
      <w:r w:rsidRPr="00141A4E">
        <w:rPr>
          <w:rFonts w:ascii="Arial" w:hAnsi="Arial" w:cs="Arial"/>
          <w:i/>
          <w:spacing w:val="1"/>
          <w:sz w:val="24"/>
        </w:rPr>
        <w:t>c</w:t>
      </w:r>
      <w:r w:rsidRPr="00141A4E">
        <w:rPr>
          <w:rFonts w:ascii="Arial" w:hAnsi="Arial" w:cs="Arial"/>
          <w:i/>
          <w:spacing w:val="-4"/>
          <w:sz w:val="24"/>
        </w:rPr>
        <w:t>k</w:t>
      </w:r>
      <w:r w:rsidRPr="00141A4E">
        <w:rPr>
          <w:rFonts w:ascii="Arial" w:hAnsi="Arial" w:cs="Arial"/>
          <w:i/>
          <w:sz w:val="24"/>
        </w:rPr>
        <w:t>.</w:t>
      </w:r>
      <w:proofErr w:type="gramEnd"/>
    </w:p>
    <w:p w:rsidR="00AB1D48" w:rsidRDefault="00AB1D48" w:rsidP="00AB1D48">
      <w:pPr>
        <w:jc w:val="center"/>
        <w:rPr>
          <w:rFonts w:ascii="Arial" w:hAnsi="Arial" w:cs="Arial"/>
          <w:b/>
          <w:sz w:val="24"/>
          <w:szCs w:val="24"/>
        </w:rPr>
      </w:pPr>
    </w:p>
    <w:p w:rsidR="00AB1D48" w:rsidRPr="003E4F5C" w:rsidRDefault="00AB1D48" w:rsidP="00AB1D48">
      <w:pPr>
        <w:jc w:val="center"/>
        <w:rPr>
          <w:rFonts w:ascii="Arial" w:hAnsi="Arial" w:cs="Arial"/>
          <w:b/>
          <w:sz w:val="24"/>
          <w:szCs w:val="24"/>
        </w:rPr>
      </w:pPr>
      <w:r w:rsidRPr="003E4F5C">
        <w:rPr>
          <w:rFonts w:ascii="Arial" w:hAnsi="Arial" w:cs="Arial"/>
          <w:b/>
          <w:sz w:val="24"/>
          <w:szCs w:val="24"/>
        </w:rPr>
        <w:t>OVERVIEW OF ASSIGNMENTS</w:t>
      </w:r>
    </w:p>
    <w:p w:rsidR="00AB1D48" w:rsidRDefault="00AB1D48" w:rsidP="00AB1D48">
      <w:pPr>
        <w:rPr>
          <w:rFonts w:ascii="Arial" w:hAnsi="Arial" w:cs="Arial"/>
          <w:b/>
          <w:sz w:val="24"/>
          <w:szCs w:val="24"/>
        </w:rPr>
      </w:pPr>
      <w:r w:rsidRPr="003E4F5C">
        <w:rPr>
          <w:rFonts w:ascii="Arial" w:hAnsi="Arial" w:cs="Arial"/>
          <w:b/>
          <w:sz w:val="24"/>
          <w:szCs w:val="24"/>
        </w:rPr>
        <w:t xml:space="preserve">POLICY ON DUE DATES: </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624C75" w:rsidRDefault="00AB1D48" w:rsidP="00AB1D48">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AB1D48" w:rsidRPr="003E4F5C" w:rsidRDefault="00AB1D48" w:rsidP="00AB1D48">
      <w:pPr>
        <w:rPr>
          <w:rFonts w:ascii="Arial" w:hAnsi="Arial" w:cs="Arial"/>
          <w:b/>
          <w:sz w:val="24"/>
          <w:szCs w:val="24"/>
        </w:rPr>
      </w:pPr>
    </w:p>
    <w:p w:rsidR="00AB1D48" w:rsidRPr="003E4F5C" w:rsidRDefault="00AB1D48" w:rsidP="00AB1D48">
      <w:pPr>
        <w:rPr>
          <w:rFonts w:ascii="Arial" w:hAnsi="Arial" w:cs="Arial"/>
          <w:sz w:val="24"/>
          <w:szCs w:val="24"/>
        </w:rPr>
      </w:pPr>
      <w:r>
        <w:rPr>
          <w:rFonts w:ascii="Arial" w:hAnsi="Arial" w:cs="Arial"/>
          <w:b/>
          <w:sz w:val="24"/>
          <w:szCs w:val="24"/>
        </w:rPr>
        <w:t>CE/TRAININGS:</w:t>
      </w:r>
      <w:r>
        <w:rPr>
          <w:rFonts w:ascii="Arial" w:hAnsi="Arial" w:cs="Arial"/>
          <w:sz w:val="24"/>
          <w:szCs w:val="24"/>
        </w:rPr>
        <w:t xml:space="preserve"> </w:t>
      </w:r>
      <w:r w:rsidRPr="003E4F5C">
        <w:rPr>
          <w:rFonts w:ascii="Arial" w:hAnsi="Arial" w:cs="Arial"/>
          <w:sz w:val="24"/>
          <w:szCs w:val="24"/>
        </w:rPr>
        <w:t xml:space="preserve">Students will create an account and will complete the CE Units @ </w:t>
      </w:r>
      <w:hyperlink r:id="rId127">
        <w:r w:rsidRPr="003E4F5C">
          <w:rPr>
            <w:rStyle w:val="Hyperlink"/>
            <w:rFonts w:ascii="Arial" w:hAnsi="Arial" w:cs="Arial"/>
            <w:sz w:val="24"/>
            <w:szCs w:val="24"/>
          </w:rPr>
          <w:t xml:space="preserve">http://www.txhealthsteps.com </w:t>
        </w:r>
      </w:hyperlink>
      <w:r w:rsidRPr="003E4F5C">
        <w:rPr>
          <w:rFonts w:ascii="Arial" w:hAnsi="Arial" w:cs="Arial"/>
          <w:sz w:val="24"/>
          <w:szCs w:val="24"/>
        </w:rPr>
        <w:t>listed below:</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Pediatric Depression Adolescent Health Screening</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Identifying and Treating Young People with High-Risk Behaviors</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Interpersonal Youth Violence</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Teen Consent and Confidentiality</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Transition Services for Children and Youth with Special Health-Care Needs</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ADHD and ASD: Diagnosis and Management</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Interpersonal Youth Violence</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Motivational Interviewing</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Recognizing, Reporting, and Preventing Child Abuse</w:t>
      </w:r>
    </w:p>
    <w:p w:rsidR="00AB1D48" w:rsidRDefault="00AB1D48" w:rsidP="00AB1D48">
      <w:pPr>
        <w:spacing w:after="0"/>
        <w:rPr>
          <w:rFonts w:ascii="Arial" w:hAnsi="Arial" w:cs="Arial"/>
          <w:sz w:val="24"/>
          <w:szCs w:val="24"/>
        </w:rPr>
      </w:pPr>
      <w:r w:rsidRPr="003E4F5C">
        <w:rPr>
          <w:rFonts w:ascii="Arial" w:hAnsi="Arial" w:cs="Arial"/>
          <w:sz w:val="24"/>
          <w:szCs w:val="24"/>
        </w:rPr>
        <w:t>Culturally Effective Health Care</w:t>
      </w:r>
    </w:p>
    <w:p w:rsidR="00AB1D48" w:rsidRPr="003E4F5C" w:rsidRDefault="00AB1D48" w:rsidP="00AB1D48">
      <w:pPr>
        <w:spacing w:after="0"/>
        <w:rPr>
          <w:rFonts w:ascii="Arial" w:hAnsi="Arial" w:cs="Arial"/>
          <w:sz w:val="24"/>
          <w:szCs w:val="24"/>
        </w:rPr>
      </w:pPr>
    </w:p>
    <w:p w:rsidR="00AB1D48" w:rsidRPr="003E4F5C" w:rsidRDefault="00AB1D48" w:rsidP="00AB1D48">
      <w:pPr>
        <w:rPr>
          <w:rFonts w:ascii="Arial" w:hAnsi="Arial" w:cs="Arial"/>
          <w:sz w:val="24"/>
          <w:szCs w:val="24"/>
        </w:rPr>
      </w:pPr>
      <w:r w:rsidRPr="003E4F5C">
        <w:rPr>
          <w:rFonts w:ascii="Arial" w:hAnsi="Arial" w:cs="Arial"/>
          <w:sz w:val="24"/>
          <w:szCs w:val="24"/>
        </w:rPr>
        <w:t>The above Units are worth 10 points each completed unit.</w:t>
      </w:r>
    </w:p>
    <w:p w:rsidR="00AB1D48" w:rsidRPr="003E4F5C" w:rsidRDefault="00AB1D48" w:rsidP="00AB1D48">
      <w:pPr>
        <w:rPr>
          <w:rFonts w:ascii="Arial" w:hAnsi="Arial" w:cs="Arial"/>
          <w:sz w:val="24"/>
          <w:szCs w:val="24"/>
        </w:rPr>
      </w:pPr>
      <w:r w:rsidRPr="00677853">
        <w:rPr>
          <w:rFonts w:ascii="Arial" w:hAnsi="Arial" w:cs="Arial"/>
          <w:b/>
          <w:sz w:val="24"/>
          <w:szCs w:val="24"/>
        </w:rPr>
        <w:lastRenderedPageBreak/>
        <w:t>EXAMS:</w:t>
      </w:r>
      <w:r>
        <w:rPr>
          <w:rFonts w:ascii="Arial" w:hAnsi="Arial" w:cs="Arial"/>
          <w:sz w:val="24"/>
          <w:szCs w:val="24"/>
        </w:rPr>
        <w:t xml:space="preserve"> </w:t>
      </w:r>
      <w:r w:rsidRPr="003E4F5C">
        <w:rPr>
          <w:rFonts w:ascii="Arial" w:hAnsi="Arial" w:cs="Arial"/>
          <w:sz w:val="24"/>
          <w:szCs w:val="24"/>
        </w:rPr>
        <w:t xml:space="preserve"> Exams (3) will contain true/false, multiple choice, and/or matching questions. Studying the course quizzes will help students prepare for the exams. Students are expected to attend class on exam dates. No make-up exams will be given.</w:t>
      </w:r>
    </w:p>
    <w:p w:rsidR="00AB1D48" w:rsidRPr="003E4F5C" w:rsidRDefault="00AB1D48" w:rsidP="00AB1D48">
      <w:pPr>
        <w:rPr>
          <w:rFonts w:ascii="Arial" w:hAnsi="Arial" w:cs="Arial"/>
          <w:sz w:val="24"/>
          <w:szCs w:val="24"/>
        </w:rPr>
      </w:pPr>
      <w:r w:rsidRPr="00677853">
        <w:rPr>
          <w:rFonts w:ascii="Arial" w:hAnsi="Arial" w:cs="Arial"/>
          <w:b/>
          <w:sz w:val="24"/>
          <w:szCs w:val="24"/>
        </w:rPr>
        <w:t>THIS I BELIEVE</w:t>
      </w:r>
      <w:r>
        <w:rPr>
          <w:rFonts w:ascii="Arial" w:hAnsi="Arial" w:cs="Arial"/>
          <w:b/>
          <w:sz w:val="24"/>
          <w:szCs w:val="24"/>
        </w:rPr>
        <w:t xml:space="preserve"> ESSAYS</w:t>
      </w:r>
      <w:r>
        <w:rPr>
          <w:rFonts w:ascii="Arial" w:hAnsi="Arial" w:cs="Arial"/>
          <w:sz w:val="24"/>
          <w:szCs w:val="24"/>
        </w:rPr>
        <w:t xml:space="preserve">: </w:t>
      </w:r>
      <w:r w:rsidRPr="003E4F5C">
        <w:rPr>
          <w:rFonts w:ascii="Arial" w:hAnsi="Arial" w:cs="Arial"/>
          <w:sz w:val="24"/>
          <w:szCs w:val="24"/>
        </w:rPr>
        <w:t>Students will create a series of One (1) page essays relevant to the course topics below. You will use your current set of beliefs about the topic and use research to support or change your opinion on the topic. Each student is required to submit 1 journal article reference for each of the essay topics on the following dates:</w:t>
      </w:r>
    </w:p>
    <w:tbl>
      <w:tblPr>
        <w:tblW w:w="0" w:type="auto"/>
        <w:tblInd w:w="1074" w:type="dxa"/>
        <w:tblLayout w:type="fixed"/>
        <w:tblCellMar>
          <w:left w:w="0" w:type="dxa"/>
          <w:right w:w="0" w:type="dxa"/>
        </w:tblCellMar>
        <w:tblLook w:val="01E0" w:firstRow="1" w:lastRow="1" w:firstColumn="1" w:lastColumn="1" w:noHBand="0" w:noVBand="0"/>
      </w:tblPr>
      <w:tblGrid>
        <w:gridCol w:w="5043"/>
        <w:gridCol w:w="1889"/>
      </w:tblGrid>
      <w:tr w:rsidR="00AB1D48" w:rsidRPr="003E4F5C" w:rsidTr="00AB1D48">
        <w:trPr>
          <w:trHeight w:hRule="exact" w:val="288"/>
        </w:trPr>
        <w:tc>
          <w:tcPr>
            <w:tcW w:w="5043"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r w:rsidRPr="003E4F5C">
              <w:rPr>
                <w:rFonts w:ascii="Arial" w:hAnsi="Arial" w:cs="Arial"/>
                <w:sz w:val="24"/>
                <w:szCs w:val="24"/>
              </w:rPr>
              <w:t>Category</w:t>
            </w:r>
          </w:p>
        </w:tc>
        <w:tc>
          <w:tcPr>
            <w:tcW w:w="1889"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r w:rsidRPr="003E4F5C">
              <w:rPr>
                <w:rFonts w:ascii="Arial" w:hAnsi="Arial" w:cs="Arial"/>
                <w:sz w:val="24"/>
                <w:szCs w:val="24"/>
              </w:rPr>
              <w:t>Due Date</w:t>
            </w:r>
          </w:p>
        </w:tc>
      </w:tr>
      <w:tr w:rsidR="00AB1D48" w:rsidRPr="003E4F5C" w:rsidTr="00AB1D48">
        <w:trPr>
          <w:trHeight w:hRule="exact" w:val="490"/>
        </w:trPr>
        <w:tc>
          <w:tcPr>
            <w:tcW w:w="5043"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pStyle w:val="ListParagraph"/>
              <w:numPr>
                <w:ilvl w:val="0"/>
                <w:numId w:val="16"/>
              </w:numPr>
              <w:ind w:left="281" w:hanging="270"/>
              <w:rPr>
                <w:rFonts w:ascii="Arial" w:eastAsia="Calibri" w:hAnsi="Arial" w:cs="Arial"/>
                <w:szCs w:val="24"/>
              </w:rPr>
            </w:pPr>
            <w:r w:rsidRPr="003E4F5C">
              <w:rPr>
                <w:rFonts w:ascii="Arial" w:eastAsiaTheme="minorHAnsi" w:hAnsi="Arial" w:cs="Arial"/>
                <w:szCs w:val="24"/>
              </w:rPr>
              <w:t>Schizophrenia and persons of color</w:t>
            </w:r>
          </w:p>
        </w:tc>
        <w:tc>
          <w:tcPr>
            <w:tcW w:w="1889"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p>
        </w:tc>
      </w:tr>
      <w:tr w:rsidR="00AB1D48" w:rsidRPr="003E4F5C" w:rsidTr="00AB1D48">
        <w:trPr>
          <w:trHeight w:hRule="exact" w:val="492"/>
        </w:trPr>
        <w:tc>
          <w:tcPr>
            <w:tcW w:w="5043"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r>
              <w:rPr>
                <w:rFonts w:ascii="Arial" w:hAnsi="Arial" w:cs="Arial"/>
                <w:sz w:val="24"/>
                <w:szCs w:val="24"/>
              </w:rPr>
              <w:t xml:space="preserve">2. </w:t>
            </w:r>
            <w:r w:rsidRPr="003E4F5C">
              <w:rPr>
                <w:rFonts w:ascii="Arial" w:hAnsi="Arial" w:cs="Arial"/>
                <w:sz w:val="24"/>
                <w:szCs w:val="24"/>
              </w:rPr>
              <w:t>Eating Disorders and males</w:t>
            </w:r>
          </w:p>
        </w:tc>
        <w:tc>
          <w:tcPr>
            <w:tcW w:w="1889"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p>
        </w:tc>
      </w:tr>
      <w:tr w:rsidR="00AB1D48" w:rsidRPr="003E4F5C" w:rsidTr="00AB1D48">
        <w:trPr>
          <w:trHeight w:hRule="exact" w:val="518"/>
        </w:trPr>
        <w:tc>
          <w:tcPr>
            <w:tcW w:w="5043"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pStyle w:val="ListParagraph"/>
              <w:numPr>
                <w:ilvl w:val="0"/>
                <w:numId w:val="16"/>
              </w:numPr>
              <w:ind w:left="281" w:hanging="270"/>
              <w:rPr>
                <w:rFonts w:ascii="Arial" w:eastAsia="Calibri" w:hAnsi="Arial" w:cs="Arial"/>
                <w:szCs w:val="24"/>
              </w:rPr>
            </w:pPr>
            <w:r w:rsidRPr="003E4F5C">
              <w:rPr>
                <w:rFonts w:ascii="Arial" w:eastAsia="Calibri" w:hAnsi="Arial" w:cs="Arial"/>
                <w:szCs w:val="24"/>
              </w:rPr>
              <w:t>Sexual Addiction—Disorder or not?</w:t>
            </w:r>
          </w:p>
        </w:tc>
        <w:tc>
          <w:tcPr>
            <w:tcW w:w="1889"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p>
        </w:tc>
      </w:tr>
      <w:tr w:rsidR="00AB1D48" w:rsidRPr="003E4F5C" w:rsidTr="00AB1D48">
        <w:trPr>
          <w:trHeight w:hRule="exact" w:val="490"/>
        </w:trPr>
        <w:tc>
          <w:tcPr>
            <w:tcW w:w="5043"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r>
              <w:rPr>
                <w:rFonts w:ascii="Arial" w:hAnsi="Arial" w:cs="Arial"/>
                <w:sz w:val="24"/>
                <w:szCs w:val="24"/>
              </w:rPr>
              <w:t xml:space="preserve">4.  </w:t>
            </w:r>
            <w:proofErr w:type="gramStart"/>
            <w:r w:rsidRPr="003E4F5C">
              <w:rPr>
                <w:rFonts w:ascii="Arial" w:hAnsi="Arial" w:cs="Arial"/>
                <w:sz w:val="24"/>
                <w:szCs w:val="24"/>
              </w:rPr>
              <w:t>Pedophilia  --</w:t>
            </w:r>
            <w:proofErr w:type="gramEnd"/>
            <w:r w:rsidRPr="003E4F5C">
              <w:rPr>
                <w:rFonts w:ascii="Arial" w:hAnsi="Arial" w:cs="Arial"/>
                <w:sz w:val="24"/>
                <w:szCs w:val="24"/>
              </w:rPr>
              <w:t xml:space="preserve"> Treatable?</w:t>
            </w:r>
          </w:p>
        </w:tc>
        <w:tc>
          <w:tcPr>
            <w:tcW w:w="1889" w:type="dxa"/>
            <w:tcBorders>
              <w:top w:val="single" w:sz="4" w:space="0" w:color="000000"/>
              <w:left w:val="single" w:sz="4" w:space="0" w:color="000000"/>
              <w:bottom w:val="single" w:sz="4" w:space="0" w:color="000000"/>
              <w:right w:val="single" w:sz="4" w:space="0" w:color="000000"/>
            </w:tcBorders>
          </w:tcPr>
          <w:p w:rsidR="00AB1D48" w:rsidRPr="003E4F5C" w:rsidRDefault="00AB1D48" w:rsidP="00AB1D48">
            <w:pPr>
              <w:rPr>
                <w:rFonts w:ascii="Arial" w:hAnsi="Arial" w:cs="Arial"/>
                <w:sz w:val="24"/>
                <w:szCs w:val="24"/>
              </w:rPr>
            </w:pPr>
          </w:p>
        </w:tc>
      </w:tr>
    </w:tbl>
    <w:p w:rsidR="00AB1D48" w:rsidRPr="003E4F5C" w:rsidRDefault="00AB1D48" w:rsidP="00AB1D48">
      <w:pPr>
        <w:rPr>
          <w:rFonts w:ascii="Arial" w:hAnsi="Arial" w:cs="Arial"/>
          <w:sz w:val="24"/>
          <w:szCs w:val="24"/>
        </w:rPr>
      </w:pPr>
    </w:p>
    <w:p w:rsidR="00AB1D48" w:rsidRPr="003E4F5C" w:rsidRDefault="00AB1D48" w:rsidP="00AB1D48">
      <w:pPr>
        <w:rPr>
          <w:rFonts w:ascii="Arial" w:hAnsi="Arial" w:cs="Arial"/>
          <w:sz w:val="24"/>
          <w:szCs w:val="24"/>
        </w:rPr>
      </w:pPr>
      <w:r w:rsidRPr="003E4F5C">
        <w:rPr>
          <w:rFonts w:ascii="Arial" w:hAnsi="Arial" w:cs="Arial"/>
          <w:sz w:val="24"/>
          <w:szCs w:val="24"/>
        </w:rPr>
        <w:t>The Essays will be checked on the due date and submitted for grading at the beginning of class.</w:t>
      </w:r>
    </w:p>
    <w:p w:rsidR="00AB1D48" w:rsidRPr="003E4F5C" w:rsidRDefault="00AB1D48" w:rsidP="00AB1D48">
      <w:pPr>
        <w:rPr>
          <w:rFonts w:ascii="Arial" w:hAnsi="Arial" w:cs="Arial"/>
          <w:sz w:val="24"/>
          <w:szCs w:val="24"/>
        </w:rPr>
      </w:pPr>
      <w:r w:rsidRPr="00677853">
        <w:rPr>
          <w:rFonts w:ascii="Arial" w:hAnsi="Arial" w:cs="Arial"/>
          <w:b/>
          <w:sz w:val="24"/>
          <w:szCs w:val="24"/>
        </w:rPr>
        <w:t>DISCUSSIONS:</w:t>
      </w:r>
      <w:r>
        <w:rPr>
          <w:rFonts w:ascii="Arial" w:hAnsi="Arial" w:cs="Arial"/>
          <w:sz w:val="24"/>
          <w:szCs w:val="24"/>
        </w:rPr>
        <w:t xml:space="preserve"> </w:t>
      </w:r>
      <w:r w:rsidRPr="003E4F5C">
        <w:rPr>
          <w:rFonts w:ascii="Arial" w:hAnsi="Arial" w:cs="Arial"/>
          <w:sz w:val="24"/>
          <w:szCs w:val="24"/>
        </w:rPr>
        <w:t>Of Mice and Men: Students will read the novel and discuss points posted in E- College. Grading will be based on student response to instructor posting and fellow classmates posting. Consideration for critical thinking, processing and understanding related to course study will be used to determine grading. Student must follow the guidelines online in order to receive credit, which includes responding to Faculty and two classmates, within a designated period of time, in order to receive points. Dates and times for postings will be assigned.</w:t>
      </w:r>
    </w:p>
    <w:p w:rsidR="00AB1D48" w:rsidRPr="003E4F5C" w:rsidRDefault="00AB1D48" w:rsidP="00AB1D48">
      <w:pPr>
        <w:rPr>
          <w:rFonts w:ascii="Arial" w:hAnsi="Arial" w:cs="Arial"/>
          <w:b/>
          <w:sz w:val="24"/>
          <w:szCs w:val="24"/>
        </w:rPr>
      </w:pPr>
      <w:r w:rsidRPr="003E4F5C">
        <w:rPr>
          <w:rFonts w:ascii="Arial" w:hAnsi="Arial" w:cs="Arial"/>
          <w:b/>
          <w:sz w:val="24"/>
          <w:szCs w:val="24"/>
        </w:rPr>
        <w:t>GRADING</w:t>
      </w:r>
      <w:r>
        <w:rPr>
          <w:rFonts w:ascii="Arial" w:hAnsi="Arial" w:cs="Arial"/>
          <w:b/>
          <w:sz w:val="24"/>
          <w:szCs w:val="24"/>
        </w:rPr>
        <w:t>:</w:t>
      </w:r>
    </w:p>
    <w:p w:rsidR="00AB1D48" w:rsidRPr="003E4F5C" w:rsidRDefault="00AB1D48" w:rsidP="00AB1D48">
      <w:pPr>
        <w:rPr>
          <w:rFonts w:ascii="Arial" w:hAnsi="Arial" w:cs="Arial"/>
          <w:sz w:val="24"/>
          <w:szCs w:val="24"/>
        </w:rPr>
      </w:pPr>
      <w:r w:rsidRPr="003E4F5C">
        <w:rPr>
          <w:rFonts w:ascii="Arial" w:hAnsi="Arial" w:cs="Arial"/>
          <w:sz w:val="24"/>
          <w:szCs w:val="24"/>
        </w:rPr>
        <w:t>Grades will be based on the following point system:</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CE/Units 10 points each</w:t>
      </w:r>
      <w:r w:rsidRPr="003E4F5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4F5C">
        <w:rPr>
          <w:rFonts w:ascii="Arial" w:hAnsi="Arial" w:cs="Arial"/>
          <w:sz w:val="24"/>
          <w:szCs w:val="24"/>
        </w:rPr>
        <w:t>100 points</w:t>
      </w:r>
    </w:p>
    <w:p w:rsidR="00AB1D48" w:rsidRDefault="00AB1D48" w:rsidP="00AB1D48">
      <w:pPr>
        <w:spacing w:after="0"/>
        <w:rPr>
          <w:rFonts w:ascii="Arial" w:hAnsi="Arial" w:cs="Arial"/>
          <w:sz w:val="24"/>
          <w:szCs w:val="24"/>
        </w:rPr>
      </w:pPr>
      <w:r w:rsidRPr="003E4F5C">
        <w:rPr>
          <w:rFonts w:ascii="Arial" w:hAnsi="Arial" w:cs="Arial"/>
          <w:sz w:val="24"/>
          <w:szCs w:val="24"/>
        </w:rPr>
        <w:t>3 scheduled examinations worth (100 pts</w:t>
      </w:r>
      <w:r>
        <w:rPr>
          <w:rFonts w:ascii="Arial" w:hAnsi="Arial" w:cs="Arial"/>
          <w:sz w:val="24"/>
          <w:szCs w:val="24"/>
        </w:rPr>
        <w:t>.</w:t>
      </w:r>
      <w:r w:rsidRPr="003E4F5C">
        <w:rPr>
          <w:rFonts w:ascii="Arial" w:hAnsi="Arial" w:cs="Arial"/>
          <w:sz w:val="24"/>
          <w:szCs w:val="24"/>
        </w:rPr>
        <w:t xml:space="preserve"> each)</w:t>
      </w:r>
      <w:r w:rsidRPr="003E4F5C">
        <w:rPr>
          <w:rFonts w:ascii="Arial" w:hAnsi="Arial" w:cs="Arial"/>
          <w:sz w:val="24"/>
          <w:szCs w:val="24"/>
        </w:rPr>
        <w:tab/>
      </w:r>
      <w:r>
        <w:rPr>
          <w:rFonts w:ascii="Arial" w:hAnsi="Arial" w:cs="Arial"/>
          <w:sz w:val="24"/>
          <w:szCs w:val="24"/>
        </w:rPr>
        <w:t xml:space="preserve"> </w:t>
      </w:r>
      <w:r w:rsidRPr="003E4F5C">
        <w:rPr>
          <w:rFonts w:ascii="Arial" w:hAnsi="Arial" w:cs="Arial"/>
          <w:sz w:val="24"/>
          <w:szCs w:val="24"/>
        </w:rPr>
        <w:t xml:space="preserve">300 points </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Bel</w:t>
      </w:r>
      <w:r>
        <w:rPr>
          <w:rFonts w:ascii="Arial" w:hAnsi="Arial" w:cs="Arial"/>
          <w:sz w:val="24"/>
          <w:szCs w:val="24"/>
        </w:rPr>
        <w:t xml:space="preserve">ieve Essay’s (up to 25pts each) </w:t>
      </w:r>
      <w:r>
        <w:rPr>
          <w:rFonts w:ascii="Arial" w:hAnsi="Arial" w:cs="Arial"/>
          <w:sz w:val="24"/>
          <w:szCs w:val="24"/>
        </w:rPr>
        <w:tab/>
      </w:r>
      <w:r>
        <w:rPr>
          <w:rFonts w:ascii="Arial" w:hAnsi="Arial" w:cs="Arial"/>
          <w:sz w:val="24"/>
          <w:szCs w:val="24"/>
        </w:rPr>
        <w:tab/>
      </w:r>
      <w:r>
        <w:rPr>
          <w:rFonts w:ascii="Arial" w:hAnsi="Arial" w:cs="Arial"/>
          <w:sz w:val="24"/>
          <w:szCs w:val="24"/>
        </w:rPr>
        <w:tab/>
      </w:r>
      <w:r w:rsidRPr="003E4F5C">
        <w:rPr>
          <w:rFonts w:ascii="Arial" w:hAnsi="Arial" w:cs="Arial"/>
          <w:sz w:val="24"/>
          <w:szCs w:val="24"/>
        </w:rPr>
        <w:t>100 points</w:t>
      </w:r>
    </w:p>
    <w:p w:rsidR="00AB1D48" w:rsidRDefault="00AB1D48" w:rsidP="00AB1D48">
      <w:pPr>
        <w:spacing w:after="0"/>
        <w:rPr>
          <w:rFonts w:ascii="Arial" w:hAnsi="Arial" w:cs="Arial"/>
          <w:sz w:val="24"/>
          <w:szCs w:val="24"/>
          <w:u w:val="single"/>
        </w:rPr>
      </w:pPr>
      <w:r w:rsidRPr="003E4F5C">
        <w:rPr>
          <w:rFonts w:ascii="Arial" w:hAnsi="Arial" w:cs="Arial"/>
          <w:sz w:val="24"/>
          <w:szCs w:val="24"/>
        </w:rPr>
        <w:t>Of Mice and Men…</w:t>
      </w:r>
      <w:r w:rsidRPr="003E4F5C">
        <w:rPr>
          <w:rFonts w:ascii="Arial" w:hAnsi="Arial" w:cs="Arial"/>
          <w:sz w:val="24"/>
          <w:szCs w:val="24"/>
        </w:rPr>
        <w:tab/>
        <w:t>up to</w:t>
      </w:r>
      <w:r w:rsidRPr="003E4F5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4F5C">
        <w:rPr>
          <w:rFonts w:ascii="Arial" w:hAnsi="Arial" w:cs="Arial"/>
          <w:sz w:val="24"/>
          <w:szCs w:val="24"/>
          <w:u w:val="single"/>
        </w:rPr>
        <w:t>100 points</w:t>
      </w:r>
    </w:p>
    <w:p w:rsidR="00AB1D48" w:rsidRPr="003E4F5C" w:rsidRDefault="00AB1D48" w:rsidP="00AB1D48">
      <w:pPr>
        <w:spacing w:after="0"/>
        <w:rPr>
          <w:rFonts w:ascii="Arial" w:hAnsi="Arial" w:cs="Arial"/>
          <w:sz w:val="24"/>
          <w:szCs w:val="24"/>
        </w:rPr>
      </w:pPr>
    </w:p>
    <w:p w:rsidR="00AB1D48" w:rsidRPr="003E4F5C" w:rsidRDefault="00AB1D48" w:rsidP="00AB1D48">
      <w:pPr>
        <w:rPr>
          <w:rFonts w:ascii="Arial" w:hAnsi="Arial" w:cs="Arial"/>
          <w:sz w:val="24"/>
          <w:szCs w:val="24"/>
        </w:rPr>
      </w:pPr>
      <w:r w:rsidRPr="003E4F5C">
        <w:rPr>
          <w:rFonts w:ascii="Arial" w:hAnsi="Arial" w:cs="Arial"/>
          <w:sz w:val="24"/>
          <w:szCs w:val="24"/>
        </w:rPr>
        <w:t>Total</w:t>
      </w:r>
      <w:r w:rsidRPr="003E4F5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4F5C">
        <w:rPr>
          <w:rFonts w:ascii="Arial" w:hAnsi="Arial" w:cs="Arial"/>
          <w:sz w:val="24"/>
          <w:szCs w:val="24"/>
        </w:rPr>
        <w:t>600 points</w:t>
      </w:r>
    </w:p>
    <w:p w:rsidR="00B926CE" w:rsidRDefault="00B926CE" w:rsidP="00AB1D48">
      <w:pPr>
        <w:rPr>
          <w:rFonts w:ascii="Arial" w:hAnsi="Arial" w:cs="Arial"/>
          <w:b/>
          <w:sz w:val="24"/>
          <w:szCs w:val="24"/>
        </w:rPr>
      </w:pPr>
    </w:p>
    <w:p w:rsidR="00B926CE" w:rsidRDefault="00B926CE" w:rsidP="00AB1D48">
      <w:pPr>
        <w:rPr>
          <w:rFonts w:ascii="Arial" w:hAnsi="Arial" w:cs="Arial"/>
          <w:b/>
          <w:sz w:val="24"/>
          <w:szCs w:val="24"/>
        </w:rPr>
      </w:pPr>
    </w:p>
    <w:p w:rsidR="00B926CE" w:rsidRDefault="00B926CE" w:rsidP="00AB1D48">
      <w:pPr>
        <w:rPr>
          <w:rFonts w:ascii="Arial" w:hAnsi="Arial" w:cs="Arial"/>
          <w:b/>
          <w:sz w:val="24"/>
          <w:szCs w:val="24"/>
        </w:rPr>
      </w:pPr>
    </w:p>
    <w:p w:rsidR="00AB1D48" w:rsidRPr="003E4F5C" w:rsidRDefault="00AB1D48" w:rsidP="00AB1D48">
      <w:pPr>
        <w:rPr>
          <w:rFonts w:ascii="Arial" w:hAnsi="Arial" w:cs="Arial"/>
          <w:b/>
          <w:sz w:val="24"/>
          <w:szCs w:val="24"/>
        </w:rPr>
      </w:pPr>
      <w:r w:rsidRPr="003E4F5C">
        <w:rPr>
          <w:rFonts w:ascii="Arial" w:hAnsi="Arial" w:cs="Arial"/>
          <w:b/>
          <w:sz w:val="24"/>
          <w:szCs w:val="24"/>
        </w:rPr>
        <w:lastRenderedPageBreak/>
        <w:t>FINAL GRADES</w:t>
      </w:r>
      <w:r>
        <w:rPr>
          <w:rFonts w:ascii="Arial" w:hAnsi="Arial" w:cs="Arial"/>
          <w:b/>
          <w:sz w:val="24"/>
          <w:szCs w:val="24"/>
        </w:rPr>
        <w:t>:</w:t>
      </w:r>
    </w:p>
    <w:p w:rsidR="00AB1D48" w:rsidRDefault="00AB1D48" w:rsidP="00AB1D48">
      <w:pPr>
        <w:rPr>
          <w:rFonts w:ascii="Arial" w:hAnsi="Arial" w:cs="Arial"/>
          <w:sz w:val="24"/>
          <w:szCs w:val="24"/>
        </w:rPr>
      </w:pPr>
      <w:r w:rsidRPr="003E4F5C">
        <w:rPr>
          <w:rFonts w:ascii="Arial" w:hAnsi="Arial" w:cs="Arial"/>
          <w:sz w:val="24"/>
          <w:szCs w:val="24"/>
        </w:rPr>
        <w:t>Grades will be determined according to the following:</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600-540</w:t>
      </w:r>
      <w:r>
        <w:rPr>
          <w:rFonts w:ascii="Arial" w:hAnsi="Arial" w:cs="Arial"/>
          <w:sz w:val="24"/>
          <w:szCs w:val="24"/>
        </w:rPr>
        <w:t xml:space="preserve"> </w:t>
      </w:r>
      <w:r w:rsidRPr="003E4F5C">
        <w:rPr>
          <w:rFonts w:ascii="Arial" w:hAnsi="Arial" w:cs="Arial"/>
          <w:sz w:val="24"/>
          <w:szCs w:val="24"/>
        </w:rPr>
        <w:t>= A</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539-480</w:t>
      </w:r>
      <w:r>
        <w:rPr>
          <w:rFonts w:ascii="Arial" w:hAnsi="Arial" w:cs="Arial"/>
          <w:sz w:val="24"/>
          <w:szCs w:val="24"/>
        </w:rPr>
        <w:t xml:space="preserve"> </w:t>
      </w:r>
      <w:r w:rsidRPr="003E4F5C">
        <w:rPr>
          <w:rFonts w:ascii="Arial" w:hAnsi="Arial" w:cs="Arial"/>
          <w:sz w:val="24"/>
          <w:szCs w:val="24"/>
        </w:rPr>
        <w:t>= B</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479-420</w:t>
      </w:r>
      <w:r>
        <w:rPr>
          <w:rFonts w:ascii="Arial" w:hAnsi="Arial" w:cs="Arial"/>
          <w:sz w:val="24"/>
          <w:szCs w:val="24"/>
        </w:rPr>
        <w:t xml:space="preserve"> </w:t>
      </w:r>
      <w:r w:rsidRPr="003E4F5C">
        <w:rPr>
          <w:rFonts w:ascii="Arial" w:hAnsi="Arial" w:cs="Arial"/>
          <w:sz w:val="24"/>
          <w:szCs w:val="24"/>
        </w:rPr>
        <w:t>= C</w:t>
      </w:r>
    </w:p>
    <w:p w:rsidR="00AB1D48" w:rsidRPr="003E4F5C" w:rsidRDefault="00AB1D48" w:rsidP="00AB1D48">
      <w:pPr>
        <w:spacing w:after="0"/>
        <w:rPr>
          <w:rFonts w:ascii="Arial" w:hAnsi="Arial" w:cs="Arial"/>
          <w:sz w:val="24"/>
          <w:szCs w:val="24"/>
        </w:rPr>
      </w:pPr>
      <w:r w:rsidRPr="003E4F5C">
        <w:rPr>
          <w:rFonts w:ascii="Arial" w:hAnsi="Arial" w:cs="Arial"/>
          <w:sz w:val="24"/>
          <w:szCs w:val="24"/>
        </w:rPr>
        <w:t>419-360</w:t>
      </w:r>
      <w:r>
        <w:rPr>
          <w:rFonts w:ascii="Arial" w:hAnsi="Arial" w:cs="Arial"/>
          <w:sz w:val="24"/>
          <w:szCs w:val="24"/>
        </w:rPr>
        <w:t xml:space="preserve"> </w:t>
      </w:r>
      <w:r w:rsidRPr="003E4F5C">
        <w:rPr>
          <w:rFonts w:ascii="Arial" w:hAnsi="Arial" w:cs="Arial"/>
          <w:sz w:val="24"/>
          <w:szCs w:val="24"/>
        </w:rPr>
        <w:t>= D</w:t>
      </w:r>
    </w:p>
    <w:p w:rsidR="00AB1D48" w:rsidRPr="003E4F5C" w:rsidRDefault="00AB1D48" w:rsidP="00AB1D48">
      <w:pPr>
        <w:spacing w:after="0"/>
        <w:rPr>
          <w:rFonts w:ascii="Arial" w:hAnsi="Arial" w:cs="Arial"/>
          <w:sz w:val="24"/>
          <w:szCs w:val="24"/>
        </w:rPr>
      </w:pPr>
      <w:r>
        <w:rPr>
          <w:rFonts w:ascii="Arial" w:hAnsi="Arial" w:cs="Arial"/>
          <w:sz w:val="24"/>
          <w:szCs w:val="24"/>
        </w:rPr>
        <w:t xml:space="preserve">    &lt; 359 </w:t>
      </w:r>
      <w:r w:rsidRPr="003E4F5C">
        <w:rPr>
          <w:rFonts w:ascii="Arial" w:hAnsi="Arial" w:cs="Arial"/>
          <w:sz w:val="24"/>
          <w:szCs w:val="24"/>
        </w:rPr>
        <w:t>= F</w:t>
      </w: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lastRenderedPageBreak/>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28"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80"/>
        <w:gridCol w:w="1954"/>
        <w:gridCol w:w="2072"/>
        <w:gridCol w:w="1850"/>
        <w:gridCol w:w="1860"/>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lastRenderedPageBreak/>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29"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w:t>
            </w:r>
            <w:r>
              <w:rPr>
                <w:rFonts w:ascii="Arial" w:hAnsi="Arial" w:cs="Arial"/>
                <w:sz w:val="24"/>
                <w:szCs w:val="24"/>
              </w:rPr>
              <w:lastRenderedPageBreak/>
              <w:t xml:space="preserve">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30"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1" w:history="1">
              <w:r w:rsidRPr="00E4144E">
                <w:rPr>
                  <w:rStyle w:val="Hyperlink"/>
                  <w:rFonts w:ascii="Arial" w:hAnsi="Arial" w:cs="Arial"/>
                  <w:sz w:val="24"/>
                  <w:szCs w:val="24"/>
                </w:rPr>
                <w:t>https://www.socialworkers.org</w:t>
              </w:r>
            </w:hyperlink>
          </w:p>
          <w:p w:rsidR="00AB1D48" w:rsidRPr="008C6D6B" w:rsidRDefault="00AB1D48" w:rsidP="00650F48">
            <w:pPr>
              <w:spacing w:line="360" w:lineRule="auto"/>
              <w:contextualSpacing/>
              <w:rPr>
                <w:rFonts w:ascii="Arial" w:hAnsi="Arial" w:cs="Arial"/>
                <w:b/>
                <w:sz w:val="24"/>
                <w:szCs w:val="24"/>
              </w:rPr>
            </w:pPr>
          </w:p>
          <w:p w:rsidR="00AB1D48" w:rsidRPr="008C6D6B" w:rsidRDefault="00AB1D48" w:rsidP="00AB1D48">
            <w:pPr>
              <w:spacing w:line="360" w:lineRule="auto"/>
              <w:jc w:val="center"/>
              <w:rPr>
                <w:rFonts w:ascii="Arial" w:hAnsi="Arial" w:cs="Arial"/>
                <w:b/>
                <w:sz w:val="24"/>
                <w:szCs w:val="24"/>
              </w:rPr>
            </w:pPr>
            <w:r w:rsidRPr="008C6D6B">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School of Social Work follows University Procedure 13.99.99.R0.</w:t>
            </w:r>
            <w:r w:rsidR="005B35FD">
              <w:rPr>
                <w:rFonts w:ascii="Arial" w:hAnsi="Arial" w:cs="Arial"/>
                <w:sz w:val="24"/>
                <w:szCs w:val="24"/>
              </w:rPr>
              <w:t>03</w:t>
            </w:r>
            <w:r>
              <w:rPr>
                <w:rFonts w:ascii="Arial" w:hAnsi="Arial" w:cs="Arial"/>
                <w:sz w:val="24"/>
                <w:szCs w:val="24"/>
              </w:rPr>
              <w:t xml:space="preserve"> </w:t>
            </w:r>
            <w:proofErr w:type="spellStart"/>
            <w:r>
              <w:rPr>
                <w:rFonts w:ascii="Arial" w:hAnsi="Arial" w:cs="Arial"/>
                <w:sz w:val="24"/>
                <w:szCs w:val="24"/>
              </w:rPr>
              <w:t>G</w:t>
            </w:r>
            <w:r w:rsidR="005B35FD">
              <w:rPr>
                <w:rFonts w:ascii="Arial" w:hAnsi="Arial" w:cs="Arial"/>
                <w:sz w:val="24"/>
                <w:szCs w:val="24"/>
              </w:rPr>
              <w:t>Undergraduate</w:t>
            </w:r>
            <w:proofErr w:type="spellEnd"/>
            <w:r>
              <w:rPr>
                <w:rFonts w:ascii="Arial" w:hAnsi="Arial" w:cs="Arial"/>
                <w:sz w:val="24"/>
                <w:szCs w:val="24"/>
              </w:rPr>
              <w:t xml:space="preserve"> Student Academic Dishonesty (available at </w:t>
            </w:r>
            <w:hyperlink r:id="rId133" w:history="1">
              <w:r w:rsidR="005B35FD" w:rsidRPr="005B35FD">
                <w:rPr>
                  <w:rStyle w:val="Hyperlink"/>
                  <w:rFonts w:ascii="Arial" w:hAnsi="Arial" w:cs="Arial"/>
                  <w:sz w:val="24"/>
                  <w:szCs w:val="24"/>
                </w:rPr>
                <w:t>http://www.tamuc.edu/aboutUs/policiesProceduresStandardsStatements/rulesProcedures/13</w:t>
              </w:r>
              <w:r w:rsidR="005B35FD" w:rsidRPr="005B35FD">
                <w:rPr>
                  <w:rStyle w:val="Hyperlink"/>
                  <w:rFonts w:ascii="Arial" w:hAnsi="Arial" w:cs="Arial"/>
                  <w:sz w:val="24"/>
                  <w:szCs w:val="24"/>
                </w:rPr>
                <w:lastRenderedPageBreak/>
                <w:t>students/undergraduates/13.99.99.R0.03UndergraduateAcademicDishonesty.pdf</w:t>
              </w:r>
            </w:hyperlink>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jc w:val="center"/>
              <w:rPr>
                <w:rFonts w:ascii="Arial" w:hAnsi="Arial" w:cs="Arial"/>
                <w:b/>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lastRenderedPageBreak/>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34" w:history="1">
              <w:r w:rsidRPr="00A663C7">
                <w:rPr>
                  <w:rStyle w:val="Hyperlink"/>
                  <w:rFonts w:ascii="Arial" w:hAnsi="Arial" w:cs="Arial"/>
                  <w:szCs w:val="24"/>
                </w:rPr>
                <w:t>http://www.apple.com/quicktime/download/</w:t>
              </w:r>
            </w:hyperlink>
          </w:p>
          <w:p w:rsidR="00AB1D48" w:rsidRDefault="00AB1D48" w:rsidP="00AB1D48">
            <w:pPr>
              <w:spacing w:line="360" w:lineRule="auto"/>
              <w:rPr>
                <w:rFonts w:ascii="Arial" w:hAnsi="Arial" w:cs="Arial"/>
                <w:sz w:val="24"/>
                <w:szCs w:val="24"/>
              </w:rPr>
            </w:pPr>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w:t>
            </w:r>
            <w:r w:rsidRPr="00A663C7">
              <w:rPr>
                <w:rFonts w:ascii="Arial" w:hAnsi="Arial" w:cs="Arial"/>
                <w:sz w:val="24"/>
                <w:szCs w:val="24"/>
              </w:rPr>
              <w:lastRenderedPageBreak/>
              <w:t>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Pr>
                <w:rFonts w:ascii="Arial" w:hAnsi="Arial" w:cs="Arial"/>
                <w:sz w:val="24"/>
                <w:szCs w:val="24"/>
              </w:rPr>
              <w:t xml:space="preserve">• </w:t>
            </w:r>
            <w:r w:rsidRPr="00A663C7">
              <w:rPr>
                <w:rFonts w:ascii="Arial" w:hAnsi="Arial" w:cs="Arial"/>
                <w:sz w:val="24"/>
                <w:szCs w:val="24"/>
              </w:rPr>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Pr>
                <w:rFonts w:ascii="Arial" w:hAnsi="Arial" w:cs="Arial"/>
                <w:sz w:val="24"/>
                <w:szCs w:val="24"/>
              </w:rPr>
              <w:t xml:space="preserve">• </w:t>
            </w:r>
            <w:r w:rsidRPr="00A663C7">
              <w:rPr>
                <w:rFonts w:ascii="Arial" w:hAnsi="Arial" w:cs="Arial"/>
                <w:sz w:val="24"/>
                <w:szCs w:val="24"/>
              </w:rPr>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w:t>
            </w:r>
            <w:r w:rsidRPr="00A663C7">
              <w:rPr>
                <w:rFonts w:ascii="Arial" w:hAnsi="Arial" w:cs="Arial"/>
                <w:sz w:val="24"/>
                <w:szCs w:val="24"/>
              </w:rPr>
              <w:lastRenderedPageBreak/>
              <w:t xml:space="preserve">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38" name="Picture 38"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35"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36"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AB1D48" w:rsidRDefault="00AB1D48" w:rsidP="00AB1D48">
            <w:pPr>
              <w:spacing w:line="360" w:lineRule="auto"/>
              <w:contextualSpacing/>
              <w:jc w:val="center"/>
              <w:rPr>
                <w:rFonts w:ascii="Arial" w:hAnsi="Arial" w:cs="Arial"/>
                <w:sz w:val="24"/>
                <w:szCs w:val="24"/>
              </w:rPr>
            </w:pPr>
          </w:p>
          <w:p w:rsidR="00AB1D48" w:rsidRPr="004E6D02" w:rsidRDefault="00AB1D48" w:rsidP="00650F48">
            <w:pPr>
              <w:spacing w:line="360" w:lineRule="auto"/>
              <w:contextualSpacing/>
              <w:rPr>
                <w:rFonts w:ascii="Arial" w:hAnsi="Arial" w:cs="Arial"/>
                <w:b/>
                <w:sz w:val="24"/>
                <w:szCs w:val="24"/>
              </w:rPr>
            </w:pPr>
          </w:p>
        </w:tc>
      </w:tr>
    </w:tbl>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3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350</w:t>
      </w:r>
      <w:r w:rsidRPr="009A62BE">
        <w:rPr>
          <w:rFonts w:ascii="Arial" w:hAnsi="Arial" w:cs="Arial"/>
          <w:b/>
          <w:sz w:val="24"/>
          <w:szCs w:val="24"/>
        </w:rPr>
        <w:t xml:space="preserve">:  </w:t>
      </w:r>
      <w:r>
        <w:rPr>
          <w:rFonts w:ascii="Arial" w:hAnsi="Arial" w:cs="Arial"/>
          <w:b/>
          <w:sz w:val="24"/>
          <w:szCs w:val="24"/>
        </w:rPr>
        <w:t>RESEARCH METHODS</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D14272" w:rsidRDefault="00AB1D48" w:rsidP="001B7422">
      <w:pPr>
        <w:pStyle w:val="Title"/>
        <w:jc w:val="center"/>
      </w:pPr>
      <w:r w:rsidRPr="00D14272">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course develops students’ knowledge and skills in the use of research appropriate for the evaluation of practice with all levels of client systems.  Students are also taught to critically evaluate the appropriateness of designs used in published research.  Prerequisites:  Math 1314 or 1324, 175 or 179; 6 </w:t>
      </w:r>
      <w:proofErr w:type="spellStart"/>
      <w:r>
        <w:rPr>
          <w:rFonts w:ascii="Arial" w:hAnsi="Arial" w:cs="Arial"/>
          <w:sz w:val="24"/>
          <w:szCs w:val="24"/>
        </w:rPr>
        <w:t>s.h</w:t>
      </w:r>
      <w:proofErr w:type="spellEnd"/>
      <w:r>
        <w:rPr>
          <w:rFonts w:ascii="Arial" w:hAnsi="Arial" w:cs="Arial"/>
          <w:sz w:val="24"/>
          <w:szCs w:val="24"/>
        </w:rPr>
        <w:t>. US Science; SWK 322, 328, 329 and 370. Concurrent enrollment in SWK 325, 331, and 348 is required.  This course is restricted to social work majors</w:t>
      </w:r>
    </w:p>
    <w:p w:rsidR="00AB1D48" w:rsidRDefault="00AB1D48" w:rsidP="009A62BE">
      <w:pPr>
        <w:rPr>
          <w:rFonts w:ascii="Arial" w:hAnsi="Arial" w:cs="Arial"/>
          <w:sz w:val="24"/>
          <w:szCs w:val="24"/>
        </w:rPr>
      </w:pPr>
    </w:p>
    <w:p w:rsidR="005B35FD" w:rsidRDefault="005B35FD" w:rsidP="009A62BE">
      <w:pPr>
        <w:rPr>
          <w:rFonts w:ascii="Arial" w:hAnsi="Arial" w:cs="Arial"/>
          <w:b/>
          <w:sz w:val="24"/>
          <w:szCs w:val="24"/>
        </w:rPr>
      </w:pPr>
    </w:p>
    <w:p w:rsidR="00AB1D48" w:rsidRDefault="00AB1D48" w:rsidP="009A62BE">
      <w:pPr>
        <w:rPr>
          <w:rFonts w:ascii="Arial" w:hAnsi="Arial" w:cs="Arial"/>
          <w:b/>
          <w:sz w:val="24"/>
          <w:szCs w:val="24"/>
        </w:rPr>
      </w:pPr>
      <w:r>
        <w:rPr>
          <w:rFonts w:ascii="Arial" w:hAnsi="Arial" w:cs="Arial"/>
          <w:b/>
          <w:sz w:val="24"/>
          <w:szCs w:val="24"/>
        </w:rPr>
        <w:lastRenderedPageBreak/>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17"/>
        </w:numPr>
        <w:rPr>
          <w:rFonts w:ascii="Arial" w:hAnsi="Arial" w:cs="Arial"/>
          <w:szCs w:val="24"/>
        </w:rPr>
      </w:pPr>
      <w:r>
        <w:rPr>
          <w:rFonts w:ascii="Arial" w:hAnsi="Arial" w:cs="Arial"/>
          <w:szCs w:val="24"/>
        </w:rPr>
        <w:t xml:space="preserve"> To enable students to develop an awareness of the overall research process used in the social sciences.  This involves an understanding of the systematically organized methodology known as the scientific method.</w:t>
      </w:r>
    </w:p>
    <w:p w:rsidR="00AB1D48" w:rsidRDefault="00AB1D48" w:rsidP="00AB1D48">
      <w:pPr>
        <w:pStyle w:val="ListParagraph"/>
        <w:numPr>
          <w:ilvl w:val="0"/>
          <w:numId w:val="17"/>
        </w:numPr>
        <w:rPr>
          <w:rFonts w:ascii="Arial" w:hAnsi="Arial" w:cs="Arial"/>
          <w:szCs w:val="24"/>
        </w:rPr>
      </w:pPr>
      <w:r>
        <w:rPr>
          <w:rFonts w:ascii="Arial" w:hAnsi="Arial" w:cs="Arial"/>
          <w:szCs w:val="24"/>
        </w:rPr>
        <w:t>To enable students to understand the relationship between theory and research, the differences between inductive and deductive logic, and the basic skills of qualitative and quantitative research.</w:t>
      </w:r>
    </w:p>
    <w:p w:rsidR="00AB1D48" w:rsidRDefault="00AB1D48" w:rsidP="00AB1D48">
      <w:pPr>
        <w:pStyle w:val="ListParagraph"/>
        <w:numPr>
          <w:ilvl w:val="0"/>
          <w:numId w:val="17"/>
        </w:numPr>
        <w:rPr>
          <w:rFonts w:ascii="Arial" w:hAnsi="Arial" w:cs="Arial"/>
          <w:szCs w:val="24"/>
        </w:rPr>
      </w:pPr>
      <w:r>
        <w:rPr>
          <w:rFonts w:ascii="Arial" w:hAnsi="Arial" w:cs="Arial"/>
          <w:szCs w:val="24"/>
        </w:rPr>
        <w:t>To increase students awareness of the concept of causality in the social sciences and develop an understanding of key concepts in research, such as conceptualization, operationalization and measurement.</w:t>
      </w:r>
    </w:p>
    <w:p w:rsidR="00AB1D48" w:rsidRDefault="00AB1D48" w:rsidP="00AB1D48">
      <w:pPr>
        <w:pStyle w:val="ListParagraph"/>
        <w:numPr>
          <w:ilvl w:val="0"/>
          <w:numId w:val="17"/>
        </w:numPr>
        <w:rPr>
          <w:rFonts w:ascii="Arial" w:hAnsi="Arial" w:cs="Arial"/>
          <w:szCs w:val="24"/>
        </w:rPr>
      </w:pPr>
      <w:r>
        <w:rPr>
          <w:rFonts w:ascii="Arial" w:hAnsi="Arial" w:cs="Arial"/>
          <w:szCs w:val="24"/>
        </w:rPr>
        <w:t>To enable students to develop the ability to develop hypotheses and understand the logic behind hypothesis testing.</w:t>
      </w:r>
    </w:p>
    <w:p w:rsidR="00AB1D48" w:rsidRDefault="00AB1D48" w:rsidP="00AB1D48">
      <w:pPr>
        <w:pStyle w:val="ListParagraph"/>
        <w:numPr>
          <w:ilvl w:val="0"/>
          <w:numId w:val="17"/>
        </w:numPr>
        <w:rPr>
          <w:rFonts w:ascii="Arial" w:hAnsi="Arial" w:cs="Arial"/>
          <w:szCs w:val="24"/>
        </w:rPr>
      </w:pPr>
      <w:r>
        <w:rPr>
          <w:rFonts w:ascii="Arial" w:hAnsi="Arial" w:cs="Arial"/>
          <w:szCs w:val="24"/>
        </w:rPr>
        <w:t>To enable students to investigate the connection between statistics and research methodology and utilize specific tools to evaluate service delivery to all levels of systems.</w:t>
      </w:r>
    </w:p>
    <w:p w:rsidR="00AB1D48" w:rsidRDefault="00AB1D48" w:rsidP="00AB1D48">
      <w:pPr>
        <w:pStyle w:val="ListParagraph"/>
        <w:numPr>
          <w:ilvl w:val="0"/>
          <w:numId w:val="17"/>
        </w:numPr>
        <w:rPr>
          <w:rFonts w:ascii="Arial" w:hAnsi="Arial" w:cs="Arial"/>
          <w:szCs w:val="24"/>
        </w:rPr>
      </w:pPr>
      <w:r>
        <w:rPr>
          <w:rFonts w:ascii="Arial" w:hAnsi="Arial" w:cs="Arial"/>
          <w:szCs w:val="24"/>
        </w:rPr>
        <w:t>To enable students to learn techniques of evaluation research and single-subject designs in order to enhance a commitment to the use of research and program evaluation in their professional practice.</w:t>
      </w:r>
    </w:p>
    <w:p w:rsidR="00AB1D48" w:rsidRDefault="00AB1D48" w:rsidP="00AB1D48">
      <w:pPr>
        <w:pStyle w:val="ListParagraph"/>
        <w:numPr>
          <w:ilvl w:val="0"/>
          <w:numId w:val="17"/>
        </w:numPr>
        <w:rPr>
          <w:rFonts w:ascii="Arial" w:hAnsi="Arial" w:cs="Arial"/>
          <w:szCs w:val="24"/>
        </w:rPr>
      </w:pPr>
      <w:r>
        <w:rPr>
          <w:rFonts w:ascii="Arial" w:hAnsi="Arial" w:cs="Arial"/>
          <w:szCs w:val="24"/>
        </w:rPr>
        <w:t>To enable students to become knowledgeable consumers of social science research by enhancing their understanding of ethical issues affecting the acquisition of knowledge.</w:t>
      </w:r>
    </w:p>
    <w:p w:rsidR="00AB1D48" w:rsidRDefault="00AB1D48" w:rsidP="00AB1D48">
      <w:pPr>
        <w:pStyle w:val="ListParagraph"/>
        <w:numPr>
          <w:ilvl w:val="0"/>
          <w:numId w:val="17"/>
        </w:numPr>
        <w:rPr>
          <w:rFonts w:ascii="Arial" w:hAnsi="Arial" w:cs="Arial"/>
          <w:szCs w:val="24"/>
        </w:rPr>
      </w:pPr>
      <w:r>
        <w:rPr>
          <w:rFonts w:ascii="Arial" w:hAnsi="Arial" w:cs="Arial"/>
          <w:szCs w:val="24"/>
        </w:rPr>
        <w:t>To encourage sensitivity to issues of diversity in research design and execution.</w:t>
      </w:r>
    </w:p>
    <w:p w:rsidR="00AB1D48" w:rsidRPr="00E335C1" w:rsidRDefault="00AB1D48" w:rsidP="00AB1D48">
      <w:pPr>
        <w:pStyle w:val="ListParagraph"/>
        <w:numPr>
          <w:ilvl w:val="0"/>
          <w:numId w:val="17"/>
        </w:numPr>
        <w:rPr>
          <w:rFonts w:ascii="Arial" w:hAnsi="Arial" w:cs="Arial"/>
          <w:szCs w:val="24"/>
        </w:rPr>
      </w:pPr>
      <w:r>
        <w:rPr>
          <w:rFonts w:ascii="Arial" w:hAnsi="Arial" w:cs="Arial"/>
          <w:szCs w:val="24"/>
        </w:rPr>
        <w:t>To enhance students’ identification with the ethics, values and principles of professional social work practice as related to the research process.</w:t>
      </w:r>
    </w:p>
    <w:p w:rsidR="00AB1D48" w:rsidRDefault="00AB1D48" w:rsidP="00AB1D48">
      <w:pPr>
        <w:rPr>
          <w:rFonts w:ascii="Arial" w:hAnsi="Arial" w:cs="Arial"/>
          <w:szCs w:val="24"/>
        </w:rPr>
      </w:pPr>
    </w:p>
    <w:p w:rsidR="00AB1D48" w:rsidRPr="00D14272" w:rsidRDefault="00AB1D48" w:rsidP="009A62BE">
      <w:pPr>
        <w:rPr>
          <w:rFonts w:ascii="Arial" w:hAnsi="Arial" w:cs="Arial"/>
          <w:b/>
          <w:sz w:val="24"/>
          <w:szCs w:val="24"/>
        </w:rPr>
      </w:pPr>
      <w:r w:rsidRPr="00D14272">
        <w:rPr>
          <w:rFonts w:ascii="Arial" w:hAnsi="Arial" w:cs="Arial"/>
          <w:b/>
          <w:sz w:val="24"/>
          <w:szCs w:val="24"/>
        </w:rPr>
        <w:t>RELATIONSHIP TO OTHER COURSES:</w:t>
      </w:r>
    </w:p>
    <w:p w:rsidR="00AB1D48" w:rsidRDefault="00AB1D48" w:rsidP="009A62BE">
      <w:pPr>
        <w:rPr>
          <w:rFonts w:ascii="Arial" w:hAnsi="Arial" w:cs="Arial"/>
          <w:sz w:val="24"/>
          <w:szCs w:val="24"/>
        </w:rPr>
      </w:pPr>
      <w:r w:rsidRPr="00D14272">
        <w:rPr>
          <w:rFonts w:ascii="Arial" w:hAnsi="Arial" w:cs="Arial"/>
          <w:sz w:val="24"/>
          <w:szCs w:val="24"/>
        </w:rPr>
        <w:t>Students will build upon their knowledge from HBSE SWK 275 &amp; 322.  Students will also use knowledge from SWK 325, 328, 329 and 331 to understand how research relates to practice with individuals, families, groups, organizations and communities.</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b/>
          <w:sz w:val="24"/>
          <w:szCs w:val="24"/>
        </w:rPr>
      </w:pPr>
    </w:p>
    <w:p w:rsidR="00AB1D48" w:rsidRDefault="00AB1D48"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behaviors (practice behaviors) representing observable components of one for more competencies.  Content in this reflects the following practice behaviors:</w:t>
      </w:r>
    </w:p>
    <w:p w:rsidR="00AB1D48" w:rsidRDefault="00AB1D48" w:rsidP="002C750C">
      <w:pPr>
        <w:rPr>
          <w:rFonts w:ascii="Arial" w:hAnsi="Arial" w:cs="Arial"/>
          <w:sz w:val="24"/>
          <w:szCs w:val="24"/>
        </w:rPr>
      </w:pPr>
      <w:r>
        <w:rPr>
          <w:rFonts w:ascii="Arial" w:hAnsi="Arial" w:cs="Arial"/>
          <w:sz w:val="24"/>
          <w:szCs w:val="24"/>
        </w:rPr>
        <w:t xml:space="preserve">2.1.6.1 </w:t>
      </w:r>
      <w:proofErr w:type="gramStart"/>
      <w:r>
        <w:rPr>
          <w:rFonts w:ascii="Arial" w:hAnsi="Arial" w:cs="Arial"/>
          <w:sz w:val="24"/>
          <w:szCs w:val="24"/>
        </w:rPr>
        <w:t>Is</w:t>
      </w:r>
      <w:proofErr w:type="gramEnd"/>
      <w:r>
        <w:rPr>
          <w:rFonts w:ascii="Arial" w:hAnsi="Arial" w:cs="Arial"/>
          <w:sz w:val="24"/>
          <w:szCs w:val="24"/>
        </w:rPr>
        <w:t xml:space="preserve"> skilled at using practice experience to inform scientific inquiry</w:t>
      </w:r>
    </w:p>
    <w:p w:rsidR="00AB1D48" w:rsidRDefault="00AB1D48" w:rsidP="002C750C">
      <w:pPr>
        <w:rPr>
          <w:rFonts w:ascii="Arial" w:hAnsi="Arial" w:cs="Arial"/>
          <w:sz w:val="24"/>
          <w:szCs w:val="24"/>
        </w:rPr>
      </w:pPr>
      <w:r>
        <w:rPr>
          <w:rFonts w:ascii="Arial" w:hAnsi="Arial" w:cs="Arial"/>
          <w:sz w:val="24"/>
          <w:szCs w:val="24"/>
        </w:rPr>
        <w:t>2.1.6.2 Uses research evidence to inform practice</w:t>
      </w:r>
    </w:p>
    <w:p w:rsidR="00AB1D48" w:rsidRDefault="00AB1D48" w:rsidP="002C750C">
      <w:pPr>
        <w:rPr>
          <w:rFonts w:ascii="Arial" w:hAnsi="Arial" w:cs="Arial"/>
          <w:sz w:val="24"/>
          <w:szCs w:val="24"/>
        </w:rPr>
      </w:pPr>
      <w:r>
        <w:rPr>
          <w:rFonts w:ascii="Arial" w:hAnsi="Arial" w:cs="Arial"/>
          <w:sz w:val="24"/>
          <w:szCs w:val="24"/>
        </w:rPr>
        <w:t xml:space="preserve">2.1.10[d].1 </w:t>
      </w:r>
      <w:proofErr w:type="gramStart"/>
      <w:r>
        <w:rPr>
          <w:rFonts w:ascii="Arial" w:hAnsi="Arial" w:cs="Arial"/>
          <w:sz w:val="24"/>
          <w:szCs w:val="24"/>
        </w:rPr>
        <w:t>Critically</w:t>
      </w:r>
      <w:proofErr w:type="gramEnd"/>
      <w:r>
        <w:rPr>
          <w:rFonts w:ascii="Arial" w:hAnsi="Arial" w:cs="Arial"/>
          <w:sz w:val="24"/>
          <w:szCs w:val="24"/>
        </w:rPr>
        <w:t xml:space="preserve"> analyze, monitor and evaluate interventions</w:t>
      </w:r>
    </w:p>
    <w:p w:rsidR="00AB1D48" w:rsidRDefault="00AB1D48" w:rsidP="002C750C">
      <w:pPr>
        <w:rPr>
          <w:rFonts w:ascii="Arial" w:hAnsi="Arial" w:cs="Arial"/>
          <w:sz w:val="24"/>
          <w:szCs w:val="24"/>
        </w:rPr>
      </w:pPr>
    </w:p>
    <w:p w:rsidR="005B35FD" w:rsidRDefault="005B35FD" w:rsidP="008B7E00">
      <w:pPr>
        <w:pStyle w:val="Title"/>
        <w:jc w:val="center"/>
      </w:pPr>
    </w:p>
    <w:p w:rsidR="00AB1D48" w:rsidRPr="001B7422" w:rsidRDefault="00AB1D48" w:rsidP="008B7E00">
      <w:pPr>
        <w:pStyle w:val="Title"/>
        <w:jc w:val="center"/>
      </w:pPr>
      <w:r>
        <w:lastRenderedPageBreak/>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AB1D48" w:rsidRDefault="00AB1D48" w:rsidP="00AB1D48">
      <w:pPr>
        <w:ind w:left="1060" w:right="446" w:hanging="720"/>
        <w:rPr>
          <w:rFonts w:ascii="Times New Roman" w:eastAsia="Times New Roman" w:hAnsi="Times New Roman" w:cs="Times New Roman"/>
          <w:sz w:val="24"/>
          <w:szCs w:val="24"/>
        </w:rPr>
      </w:pPr>
      <w:r w:rsidRPr="00E618D5">
        <w:rPr>
          <w:rFonts w:ascii="Arial" w:hAnsi="Arial" w:cs="Arial"/>
          <w:sz w:val="24"/>
        </w:rPr>
        <w:t xml:space="preserve">Marlow, C.R. (2011). </w:t>
      </w:r>
      <w:r w:rsidRPr="00E618D5">
        <w:rPr>
          <w:rFonts w:ascii="Arial" w:hAnsi="Arial" w:cs="Arial"/>
          <w:i/>
          <w:sz w:val="24"/>
        </w:rPr>
        <w:t xml:space="preserve">Research methods for generalist social work </w:t>
      </w:r>
      <w:r w:rsidRPr="00E618D5">
        <w:rPr>
          <w:rFonts w:ascii="Arial" w:hAnsi="Arial" w:cs="Arial"/>
          <w:sz w:val="24"/>
        </w:rPr>
        <w:t xml:space="preserve">(5th </w:t>
      </w:r>
      <w:proofErr w:type="gramStart"/>
      <w:r w:rsidRPr="00E618D5">
        <w:rPr>
          <w:rFonts w:ascii="Arial" w:hAnsi="Arial" w:cs="Arial"/>
          <w:sz w:val="24"/>
        </w:rPr>
        <w:t>ed</w:t>
      </w:r>
      <w:proofErr w:type="gramEnd"/>
      <w:r w:rsidRPr="00E618D5">
        <w:rPr>
          <w:rFonts w:ascii="Arial" w:hAnsi="Arial" w:cs="Arial"/>
          <w:sz w:val="24"/>
        </w:rPr>
        <w:t>.). Belmont, CA: Brooks/Cole</w:t>
      </w:r>
      <w:r>
        <w:rPr>
          <w:rFonts w:ascii="Times New Roman"/>
          <w:sz w:val="24"/>
        </w:rPr>
        <w:t>.</w:t>
      </w:r>
    </w:p>
    <w:p w:rsidR="00AB1D48" w:rsidRPr="00B03FBC" w:rsidRDefault="00AB1D48" w:rsidP="001B7422">
      <w:pPr>
        <w:jc w:val="center"/>
        <w:rPr>
          <w:rFonts w:ascii="Arial" w:hAnsi="Arial" w:cs="Arial"/>
          <w:b/>
          <w:sz w:val="24"/>
          <w:szCs w:val="24"/>
        </w:rPr>
      </w:pPr>
      <w:r w:rsidRPr="00B03FBC">
        <w:rPr>
          <w:rFonts w:ascii="Arial" w:hAnsi="Arial" w:cs="Arial"/>
          <w:b/>
          <w:sz w:val="24"/>
          <w:szCs w:val="24"/>
        </w:rPr>
        <w:t>Overview of Course Assignments</w:t>
      </w:r>
    </w:p>
    <w:p w:rsidR="00AB1D48" w:rsidRPr="00AB25DB" w:rsidRDefault="00AB1D48" w:rsidP="00AB1D48">
      <w:pPr>
        <w:rPr>
          <w:rFonts w:ascii="Arial" w:hAnsi="Arial" w:cs="Arial"/>
          <w:b/>
          <w:sz w:val="24"/>
          <w:szCs w:val="24"/>
        </w:rPr>
      </w:pPr>
      <w:r w:rsidRPr="00AB25DB">
        <w:rPr>
          <w:rFonts w:ascii="Arial" w:hAnsi="Arial" w:cs="Arial"/>
          <w:b/>
          <w:sz w:val="24"/>
          <w:szCs w:val="24"/>
        </w:rPr>
        <w:t xml:space="preserve">POLICY ON DUE DATES: </w:t>
      </w:r>
    </w:p>
    <w:p w:rsidR="00AB1D48" w:rsidRPr="00AB25DB" w:rsidRDefault="00AB1D48" w:rsidP="00AB1D48">
      <w:pPr>
        <w:rPr>
          <w:rFonts w:ascii="Arial" w:hAnsi="Arial" w:cs="Arial"/>
          <w:sz w:val="24"/>
          <w:szCs w:val="24"/>
        </w:rPr>
      </w:pPr>
      <w:r w:rsidRPr="00AB25DB">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If assignments are to be submitted online, you will need to submit these within the designated timeframe. </w:t>
      </w:r>
    </w:p>
    <w:p w:rsidR="00AB1D48" w:rsidRPr="00AB25DB" w:rsidRDefault="00AB1D48" w:rsidP="00AB1D48">
      <w:pPr>
        <w:rPr>
          <w:rFonts w:ascii="Arial" w:hAnsi="Arial" w:cs="Arial"/>
          <w:sz w:val="24"/>
          <w:szCs w:val="24"/>
        </w:rPr>
      </w:pPr>
      <w:r w:rsidRPr="00AB25DB">
        <w:rPr>
          <w:rFonts w:ascii="Arial" w:hAnsi="Arial" w:cs="Arial"/>
          <w:sz w:val="24"/>
          <w:szCs w:val="24"/>
        </w:rPr>
        <w:t>There will be NO MAKE-UP exams offered. You will need to be in class on the day of examinations. IF exams are offered online, you will need to take those within the designated timeframe</w:t>
      </w:r>
    </w:p>
    <w:p w:rsidR="00AB1D48" w:rsidRPr="00AB25DB" w:rsidRDefault="00AB1D48" w:rsidP="00AB1D48">
      <w:pPr>
        <w:rPr>
          <w:rFonts w:ascii="Arial" w:hAnsi="Arial" w:cs="Arial"/>
          <w:b/>
          <w:sz w:val="24"/>
          <w:szCs w:val="24"/>
        </w:rPr>
      </w:pPr>
      <w:r w:rsidRPr="00AB25DB">
        <w:rPr>
          <w:rFonts w:ascii="Arial" w:hAnsi="Arial" w:cs="Arial"/>
          <w:b/>
          <w:sz w:val="24"/>
          <w:szCs w:val="24"/>
        </w:rPr>
        <w:t>OVERVIEW OF ASSIGNMENTS</w:t>
      </w:r>
      <w:r>
        <w:rPr>
          <w:rFonts w:ascii="Arial" w:hAnsi="Arial" w:cs="Arial"/>
          <w:b/>
          <w:sz w:val="24"/>
          <w:szCs w:val="24"/>
        </w:rPr>
        <w:t>:</w:t>
      </w:r>
    </w:p>
    <w:p w:rsidR="00AB1D48" w:rsidRPr="00AB25DB" w:rsidRDefault="00AB1D48" w:rsidP="00AB1D48">
      <w:pPr>
        <w:rPr>
          <w:rFonts w:ascii="Arial" w:hAnsi="Arial" w:cs="Arial"/>
          <w:sz w:val="24"/>
          <w:szCs w:val="24"/>
        </w:rPr>
      </w:pPr>
      <w:r w:rsidRPr="00E618D5">
        <w:rPr>
          <w:rFonts w:ascii="Arial" w:hAnsi="Arial" w:cs="Arial"/>
          <w:b/>
          <w:sz w:val="24"/>
          <w:szCs w:val="24"/>
        </w:rPr>
        <w:t>Quizzes (20 points each):</w:t>
      </w:r>
      <w:r w:rsidRPr="00AB25DB">
        <w:rPr>
          <w:rFonts w:ascii="Arial" w:hAnsi="Arial" w:cs="Arial"/>
          <w:sz w:val="24"/>
          <w:szCs w:val="24"/>
        </w:rPr>
        <w:t xml:space="preserve"> We will have 6 quizzes throughout the semester, consisting of 10 - 20 short answer, multiple choice, and true/false questions. Students’ quiz grades will be based on the best five grades (for a total of 100 points).</w:t>
      </w:r>
    </w:p>
    <w:p w:rsidR="00AB1D48" w:rsidRPr="00AB25DB" w:rsidRDefault="00AB1D48" w:rsidP="00AB1D48">
      <w:pPr>
        <w:rPr>
          <w:rFonts w:ascii="Arial" w:hAnsi="Arial" w:cs="Arial"/>
          <w:sz w:val="24"/>
          <w:szCs w:val="24"/>
        </w:rPr>
      </w:pPr>
      <w:r w:rsidRPr="00E618D5">
        <w:rPr>
          <w:rFonts w:ascii="Arial" w:hAnsi="Arial" w:cs="Arial"/>
          <w:b/>
          <w:sz w:val="24"/>
          <w:szCs w:val="24"/>
        </w:rPr>
        <w:t>Comprehensive Final (100 points):</w:t>
      </w:r>
      <w:r w:rsidRPr="00AB25DB">
        <w:rPr>
          <w:rFonts w:ascii="Arial" w:hAnsi="Arial" w:cs="Arial"/>
          <w:sz w:val="24"/>
          <w:szCs w:val="24"/>
        </w:rPr>
        <w:t xml:space="preserve"> A comprehensive final exam will be given which includes information for the quizzes and other information discussed throughout the course. The final exam questions will consist of multiple choice and true/false questions. Additional short answer questions may be included</w:t>
      </w:r>
      <w:r>
        <w:rPr>
          <w:rFonts w:ascii="Arial" w:hAnsi="Arial" w:cs="Arial"/>
          <w:sz w:val="24"/>
          <w:szCs w:val="24"/>
        </w:rPr>
        <w:t xml:space="preserve"> </w:t>
      </w:r>
      <w:r w:rsidRPr="00AB25DB">
        <w:rPr>
          <w:rFonts w:ascii="Arial" w:hAnsi="Arial" w:cs="Arial"/>
          <w:sz w:val="24"/>
          <w:szCs w:val="24"/>
        </w:rPr>
        <w:t>Literature Review (100 points): This paper will provide an opportunity for each student to demonstrate an understanding of writing a Literature Review related to one of these search approaches: Practice Evaluation (Single System Design), Program Evaluation, or Needs Assessment. Specific guidelines and the outline will be provided.</w:t>
      </w:r>
    </w:p>
    <w:p w:rsidR="00AB1D48" w:rsidRPr="00AB25DB" w:rsidRDefault="00AB1D48" w:rsidP="00AB1D48">
      <w:pPr>
        <w:rPr>
          <w:rFonts w:ascii="Arial" w:hAnsi="Arial" w:cs="Arial"/>
          <w:sz w:val="24"/>
          <w:szCs w:val="24"/>
        </w:rPr>
      </w:pPr>
      <w:r w:rsidRPr="00E618D5">
        <w:rPr>
          <w:rFonts w:ascii="Arial" w:hAnsi="Arial" w:cs="Arial"/>
          <w:b/>
          <w:sz w:val="24"/>
          <w:szCs w:val="24"/>
        </w:rPr>
        <w:t>Research Proposal/Projects (100 points):</w:t>
      </w:r>
      <w:r w:rsidRPr="00AB25DB">
        <w:rPr>
          <w:rFonts w:ascii="Arial" w:hAnsi="Arial" w:cs="Arial"/>
          <w:sz w:val="24"/>
          <w:szCs w:val="24"/>
        </w:rPr>
        <w:t xml:space="preserve"> Students will work in teams to complete an actual research project. Each student will be responsible for submitted a journal/log of their time and activities. Half of the project grade will be based on effort/participation and the other 50% will be on the completed project and resulting paper (one per project).</w:t>
      </w:r>
    </w:p>
    <w:p w:rsidR="00AB1D48" w:rsidRDefault="00AB1D48" w:rsidP="00AB1D48">
      <w:pPr>
        <w:rPr>
          <w:rFonts w:ascii="Arial" w:hAnsi="Arial" w:cs="Arial"/>
          <w:sz w:val="24"/>
          <w:szCs w:val="24"/>
        </w:rPr>
      </w:pPr>
      <w:r w:rsidRPr="00AB25DB">
        <w:rPr>
          <w:rFonts w:ascii="Arial" w:hAnsi="Arial" w:cs="Arial"/>
          <w:sz w:val="24"/>
          <w:szCs w:val="24"/>
        </w:rPr>
        <w:lastRenderedPageBreak/>
        <w:t xml:space="preserve">STUDENTS WILL BE EXPECTED TO LOG ON to eCollege for specific weekly activities, discussions, and exercises. THE INSTRUCTOR WILL COMMUNICATE IN CLASS OR THROUGH </w:t>
      </w:r>
      <w:proofErr w:type="spellStart"/>
      <w:r w:rsidRPr="00AB25DB">
        <w:rPr>
          <w:rFonts w:ascii="Arial" w:hAnsi="Arial" w:cs="Arial"/>
          <w:sz w:val="24"/>
          <w:szCs w:val="24"/>
        </w:rPr>
        <w:t>MyLeo</w:t>
      </w:r>
      <w:proofErr w:type="spellEnd"/>
      <w:r w:rsidRPr="00AB25DB">
        <w:rPr>
          <w:rFonts w:ascii="Arial" w:hAnsi="Arial" w:cs="Arial"/>
          <w:sz w:val="24"/>
          <w:szCs w:val="24"/>
        </w:rPr>
        <w:t xml:space="preserve"> email accounts when activities or assignments are posted. These will be included in the points assigned for Learning Activities. Late postings or failure to correctly follow eCollege directions will result in no points for the assigned week/activity.</w:t>
      </w:r>
    </w:p>
    <w:tbl>
      <w:tblPr>
        <w:tblW w:w="0" w:type="auto"/>
        <w:tblInd w:w="110" w:type="dxa"/>
        <w:tblLayout w:type="fixed"/>
        <w:tblCellMar>
          <w:left w:w="0" w:type="dxa"/>
          <w:right w:w="0" w:type="dxa"/>
        </w:tblCellMar>
        <w:tblLook w:val="01E0" w:firstRow="1" w:lastRow="1" w:firstColumn="1" w:lastColumn="1" w:noHBand="0" w:noVBand="0"/>
      </w:tblPr>
      <w:tblGrid>
        <w:gridCol w:w="4492"/>
        <w:gridCol w:w="3521"/>
      </w:tblGrid>
      <w:tr w:rsidR="00AB1D48" w:rsidRPr="00AB25DB" w:rsidTr="00AB1D48">
        <w:trPr>
          <w:trHeight w:hRule="exact" w:val="326"/>
        </w:trPr>
        <w:tc>
          <w:tcPr>
            <w:tcW w:w="4492"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b/>
                <w:sz w:val="24"/>
                <w:szCs w:val="24"/>
              </w:rPr>
              <w:t>GRADING:</w:t>
            </w:r>
            <w:r w:rsidRPr="00AB25DB">
              <w:rPr>
                <w:rFonts w:ascii="Arial" w:hAnsi="Arial" w:cs="Arial"/>
                <w:sz w:val="24"/>
                <w:szCs w:val="24"/>
              </w:rPr>
              <w:tab/>
              <w:t>Quizzes</w:t>
            </w:r>
          </w:p>
        </w:tc>
        <w:tc>
          <w:tcPr>
            <w:tcW w:w="3521"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100 points (20% of grade)</w:t>
            </w:r>
          </w:p>
        </w:tc>
      </w:tr>
      <w:tr w:rsidR="00AB1D48" w:rsidRPr="00AB25DB" w:rsidTr="00AB1D48">
        <w:trPr>
          <w:trHeight w:hRule="exact" w:val="283"/>
        </w:trPr>
        <w:tc>
          <w:tcPr>
            <w:tcW w:w="4492"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Comprehensive Final</w:t>
            </w:r>
          </w:p>
        </w:tc>
        <w:tc>
          <w:tcPr>
            <w:tcW w:w="3521"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100 points (20% of grade)</w:t>
            </w:r>
          </w:p>
        </w:tc>
      </w:tr>
      <w:tr w:rsidR="00AB1D48" w:rsidRPr="00AB25DB" w:rsidTr="00AB1D48">
        <w:trPr>
          <w:trHeight w:hRule="exact" w:val="275"/>
        </w:trPr>
        <w:tc>
          <w:tcPr>
            <w:tcW w:w="4492"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Literature Review</w:t>
            </w:r>
          </w:p>
        </w:tc>
        <w:tc>
          <w:tcPr>
            <w:tcW w:w="3521"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100 points (20% of grade)</w:t>
            </w:r>
          </w:p>
        </w:tc>
      </w:tr>
      <w:tr w:rsidR="00AB1D48" w:rsidRPr="00AB25DB" w:rsidTr="00AB1D48">
        <w:trPr>
          <w:trHeight w:hRule="exact" w:val="318"/>
        </w:trPr>
        <w:tc>
          <w:tcPr>
            <w:tcW w:w="4492"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Research Project</w:t>
            </w:r>
          </w:p>
        </w:tc>
        <w:tc>
          <w:tcPr>
            <w:tcW w:w="3521" w:type="dxa"/>
            <w:tcBorders>
              <w:top w:val="nil"/>
              <w:left w:val="nil"/>
              <w:bottom w:val="nil"/>
              <w:right w:val="nil"/>
            </w:tcBorders>
          </w:tcPr>
          <w:p w:rsidR="00AB1D48" w:rsidRPr="00AB25DB" w:rsidRDefault="00AB1D48" w:rsidP="00AB1D48">
            <w:pPr>
              <w:rPr>
                <w:rFonts w:ascii="Arial" w:hAnsi="Arial" w:cs="Arial"/>
                <w:sz w:val="24"/>
                <w:szCs w:val="24"/>
              </w:rPr>
            </w:pPr>
            <w:r w:rsidRPr="00AB25DB">
              <w:rPr>
                <w:rFonts w:ascii="Arial" w:hAnsi="Arial" w:cs="Arial"/>
                <w:sz w:val="24"/>
                <w:szCs w:val="24"/>
              </w:rPr>
              <w:t>100 points (20% of grade)</w:t>
            </w:r>
          </w:p>
        </w:tc>
      </w:tr>
    </w:tbl>
    <w:p w:rsidR="00AB1D48" w:rsidRDefault="00AB1D48" w:rsidP="00AB1D48">
      <w:pPr>
        <w:rPr>
          <w:rFonts w:ascii="Arial" w:hAnsi="Arial" w:cs="Arial"/>
          <w:b/>
          <w:sz w:val="24"/>
          <w:szCs w:val="24"/>
        </w:rPr>
      </w:pPr>
    </w:p>
    <w:p w:rsidR="00AB1D48" w:rsidRPr="00AB25DB" w:rsidRDefault="00AB1D48" w:rsidP="00AB1D48">
      <w:pPr>
        <w:rPr>
          <w:rFonts w:ascii="Arial" w:hAnsi="Arial" w:cs="Arial"/>
          <w:sz w:val="24"/>
          <w:szCs w:val="24"/>
        </w:rPr>
      </w:pPr>
      <w:r w:rsidRPr="00AB25DB">
        <w:rPr>
          <w:rFonts w:ascii="Arial" w:hAnsi="Arial" w:cs="Arial"/>
          <w:b/>
          <w:sz w:val="24"/>
          <w:szCs w:val="24"/>
        </w:rPr>
        <w:t>Total Possible</w:t>
      </w:r>
      <w:r w:rsidRPr="00AB25DB">
        <w:rPr>
          <w:rFonts w:ascii="Arial" w:hAnsi="Arial" w:cs="Arial"/>
          <w:sz w:val="24"/>
          <w:szCs w:val="24"/>
        </w:rPr>
        <w:tab/>
        <w:t>400 points</w:t>
      </w:r>
    </w:p>
    <w:p w:rsidR="00AB1D48" w:rsidRDefault="00AB1D48" w:rsidP="00AB1D48">
      <w:pPr>
        <w:rPr>
          <w:rFonts w:ascii="Arial" w:hAnsi="Arial" w:cs="Arial"/>
          <w:sz w:val="24"/>
          <w:szCs w:val="24"/>
        </w:rPr>
      </w:pPr>
      <w:r w:rsidRPr="00AB25DB">
        <w:rPr>
          <w:rFonts w:ascii="Arial" w:hAnsi="Arial" w:cs="Arial"/>
          <w:b/>
          <w:sz w:val="24"/>
          <w:szCs w:val="24"/>
        </w:rPr>
        <w:t>Grading Scale</w:t>
      </w:r>
      <w:r>
        <w:rPr>
          <w:rFonts w:ascii="Arial" w:hAnsi="Arial" w:cs="Arial"/>
          <w:b/>
          <w:sz w:val="24"/>
          <w:szCs w:val="24"/>
        </w:rPr>
        <w:t>:</w:t>
      </w:r>
      <w:r w:rsidRPr="00AB25DB">
        <w:rPr>
          <w:rFonts w:ascii="Arial" w:hAnsi="Arial" w:cs="Arial"/>
          <w:sz w:val="24"/>
          <w:szCs w:val="24"/>
        </w:rPr>
        <w:tab/>
      </w:r>
    </w:p>
    <w:p w:rsidR="00AB1D48" w:rsidRPr="00AB25DB" w:rsidRDefault="00AB1D48" w:rsidP="00AB1D48">
      <w:pPr>
        <w:spacing w:after="0"/>
        <w:rPr>
          <w:rFonts w:ascii="Arial" w:hAnsi="Arial" w:cs="Arial"/>
          <w:sz w:val="24"/>
          <w:szCs w:val="24"/>
        </w:rPr>
      </w:pPr>
      <w:r w:rsidRPr="00AB25DB">
        <w:rPr>
          <w:rFonts w:ascii="Arial" w:hAnsi="Arial" w:cs="Arial"/>
          <w:sz w:val="24"/>
          <w:szCs w:val="24"/>
        </w:rPr>
        <w:t>90 - 100%</w:t>
      </w:r>
      <w:r w:rsidRPr="00AB25DB">
        <w:rPr>
          <w:rFonts w:ascii="Arial" w:hAnsi="Arial" w:cs="Arial"/>
          <w:sz w:val="24"/>
          <w:szCs w:val="24"/>
        </w:rPr>
        <w:tab/>
      </w:r>
      <w:proofErr w:type="gramStart"/>
      <w:r w:rsidRPr="00AB25DB">
        <w:rPr>
          <w:rFonts w:ascii="Arial" w:hAnsi="Arial" w:cs="Arial"/>
          <w:sz w:val="24"/>
          <w:szCs w:val="24"/>
        </w:rPr>
        <w:t>A</w:t>
      </w:r>
      <w:proofErr w:type="gramEnd"/>
      <w:r w:rsidRPr="00AB25DB">
        <w:rPr>
          <w:rFonts w:ascii="Arial" w:hAnsi="Arial" w:cs="Arial"/>
          <w:sz w:val="24"/>
          <w:szCs w:val="24"/>
        </w:rPr>
        <w:tab/>
        <w:t>350 - 400 pts.</w:t>
      </w:r>
    </w:p>
    <w:p w:rsidR="00AB1D48" w:rsidRPr="00AB25DB" w:rsidRDefault="00AB1D48" w:rsidP="00AB1D48">
      <w:pPr>
        <w:spacing w:after="0"/>
        <w:rPr>
          <w:rFonts w:ascii="Arial" w:hAnsi="Arial" w:cs="Arial"/>
          <w:sz w:val="24"/>
          <w:szCs w:val="24"/>
        </w:rPr>
      </w:pPr>
      <w:r w:rsidRPr="00AB25DB">
        <w:rPr>
          <w:rFonts w:ascii="Arial" w:hAnsi="Arial" w:cs="Arial"/>
          <w:sz w:val="24"/>
          <w:szCs w:val="24"/>
        </w:rPr>
        <w:t>80 - 89%</w:t>
      </w:r>
      <w:r w:rsidRPr="00AB25DB">
        <w:rPr>
          <w:rFonts w:ascii="Arial" w:hAnsi="Arial" w:cs="Arial"/>
          <w:sz w:val="24"/>
          <w:szCs w:val="24"/>
        </w:rPr>
        <w:tab/>
        <w:t>B</w:t>
      </w:r>
      <w:r w:rsidRPr="00AB25DB">
        <w:rPr>
          <w:rFonts w:ascii="Arial" w:hAnsi="Arial" w:cs="Arial"/>
          <w:sz w:val="24"/>
          <w:szCs w:val="24"/>
        </w:rPr>
        <w:tab/>
        <w:t>300 - 349 pts.</w:t>
      </w:r>
    </w:p>
    <w:p w:rsidR="00AB1D48" w:rsidRPr="00AB25DB" w:rsidRDefault="00AB1D48" w:rsidP="00AB1D48">
      <w:pPr>
        <w:spacing w:after="0"/>
        <w:rPr>
          <w:rFonts w:ascii="Arial" w:hAnsi="Arial" w:cs="Arial"/>
          <w:sz w:val="24"/>
          <w:szCs w:val="24"/>
        </w:rPr>
      </w:pPr>
      <w:r w:rsidRPr="00AB25DB">
        <w:rPr>
          <w:rFonts w:ascii="Arial" w:hAnsi="Arial" w:cs="Arial"/>
          <w:sz w:val="24"/>
          <w:szCs w:val="24"/>
        </w:rPr>
        <w:t>70 - 79%</w:t>
      </w:r>
      <w:r w:rsidRPr="00AB25DB">
        <w:rPr>
          <w:rFonts w:ascii="Arial" w:hAnsi="Arial" w:cs="Arial"/>
          <w:sz w:val="24"/>
          <w:szCs w:val="24"/>
        </w:rPr>
        <w:tab/>
        <w:t>C</w:t>
      </w:r>
      <w:r w:rsidRPr="00AB25DB">
        <w:rPr>
          <w:rFonts w:ascii="Arial" w:hAnsi="Arial" w:cs="Arial"/>
          <w:sz w:val="24"/>
          <w:szCs w:val="24"/>
        </w:rPr>
        <w:tab/>
        <w:t>250 - 299 pts.</w:t>
      </w:r>
    </w:p>
    <w:p w:rsidR="00AB1D48" w:rsidRPr="00AB25DB" w:rsidRDefault="00AB1D48" w:rsidP="00AB1D48">
      <w:pPr>
        <w:spacing w:after="0"/>
        <w:rPr>
          <w:rFonts w:ascii="Arial" w:hAnsi="Arial" w:cs="Arial"/>
          <w:sz w:val="24"/>
          <w:szCs w:val="24"/>
        </w:rPr>
      </w:pPr>
      <w:r w:rsidRPr="00AB25DB">
        <w:rPr>
          <w:rFonts w:ascii="Arial" w:hAnsi="Arial" w:cs="Arial"/>
          <w:sz w:val="24"/>
          <w:szCs w:val="24"/>
        </w:rPr>
        <w:t>60 - 69%</w:t>
      </w:r>
      <w:r w:rsidRPr="00AB25DB">
        <w:rPr>
          <w:rFonts w:ascii="Arial" w:hAnsi="Arial" w:cs="Arial"/>
          <w:sz w:val="24"/>
          <w:szCs w:val="24"/>
        </w:rPr>
        <w:tab/>
        <w:t>D</w:t>
      </w:r>
      <w:r w:rsidRPr="00AB25DB">
        <w:rPr>
          <w:rFonts w:ascii="Arial" w:hAnsi="Arial" w:cs="Arial"/>
          <w:sz w:val="24"/>
          <w:szCs w:val="24"/>
        </w:rPr>
        <w:tab/>
        <w:t>200 - 249 pts.</w:t>
      </w:r>
    </w:p>
    <w:p w:rsidR="00AB1D48" w:rsidRPr="00116568" w:rsidRDefault="00AB1D48" w:rsidP="00AB1D48">
      <w:pPr>
        <w:rPr>
          <w:rFonts w:ascii="Arial" w:hAnsi="Arial" w:cs="Arial"/>
          <w:color w:val="C00000"/>
          <w:sz w:val="24"/>
          <w:szCs w:val="24"/>
        </w:rPr>
      </w:pPr>
      <w:proofErr w:type="gramStart"/>
      <w:r w:rsidRPr="00AB25DB">
        <w:rPr>
          <w:rFonts w:ascii="Arial" w:hAnsi="Arial" w:cs="Arial"/>
          <w:sz w:val="24"/>
          <w:szCs w:val="24"/>
        </w:rPr>
        <w:t>under</w:t>
      </w:r>
      <w:proofErr w:type="gramEnd"/>
      <w:r w:rsidRPr="00AB25DB">
        <w:rPr>
          <w:rFonts w:ascii="Arial" w:hAnsi="Arial" w:cs="Arial"/>
          <w:sz w:val="24"/>
          <w:szCs w:val="24"/>
        </w:rPr>
        <w:t xml:space="preserve"> 60%</w:t>
      </w:r>
      <w:r w:rsidRPr="00AB25DB">
        <w:rPr>
          <w:rFonts w:ascii="Arial" w:hAnsi="Arial" w:cs="Arial"/>
          <w:sz w:val="24"/>
          <w:szCs w:val="24"/>
        </w:rPr>
        <w:tab/>
        <w:t>F</w:t>
      </w:r>
      <w:r w:rsidRPr="00AB25DB">
        <w:rPr>
          <w:rFonts w:ascii="Arial" w:hAnsi="Arial" w:cs="Arial"/>
          <w:sz w:val="24"/>
          <w:szCs w:val="24"/>
        </w:rPr>
        <w:tab/>
        <w:t>199 or fewer pts</w:t>
      </w:r>
    </w:p>
    <w:p w:rsidR="00AB1D48" w:rsidRDefault="00AB1D48" w:rsidP="00B03FBC"/>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w:t>
      </w:r>
      <w:r>
        <w:rPr>
          <w:rFonts w:ascii="Arial" w:hAnsi="Arial" w:cs="Arial"/>
          <w:sz w:val="24"/>
          <w:szCs w:val="24"/>
        </w:rPr>
        <w:lastRenderedPageBreak/>
        <w:t xml:space="preserve">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37"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71"/>
        <w:gridCol w:w="1956"/>
        <w:gridCol w:w="2075"/>
        <w:gridCol w:w="1852"/>
        <w:gridCol w:w="1862"/>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38"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lastRenderedPageBreak/>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39"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40" w:history="1">
              <w:r w:rsidRPr="00E4144E">
                <w:rPr>
                  <w:rStyle w:val="Hyperlink"/>
                  <w:rFonts w:ascii="Arial" w:hAnsi="Arial" w:cs="Arial"/>
                  <w:sz w:val="24"/>
                  <w:szCs w:val="24"/>
                </w:rPr>
                <w:t>https://www.socialworkers.org</w:t>
              </w:r>
            </w:hyperlink>
          </w:p>
          <w:p w:rsidR="00AB1D48" w:rsidRDefault="00AB1D48" w:rsidP="00AB1D48">
            <w:pPr>
              <w:spacing w:line="360" w:lineRule="auto"/>
              <w:jc w:val="center"/>
              <w:rPr>
                <w:rFonts w:ascii="Arial" w:hAnsi="Arial" w:cs="Arial"/>
                <w:b/>
                <w:sz w:val="24"/>
                <w:szCs w:val="24"/>
              </w:rPr>
            </w:pPr>
            <w:r w:rsidRPr="00116568">
              <w:rPr>
                <w:rFonts w:ascii="Arial" w:hAnsi="Arial" w:cs="Arial"/>
                <w:b/>
                <w:sz w:val="24"/>
                <w:szCs w:val="24"/>
              </w:rPr>
              <w:t>Campus Concealed Carry</w:t>
            </w:r>
          </w:p>
          <w:p w:rsidR="00AB1D48" w:rsidRPr="00116568" w:rsidRDefault="00AB1D48" w:rsidP="00AB1D48">
            <w:pPr>
              <w:spacing w:line="360" w:lineRule="auto"/>
              <w:jc w:val="center"/>
              <w:rPr>
                <w:rFonts w:ascii="Arial" w:hAnsi="Arial" w:cs="Arial"/>
                <w:b/>
                <w:sz w:val="24"/>
                <w:szCs w:val="24"/>
              </w:rPr>
            </w:pP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1"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5B35FD" w:rsidRDefault="005B35FD" w:rsidP="008B7E00">
            <w:pPr>
              <w:spacing w:line="360" w:lineRule="auto"/>
              <w:contextualSpacing/>
              <w:rPr>
                <w:rFonts w:ascii="Arial" w:hAnsi="Arial" w:cs="Arial"/>
                <w:b/>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42"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AB1D48">
            <w:pPr>
              <w:spacing w:line="360" w:lineRule="auto"/>
              <w:contextualSpacing/>
              <w:rPr>
                <w:rFonts w:ascii="Arial" w:hAnsi="Arial" w:cs="Arial"/>
                <w:sz w:val="24"/>
                <w:szCs w:val="24"/>
              </w:rPr>
            </w:pP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jc w:val="center"/>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lastRenderedPageBreak/>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43"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 xml:space="preserve">Students must file their problem with the helpdesk and obtain a helpdesk ticket </w:t>
            </w:r>
            <w:r w:rsidRPr="00A663C7">
              <w:rPr>
                <w:rFonts w:ascii="Arial" w:hAnsi="Arial" w:cs="Arial"/>
                <w:sz w:val="24"/>
                <w:szCs w:val="24"/>
              </w:rPr>
              <w:lastRenderedPageBreak/>
              <w:t>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40" name="Picture 40"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44"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45"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Default="00AB1D48" w:rsidP="00AB1D48">
            <w:pPr>
              <w:spacing w:line="360" w:lineRule="auto"/>
              <w:contextualSpacing/>
              <w:rPr>
                <w:rFonts w:ascii="Arial" w:hAnsi="Arial" w:cs="Arial"/>
                <w:b/>
                <w:sz w:val="24"/>
                <w:szCs w:val="24"/>
              </w:rPr>
            </w:pPr>
          </w:p>
          <w:p w:rsidR="00FC0915" w:rsidRPr="00A663C7" w:rsidRDefault="00FC0915"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b/>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AB1D48" w:rsidRDefault="00AB1D48" w:rsidP="00650F48">
            <w:pPr>
              <w:spacing w:line="360" w:lineRule="auto"/>
              <w:contextualSpacing/>
              <w:jc w:val="center"/>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p>
          <w:p w:rsidR="00AB1D48" w:rsidRPr="004E6D02" w:rsidRDefault="00AB1D48" w:rsidP="00650F48">
            <w:pPr>
              <w:spacing w:line="360" w:lineRule="auto"/>
              <w:contextualSpacing/>
              <w:rPr>
                <w:rFonts w:ascii="Arial" w:hAnsi="Arial" w:cs="Arial"/>
                <w:b/>
                <w:sz w:val="24"/>
                <w:szCs w:val="24"/>
              </w:rPr>
            </w:pPr>
          </w:p>
        </w:tc>
      </w:tr>
    </w:tbl>
    <w:p w:rsidR="00AB1D48" w:rsidRPr="00B03FBC" w:rsidRDefault="00AB1D48" w:rsidP="004E6D02">
      <w:pPr>
        <w:rPr>
          <w:rFonts w:ascii="Arial" w:hAnsi="Arial" w:cs="Arial"/>
          <w:sz w:val="24"/>
          <w:szCs w:val="24"/>
        </w:rPr>
      </w:pPr>
    </w:p>
    <w:p w:rsidR="00AB1D48" w:rsidRPr="00B03FBC" w:rsidRDefault="00AB1D48" w:rsidP="00B03FBC"/>
    <w:p w:rsidR="00AB1D48" w:rsidRDefault="00AB1D48" w:rsidP="002C750C">
      <w:pPr>
        <w:rPr>
          <w:rFonts w:ascii="Arial" w:hAnsi="Arial" w:cs="Arial"/>
          <w:sz w:val="24"/>
          <w:szCs w:val="24"/>
        </w:rPr>
      </w:pPr>
    </w:p>
    <w:p w:rsidR="00AB1D48" w:rsidRPr="00E1113E" w:rsidRDefault="00AB1D48" w:rsidP="002C750C">
      <w:pPr>
        <w:rPr>
          <w:rFonts w:ascii="Arial" w:hAnsi="Arial" w:cs="Arial"/>
          <w:sz w:val="24"/>
          <w:szCs w:val="24"/>
        </w:rPr>
      </w:pPr>
    </w:p>
    <w:p w:rsidR="00AB1D48" w:rsidRDefault="00AB1D48" w:rsidP="002C750C">
      <w:pPr>
        <w:rPr>
          <w:rFonts w:ascii="Arial" w:hAnsi="Arial" w:cs="Arial"/>
          <w:sz w:val="24"/>
          <w:szCs w:val="24"/>
        </w:rPr>
      </w:pPr>
    </w:p>
    <w:p w:rsidR="00AB1D48" w:rsidRDefault="00AB1D48" w:rsidP="002C750C">
      <w:pPr>
        <w:rPr>
          <w:rFonts w:ascii="Arial" w:hAnsi="Arial" w:cs="Arial"/>
          <w:sz w:val="24"/>
          <w:szCs w:val="24"/>
        </w:rPr>
      </w:pPr>
    </w:p>
    <w:p w:rsidR="00AB1D48" w:rsidRPr="002C750C" w:rsidRDefault="00AB1D48" w:rsidP="002C750C">
      <w:pPr>
        <w:jc w:val="center"/>
        <w:rPr>
          <w:rFonts w:ascii="Arial" w:hAnsi="Arial" w:cs="Arial"/>
          <w:sz w:val="24"/>
          <w:szCs w:val="24"/>
        </w:rPr>
      </w:pPr>
    </w:p>
    <w:p w:rsidR="00AB1D48" w:rsidRPr="002C750C" w:rsidRDefault="00AB1D48" w:rsidP="002C750C">
      <w:pPr>
        <w:jc w:val="center"/>
        <w:rPr>
          <w:rFonts w:ascii="Arial" w:hAnsi="Arial" w:cs="Arial"/>
          <w:sz w:val="24"/>
          <w:szCs w:val="24"/>
        </w:rPr>
      </w:pPr>
    </w:p>
    <w:p w:rsidR="00AB1D48" w:rsidRPr="002C750C" w:rsidRDefault="00AB1D48" w:rsidP="002C750C">
      <w:pPr>
        <w:jc w:val="center"/>
        <w:rPr>
          <w:rFonts w:ascii="Arial" w:hAnsi="Arial" w:cs="Arial"/>
          <w:sz w:val="24"/>
          <w:szCs w:val="24"/>
        </w:rPr>
      </w:pPr>
    </w:p>
    <w:p w:rsidR="00AB1D48" w:rsidRPr="002C750C" w:rsidRDefault="00AB1D48" w:rsidP="002C750C">
      <w:pPr>
        <w:jc w:val="cente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4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370</w:t>
      </w:r>
      <w:r w:rsidRPr="009A62BE">
        <w:rPr>
          <w:rFonts w:ascii="Arial" w:hAnsi="Arial" w:cs="Arial"/>
          <w:b/>
          <w:sz w:val="24"/>
          <w:szCs w:val="24"/>
        </w:rPr>
        <w:t xml:space="preserve">:  </w:t>
      </w:r>
      <w:r>
        <w:rPr>
          <w:rFonts w:ascii="Arial" w:hAnsi="Arial" w:cs="Arial"/>
          <w:b/>
          <w:sz w:val="24"/>
          <w:szCs w:val="24"/>
        </w:rPr>
        <w:t>WRITING AND TECHNOLOGY SKILLS IN SOCIAL WORK</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8E31F2" w:rsidRDefault="00AB1D48" w:rsidP="001B7422">
      <w:pPr>
        <w:pStyle w:val="Title"/>
        <w:jc w:val="center"/>
      </w:pPr>
      <w:r w:rsidRPr="008E31F2">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course will provide the students with a generalist approach to theories, concepts and skills required to develop a methodology for writing and using technology in case management and social work practice in ever changing systems.  A continuum of support systems and agency resources will be explored to allow the student to gain insight into the needs of agencies as practice based settings.  The students will explore statistical basics, interdisciplinary collaborations and ethical dilemmas, as well as think critically about and array of political, social, institutional and personal issues affecting practice.  These issues will be used to develop writing and technology skills that impact the student, employees and clients of Social Service Agencies. Prerequisites: Math 141, 175, or 179, 6 sh. </w:t>
      </w:r>
      <w:proofErr w:type="gramStart"/>
      <w:r>
        <w:rPr>
          <w:rFonts w:ascii="Arial" w:hAnsi="Arial" w:cs="Arial"/>
          <w:sz w:val="24"/>
          <w:szCs w:val="24"/>
        </w:rPr>
        <w:t xml:space="preserve">In US </w:t>
      </w:r>
      <w:r>
        <w:rPr>
          <w:rFonts w:ascii="Arial" w:hAnsi="Arial" w:cs="Arial"/>
          <w:sz w:val="24"/>
          <w:szCs w:val="24"/>
        </w:rPr>
        <w:lastRenderedPageBreak/>
        <w:t>Sciences, SWK 225, 250, and 275.</w:t>
      </w:r>
      <w:proofErr w:type="gramEnd"/>
      <w:r>
        <w:rPr>
          <w:rFonts w:ascii="Arial" w:hAnsi="Arial" w:cs="Arial"/>
          <w:sz w:val="24"/>
          <w:szCs w:val="24"/>
        </w:rPr>
        <w:t xml:space="preserve"> Concurrent enrollment: SWK 322, 328, and 329. This course is restricted to social work majors. </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Pr="00066520" w:rsidRDefault="00AB1D48" w:rsidP="00AB1D48">
      <w:pPr>
        <w:spacing w:after="0" w:line="360" w:lineRule="auto"/>
        <w:contextualSpacing/>
        <w:rPr>
          <w:rFonts w:ascii="Arial" w:hAnsi="Arial" w:cs="Arial"/>
          <w:sz w:val="24"/>
          <w:szCs w:val="24"/>
        </w:rPr>
      </w:pPr>
      <w:r w:rsidRPr="00066520">
        <w:rPr>
          <w:rFonts w:ascii="Arial" w:hAnsi="Arial" w:cs="Arial"/>
          <w:sz w:val="24"/>
          <w:szCs w:val="24"/>
        </w:rPr>
        <w:t xml:space="preserve">While this course is an </w:t>
      </w:r>
      <w:r w:rsidRPr="00066520">
        <w:rPr>
          <w:rFonts w:ascii="Arial" w:hAnsi="Arial" w:cs="Arial"/>
          <w:b/>
          <w:sz w:val="24"/>
          <w:szCs w:val="24"/>
          <w:u w:val="single"/>
        </w:rPr>
        <w:t>overview and assessment</w:t>
      </w:r>
      <w:r w:rsidRPr="00066520">
        <w:rPr>
          <w:rFonts w:ascii="Arial" w:hAnsi="Arial" w:cs="Arial"/>
          <w:sz w:val="24"/>
          <w:szCs w:val="24"/>
        </w:rPr>
        <w:t xml:space="preserve"> of the writing and research methods used by Social Workers, it will build a base for the practical application of the software packages most frequently used in social services agencies.  The understanding of research methods and how they are used in developing practice, ethical and practical issues, data collection and preparation, analytical techniques, and introduction to the computer and computer software, and evaluation research are some of the topics to be covered.</w:t>
      </w:r>
    </w:p>
    <w:p w:rsidR="00AB1D48" w:rsidRDefault="00AB1D48" w:rsidP="00AB1D48">
      <w:pPr>
        <w:spacing w:after="0" w:line="360" w:lineRule="auto"/>
        <w:contextualSpacing/>
        <w:rPr>
          <w:rFonts w:ascii="Arial" w:hAnsi="Arial" w:cs="Arial"/>
          <w:sz w:val="24"/>
          <w:szCs w:val="24"/>
        </w:rPr>
      </w:pPr>
      <w:r w:rsidRPr="00066520">
        <w:rPr>
          <w:rFonts w:ascii="Arial" w:hAnsi="Arial" w:cs="Arial"/>
          <w:sz w:val="24"/>
          <w:szCs w:val="24"/>
        </w:rPr>
        <w:t xml:space="preserve">This course is intended to introduce the student to the field of quantitative data analysis using appropriate descriptive and inferential statistical techniques and writing in the style of the American Psychological Association (APA).  The course focuses on types of data that are found in contemporary Social Work research and practice.  </w:t>
      </w:r>
    </w:p>
    <w:p w:rsidR="00AB1D48" w:rsidRDefault="00AB1D48" w:rsidP="00AB1D48">
      <w:pPr>
        <w:spacing w:after="0" w:line="360" w:lineRule="auto"/>
        <w:contextualSpacing/>
        <w:rPr>
          <w:rFonts w:ascii="Arial" w:hAnsi="Arial" w:cs="Arial"/>
          <w:szCs w:val="24"/>
        </w:rPr>
      </w:pPr>
    </w:p>
    <w:p w:rsidR="00AB1D48" w:rsidRPr="00066520" w:rsidRDefault="00AB1D48" w:rsidP="00AB1D48">
      <w:pPr>
        <w:spacing w:after="0" w:line="360" w:lineRule="auto"/>
        <w:contextualSpacing/>
        <w:rPr>
          <w:rFonts w:ascii="Arial" w:hAnsi="Arial" w:cs="Arial"/>
          <w:sz w:val="24"/>
          <w:szCs w:val="24"/>
        </w:rPr>
      </w:pPr>
      <w:r w:rsidRPr="00066520">
        <w:rPr>
          <w:rFonts w:ascii="Arial" w:hAnsi="Arial" w:cs="Arial"/>
          <w:sz w:val="24"/>
          <w:szCs w:val="24"/>
        </w:rPr>
        <w:t>Overcome the</w:t>
      </w:r>
      <w:r w:rsidRPr="00066520">
        <w:rPr>
          <w:rFonts w:ascii="Arial" w:hAnsi="Arial" w:cs="Arial"/>
          <w:b/>
          <w:sz w:val="24"/>
          <w:szCs w:val="24"/>
        </w:rPr>
        <w:t xml:space="preserve"> </w:t>
      </w:r>
      <w:r w:rsidRPr="00066520">
        <w:rPr>
          <w:rFonts w:ascii="Arial" w:hAnsi="Arial" w:cs="Arial"/>
          <w:sz w:val="24"/>
          <w:szCs w:val="24"/>
        </w:rPr>
        <w:t xml:space="preserve">“fear of writing” many students have by gaining an understanding and appreciation of basic logical deductive principles involved in the analysis of content. </w:t>
      </w:r>
    </w:p>
    <w:p w:rsidR="00AB1D48" w:rsidRPr="00066520" w:rsidRDefault="00AB1D48" w:rsidP="00AB1D48">
      <w:pPr>
        <w:spacing w:after="0" w:line="360" w:lineRule="auto"/>
        <w:contextualSpacing/>
        <w:rPr>
          <w:rFonts w:ascii="Arial" w:hAnsi="Arial" w:cs="Arial"/>
          <w:sz w:val="24"/>
          <w:szCs w:val="24"/>
        </w:rPr>
      </w:pPr>
    </w:p>
    <w:p w:rsidR="00AB1D48" w:rsidRDefault="00AB1D48" w:rsidP="00AB1D48">
      <w:pPr>
        <w:pStyle w:val="ListParagraph"/>
        <w:numPr>
          <w:ilvl w:val="0"/>
          <w:numId w:val="18"/>
        </w:numPr>
        <w:spacing w:line="360" w:lineRule="auto"/>
        <w:rPr>
          <w:rFonts w:ascii="Arial" w:eastAsiaTheme="minorEastAsia" w:hAnsi="Arial" w:cs="Arial"/>
          <w:szCs w:val="24"/>
        </w:rPr>
      </w:pPr>
      <w:r>
        <w:rPr>
          <w:rFonts w:ascii="Arial" w:eastAsiaTheme="minorEastAsia" w:hAnsi="Arial" w:cs="Arial"/>
          <w:szCs w:val="24"/>
        </w:rPr>
        <w:t>Know the information sources available in the library and other sources.</w:t>
      </w:r>
    </w:p>
    <w:p w:rsidR="00AB1D48" w:rsidRDefault="00AB1D48" w:rsidP="00AB1D48">
      <w:pPr>
        <w:pStyle w:val="ListParagraph"/>
        <w:numPr>
          <w:ilvl w:val="0"/>
          <w:numId w:val="18"/>
        </w:numPr>
        <w:spacing w:line="360" w:lineRule="auto"/>
        <w:rPr>
          <w:rFonts w:ascii="Arial" w:eastAsiaTheme="minorEastAsia" w:hAnsi="Arial" w:cs="Arial"/>
          <w:szCs w:val="24"/>
        </w:rPr>
      </w:pPr>
      <w:r>
        <w:rPr>
          <w:rFonts w:ascii="Arial" w:eastAsiaTheme="minorEastAsia" w:hAnsi="Arial" w:cs="Arial"/>
          <w:szCs w:val="24"/>
        </w:rPr>
        <w:t>Understand and use the library to obtain information from various sources.</w:t>
      </w:r>
    </w:p>
    <w:p w:rsidR="00AB1D48" w:rsidRDefault="00AB1D48" w:rsidP="00AB1D48">
      <w:pPr>
        <w:pStyle w:val="ListParagraph"/>
        <w:numPr>
          <w:ilvl w:val="0"/>
          <w:numId w:val="18"/>
        </w:numPr>
        <w:spacing w:line="360" w:lineRule="auto"/>
        <w:rPr>
          <w:rFonts w:ascii="Arial" w:eastAsiaTheme="minorEastAsia" w:hAnsi="Arial" w:cs="Arial"/>
          <w:szCs w:val="24"/>
        </w:rPr>
      </w:pPr>
      <w:r>
        <w:rPr>
          <w:rFonts w:ascii="Arial" w:eastAsiaTheme="minorEastAsia" w:hAnsi="Arial" w:cs="Arial"/>
          <w:szCs w:val="24"/>
        </w:rPr>
        <w:t>Develop an understanding of writing an academic paper using the writing style specified by the Publication Manual of the American Psychological Association.</w:t>
      </w:r>
    </w:p>
    <w:p w:rsidR="00AB1D48" w:rsidRDefault="00AB1D48" w:rsidP="00AB1D48">
      <w:pPr>
        <w:pStyle w:val="ListParagraph"/>
        <w:numPr>
          <w:ilvl w:val="0"/>
          <w:numId w:val="18"/>
        </w:numPr>
        <w:spacing w:line="360" w:lineRule="auto"/>
        <w:rPr>
          <w:rFonts w:ascii="Arial" w:eastAsiaTheme="minorEastAsia" w:hAnsi="Arial" w:cs="Arial"/>
          <w:szCs w:val="24"/>
        </w:rPr>
      </w:pPr>
      <w:r>
        <w:rPr>
          <w:rFonts w:ascii="Arial" w:eastAsiaTheme="minorEastAsia" w:hAnsi="Arial" w:cs="Arial"/>
          <w:szCs w:val="24"/>
        </w:rPr>
        <w:t>Develop and complete narrative/writing that is fact based and rich with assessment based on clients strengths and needs.</w:t>
      </w:r>
    </w:p>
    <w:p w:rsidR="00AB1D48" w:rsidRPr="00F258D7" w:rsidRDefault="00AB1D48" w:rsidP="00AB1D48">
      <w:pPr>
        <w:pStyle w:val="ListParagraph"/>
        <w:numPr>
          <w:ilvl w:val="0"/>
          <w:numId w:val="18"/>
        </w:numPr>
        <w:spacing w:line="360" w:lineRule="auto"/>
        <w:rPr>
          <w:rFonts w:ascii="Arial" w:eastAsiaTheme="minorEastAsia" w:hAnsi="Arial" w:cs="Arial"/>
          <w:szCs w:val="24"/>
        </w:rPr>
      </w:pPr>
      <w:r>
        <w:rPr>
          <w:rFonts w:ascii="Arial" w:eastAsiaTheme="minorEastAsia" w:hAnsi="Arial" w:cs="Arial"/>
          <w:szCs w:val="24"/>
        </w:rPr>
        <w:t>Identify and apply social work values and professionalism.</w:t>
      </w:r>
    </w:p>
    <w:p w:rsidR="00AB1D48" w:rsidRDefault="00AB1D48" w:rsidP="009A62BE">
      <w:pPr>
        <w:rPr>
          <w:rFonts w:ascii="Arial" w:hAnsi="Arial" w:cs="Arial"/>
          <w:b/>
          <w:sz w:val="24"/>
          <w:szCs w:val="24"/>
        </w:rPr>
      </w:pPr>
    </w:p>
    <w:p w:rsidR="00AB1D48" w:rsidRPr="00E57E38" w:rsidRDefault="00AB1D48" w:rsidP="009A62BE">
      <w:pPr>
        <w:rPr>
          <w:rFonts w:ascii="Arial" w:hAnsi="Arial" w:cs="Arial"/>
          <w:b/>
          <w:sz w:val="24"/>
          <w:szCs w:val="24"/>
        </w:rPr>
      </w:pPr>
      <w:r w:rsidRPr="00E57E38">
        <w:rPr>
          <w:rFonts w:ascii="Arial" w:hAnsi="Arial" w:cs="Arial"/>
          <w:b/>
          <w:sz w:val="24"/>
          <w:szCs w:val="24"/>
        </w:rPr>
        <w:t>RELATIONSHIP TO OTHER COURSES:</w:t>
      </w:r>
    </w:p>
    <w:p w:rsidR="00AB1D48" w:rsidRPr="009A62BE" w:rsidRDefault="00AB1D48" w:rsidP="009A62BE">
      <w:pPr>
        <w:rPr>
          <w:rFonts w:ascii="Arial" w:hAnsi="Arial" w:cs="Arial"/>
          <w:sz w:val="24"/>
          <w:szCs w:val="24"/>
        </w:rPr>
      </w:pPr>
      <w:r w:rsidRPr="00E57E38">
        <w:rPr>
          <w:rFonts w:ascii="Arial" w:hAnsi="Arial" w:cs="Arial"/>
          <w:sz w:val="24"/>
          <w:szCs w:val="24"/>
        </w:rPr>
        <w:t>This course provides a foundation for writing competency needed in all other social coursework.</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lastRenderedPageBreak/>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AB1D48">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Content and assessment in this course reflects the following practice behaviors:</w:t>
      </w:r>
    </w:p>
    <w:p w:rsidR="00AB1D48" w:rsidRDefault="00AB1D48" w:rsidP="00AB1D48">
      <w:pPr>
        <w:rPr>
          <w:rFonts w:ascii="Arial" w:hAnsi="Arial" w:cs="Arial"/>
          <w:sz w:val="24"/>
          <w:szCs w:val="24"/>
        </w:rPr>
      </w:pPr>
      <w:r>
        <w:rPr>
          <w:rFonts w:ascii="Arial" w:hAnsi="Arial" w:cs="Arial"/>
          <w:sz w:val="24"/>
          <w:szCs w:val="24"/>
        </w:rPr>
        <w:t>2.1.3.3 Demonstrates effective oral communication in working with individuals, families, groups, organizations, communities, and colleagues</w:t>
      </w:r>
    </w:p>
    <w:p w:rsidR="00AB1D48" w:rsidRDefault="00AB1D48" w:rsidP="00AB1D48">
      <w:pPr>
        <w:rPr>
          <w:rFonts w:ascii="Arial" w:hAnsi="Arial" w:cs="Arial"/>
          <w:sz w:val="24"/>
          <w:szCs w:val="24"/>
        </w:rPr>
      </w:pPr>
      <w:r>
        <w:rPr>
          <w:rFonts w:ascii="Arial" w:hAnsi="Arial" w:cs="Arial"/>
          <w:sz w:val="24"/>
          <w:szCs w:val="24"/>
        </w:rPr>
        <w:lastRenderedPageBreak/>
        <w:t>2.1.3.4 Demonstrate effective written communication in working with individuals, families, groups, organizations, communities and colleagues</w:t>
      </w:r>
    </w:p>
    <w:p w:rsidR="00AB1D48" w:rsidRDefault="00AB1D48" w:rsidP="00AB1D48">
      <w:pPr>
        <w:rPr>
          <w:rFonts w:ascii="Arial" w:hAnsi="Arial" w:cs="Arial"/>
          <w:sz w:val="24"/>
          <w:szCs w:val="24"/>
        </w:rPr>
      </w:pP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AB1D48" w:rsidRDefault="00AB1D48" w:rsidP="00AB1D48">
      <w:pPr>
        <w:widowControl w:val="0"/>
        <w:spacing w:after="100" w:afterAutospacing="1" w:line="360" w:lineRule="auto"/>
        <w:ind w:left="100" w:right="524" w:hanging="720"/>
        <w:contextualSpacing/>
        <w:rPr>
          <w:rFonts w:ascii="Arial" w:eastAsiaTheme="minorHAnsi" w:hAnsi="Arial" w:cs="Arial"/>
          <w:i/>
          <w:sz w:val="24"/>
          <w:szCs w:val="24"/>
        </w:rPr>
      </w:pPr>
      <w:r w:rsidRPr="008E31F2">
        <w:rPr>
          <w:rFonts w:ascii="Arial" w:eastAsia="Times New Roman" w:hAnsi="Arial" w:cs="Arial"/>
          <w:sz w:val="24"/>
          <w:szCs w:val="24"/>
        </w:rPr>
        <w:t xml:space="preserve">Young, D. (2014). </w:t>
      </w:r>
      <w:r w:rsidRPr="008E31F2">
        <w:rPr>
          <w:rFonts w:ascii="Arial" w:eastAsia="Times New Roman" w:hAnsi="Arial" w:cs="Arial"/>
          <w:i/>
          <w:sz w:val="24"/>
          <w:szCs w:val="24"/>
        </w:rPr>
        <w:t xml:space="preserve">The writer’s handbook: A guide for social workers. </w:t>
      </w:r>
      <w:r w:rsidRPr="008E31F2">
        <w:rPr>
          <w:rFonts w:ascii="Arial" w:eastAsia="Times New Roman" w:hAnsi="Arial" w:cs="Arial"/>
          <w:sz w:val="24"/>
          <w:szCs w:val="24"/>
        </w:rPr>
        <w:t>Writer’s</w:t>
      </w:r>
      <w:r w:rsidRPr="008E31F2">
        <w:rPr>
          <w:rFonts w:ascii="Arial" w:eastAsia="Times New Roman" w:hAnsi="Arial" w:cs="Arial"/>
          <w:spacing w:val="-9"/>
          <w:sz w:val="24"/>
          <w:szCs w:val="24"/>
        </w:rPr>
        <w:t xml:space="preserve"> </w:t>
      </w:r>
      <w:r w:rsidRPr="008E31F2">
        <w:rPr>
          <w:rFonts w:ascii="Arial" w:eastAsia="Times New Roman" w:hAnsi="Arial" w:cs="Arial"/>
          <w:sz w:val="24"/>
          <w:szCs w:val="24"/>
        </w:rPr>
        <w:t>Toolkit Publishing LLC, Ogden Dunes,</w:t>
      </w:r>
      <w:r w:rsidRPr="008E31F2">
        <w:rPr>
          <w:rFonts w:ascii="Arial" w:eastAsia="Times New Roman" w:hAnsi="Arial" w:cs="Arial"/>
          <w:spacing w:val="-11"/>
          <w:sz w:val="24"/>
          <w:szCs w:val="24"/>
        </w:rPr>
        <w:t xml:space="preserve"> </w:t>
      </w:r>
      <w:r w:rsidRPr="008E31F2">
        <w:rPr>
          <w:rFonts w:ascii="Arial" w:eastAsia="Times New Roman" w:hAnsi="Arial" w:cs="Arial"/>
          <w:sz w:val="24"/>
          <w:szCs w:val="24"/>
        </w:rPr>
        <w:t>IN.</w:t>
      </w:r>
    </w:p>
    <w:p w:rsidR="00AB1D48" w:rsidRPr="008E31F2" w:rsidRDefault="00AB1D48" w:rsidP="00AB1D48">
      <w:pPr>
        <w:widowControl w:val="0"/>
        <w:spacing w:after="100" w:afterAutospacing="1" w:line="360" w:lineRule="auto"/>
        <w:ind w:left="100" w:right="524" w:hanging="720"/>
        <w:contextualSpacing/>
        <w:rPr>
          <w:rFonts w:ascii="Arial" w:eastAsia="Times New Roman" w:hAnsi="Arial" w:cs="Arial"/>
          <w:sz w:val="24"/>
          <w:szCs w:val="24"/>
        </w:rPr>
      </w:pPr>
      <w:proofErr w:type="gramStart"/>
      <w:r w:rsidRPr="008E31F2">
        <w:rPr>
          <w:rFonts w:ascii="Arial" w:eastAsiaTheme="minorHAnsi" w:hAnsi="Arial" w:cs="Arial"/>
          <w:i/>
          <w:sz w:val="24"/>
          <w:szCs w:val="24"/>
        </w:rPr>
        <w:t xml:space="preserve">Publication manual of the American psychological association </w:t>
      </w:r>
      <w:r w:rsidRPr="008E31F2">
        <w:rPr>
          <w:rFonts w:ascii="Arial" w:eastAsiaTheme="minorHAnsi" w:hAnsi="Arial" w:cs="Arial"/>
          <w:sz w:val="24"/>
          <w:szCs w:val="24"/>
        </w:rPr>
        <w:t>(6</w:t>
      </w:r>
      <w:proofErr w:type="spellStart"/>
      <w:r w:rsidRPr="008E31F2">
        <w:rPr>
          <w:rFonts w:ascii="Arial" w:eastAsiaTheme="minorHAnsi" w:hAnsi="Arial" w:cs="Arial"/>
          <w:position w:val="11"/>
          <w:sz w:val="24"/>
          <w:szCs w:val="24"/>
        </w:rPr>
        <w:t>th</w:t>
      </w:r>
      <w:proofErr w:type="spellEnd"/>
      <w:r w:rsidRPr="008E31F2">
        <w:rPr>
          <w:rFonts w:ascii="Arial" w:eastAsiaTheme="minorHAnsi" w:hAnsi="Arial" w:cs="Arial"/>
          <w:position w:val="11"/>
          <w:sz w:val="24"/>
          <w:szCs w:val="24"/>
        </w:rPr>
        <w:t xml:space="preserve"> </w:t>
      </w:r>
      <w:r w:rsidRPr="008E31F2">
        <w:rPr>
          <w:rFonts w:ascii="Arial" w:eastAsiaTheme="minorHAnsi" w:hAnsi="Arial" w:cs="Arial"/>
          <w:sz w:val="24"/>
          <w:szCs w:val="24"/>
        </w:rPr>
        <w:t>edition)</w:t>
      </w:r>
      <w:r w:rsidRPr="008E31F2">
        <w:rPr>
          <w:rFonts w:ascii="Arial" w:eastAsiaTheme="minorHAnsi" w:hAnsi="Arial" w:cs="Arial"/>
          <w:spacing w:val="12"/>
          <w:sz w:val="24"/>
          <w:szCs w:val="24"/>
        </w:rPr>
        <w:t xml:space="preserve"> </w:t>
      </w:r>
      <w:r w:rsidRPr="008E31F2">
        <w:rPr>
          <w:rFonts w:ascii="Arial" w:eastAsiaTheme="minorHAnsi" w:hAnsi="Arial" w:cs="Arial"/>
          <w:sz w:val="24"/>
          <w:szCs w:val="24"/>
        </w:rPr>
        <w:t>(2010) Washington, DC.</w:t>
      </w:r>
      <w:proofErr w:type="gramEnd"/>
      <w:r w:rsidRPr="008E31F2">
        <w:rPr>
          <w:rFonts w:ascii="Arial" w:eastAsiaTheme="minorHAnsi" w:hAnsi="Arial" w:cs="Arial"/>
          <w:sz w:val="24"/>
          <w:szCs w:val="24"/>
        </w:rPr>
        <w:t xml:space="preserve">  </w:t>
      </w:r>
      <w:proofErr w:type="gramStart"/>
      <w:r w:rsidRPr="008E31F2">
        <w:rPr>
          <w:rFonts w:ascii="Arial" w:eastAsiaTheme="minorHAnsi" w:hAnsi="Arial" w:cs="Arial"/>
          <w:sz w:val="24"/>
          <w:szCs w:val="24"/>
        </w:rPr>
        <w:t>American Psychological</w:t>
      </w:r>
      <w:r w:rsidRPr="008E31F2">
        <w:rPr>
          <w:rFonts w:ascii="Arial" w:eastAsiaTheme="minorHAnsi" w:hAnsi="Arial" w:cs="Arial"/>
          <w:spacing w:val="-7"/>
          <w:sz w:val="24"/>
          <w:szCs w:val="24"/>
        </w:rPr>
        <w:t xml:space="preserve"> </w:t>
      </w:r>
      <w:r w:rsidRPr="008E31F2">
        <w:rPr>
          <w:rFonts w:ascii="Arial" w:eastAsiaTheme="minorHAnsi" w:hAnsi="Arial" w:cs="Arial"/>
          <w:sz w:val="24"/>
          <w:szCs w:val="24"/>
        </w:rPr>
        <w:t>Association.</w:t>
      </w:r>
      <w:proofErr w:type="gramEnd"/>
    </w:p>
    <w:p w:rsidR="00AB1D48" w:rsidRDefault="00AB1D48" w:rsidP="00AB1D48">
      <w:pPr>
        <w:widowControl w:val="0"/>
        <w:spacing w:after="100" w:afterAutospacing="1" w:line="360" w:lineRule="auto"/>
        <w:ind w:left="100" w:right="524" w:hanging="720"/>
        <w:contextualSpacing/>
        <w:rPr>
          <w:rFonts w:ascii="Arial" w:eastAsia="Times New Roman" w:hAnsi="Arial" w:cs="Arial"/>
          <w:sz w:val="24"/>
          <w:szCs w:val="24"/>
        </w:rPr>
      </w:pPr>
    </w:p>
    <w:p w:rsidR="00AB1D48" w:rsidRPr="008E31F2" w:rsidRDefault="00AB1D48" w:rsidP="00AB1D48">
      <w:pPr>
        <w:widowControl w:val="0"/>
        <w:spacing w:after="100" w:afterAutospacing="1" w:line="360" w:lineRule="auto"/>
        <w:ind w:left="100" w:right="524" w:hanging="720"/>
        <w:contextualSpacing/>
        <w:rPr>
          <w:rFonts w:ascii="Arial" w:eastAsia="Times New Roman" w:hAnsi="Arial" w:cs="Arial"/>
          <w:sz w:val="24"/>
          <w:szCs w:val="24"/>
        </w:rPr>
      </w:pPr>
      <w:proofErr w:type="spellStart"/>
      <w:r w:rsidRPr="008E31F2">
        <w:rPr>
          <w:rFonts w:ascii="Arial" w:eastAsia="Times New Roman" w:hAnsi="Arial" w:cs="Arial"/>
          <w:sz w:val="24"/>
          <w:szCs w:val="24"/>
        </w:rPr>
        <w:t>Forni</w:t>
      </w:r>
      <w:proofErr w:type="spellEnd"/>
      <w:r w:rsidRPr="008E31F2">
        <w:rPr>
          <w:rFonts w:ascii="Arial" w:eastAsia="Times New Roman" w:hAnsi="Arial" w:cs="Arial"/>
          <w:sz w:val="24"/>
          <w:szCs w:val="24"/>
        </w:rPr>
        <w:t xml:space="preserve">, P. M., (2002). </w:t>
      </w:r>
      <w:proofErr w:type="gramStart"/>
      <w:r w:rsidRPr="008E31F2">
        <w:rPr>
          <w:rFonts w:ascii="Arial" w:eastAsia="Times New Roman" w:hAnsi="Arial" w:cs="Arial"/>
          <w:i/>
          <w:sz w:val="24"/>
          <w:szCs w:val="24"/>
        </w:rPr>
        <w:t>Choosing civility: The twenty-five rules of considerate conduct</w:t>
      </w:r>
      <w:r w:rsidRPr="008E31F2">
        <w:rPr>
          <w:rFonts w:ascii="Arial" w:eastAsia="Times New Roman" w:hAnsi="Arial" w:cs="Arial"/>
          <w:sz w:val="24"/>
          <w:szCs w:val="24"/>
        </w:rPr>
        <w:t>.</w:t>
      </w:r>
      <w:proofErr w:type="gramEnd"/>
      <w:r w:rsidRPr="008E31F2">
        <w:rPr>
          <w:rFonts w:ascii="Arial" w:eastAsia="Times New Roman" w:hAnsi="Arial" w:cs="Arial"/>
          <w:spacing w:val="-11"/>
          <w:sz w:val="24"/>
          <w:szCs w:val="24"/>
        </w:rPr>
        <w:t xml:space="preserve"> </w:t>
      </w:r>
      <w:proofErr w:type="gramStart"/>
      <w:r w:rsidRPr="008E31F2">
        <w:rPr>
          <w:rFonts w:ascii="Arial" w:eastAsia="Times New Roman" w:hAnsi="Arial" w:cs="Arial"/>
          <w:sz w:val="24"/>
          <w:szCs w:val="24"/>
        </w:rPr>
        <w:t>St. Martin’s Press, New York,</w:t>
      </w:r>
      <w:r w:rsidRPr="008E31F2">
        <w:rPr>
          <w:rFonts w:ascii="Arial" w:eastAsia="Times New Roman" w:hAnsi="Arial" w:cs="Arial"/>
          <w:spacing w:val="-6"/>
          <w:sz w:val="24"/>
          <w:szCs w:val="24"/>
        </w:rPr>
        <w:t xml:space="preserve"> </w:t>
      </w:r>
      <w:r w:rsidRPr="008E31F2">
        <w:rPr>
          <w:rFonts w:ascii="Arial" w:eastAsia="Times New Roman" w:hAnsi="Arial" w:cs="Arial"/>
          <w:sz w:val="24"/>
          <w:szCs w:val="24"/>
        </w:rPr>
        <w:t>NY.</w:t>
      </w:r>
      <w:proofErr w:type="gramEnd"/>
    </w:p>
    <w:p w:rsidR="00AB1D48" w:rsidRDefault="00AB1D48" w:rsidP="00AB1D48">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AB1D48" w:rsidRPr="008E31F2" w:rsidRDefault="00AB1D48" w:rsidP="00AB1D48">
      <w:pPr>
        <w:rPr>
          <w:rFonts w:ascii="Arial" w:hAnsi="Arial" w:cs="Arial"/>
          <w:sz w:val="24"/>
          <w:szCs w:val="24"/>
        </w:rPr>
      </w:pPr>
      <w:r w:rsidRPr="008E31F2">
        <w:rPr>
          <w:rFonts w:ascii="Arial" w:hAnsi="Arial" w:cs="Arial"/>
          <w:sz w:val="24"/>
          <w:szCs w:val="24"/>
        </w:rPr>
        <w:t>Other outside readings will be assigned throughout the</w:t>
      </w:r>
      <w:r w:rsidRPr="008E31F2">
        <w:rPr>
          <w:rFonts w:ascii="Arial" w:hAnsi="Arial" w:cs="Arial"/>
          <w:spacing w:val="-13"/>
          <w:sz w:val="24"/>
          <w:szCs w:val="24"/>
        </w:rPr>
        <w:t xml:space="preserve"> </w:t>
      </w:r>
      <w:r w:rsidRPr="008E31F2">
        <w:rPr>
          <w:rFonts w:ascii="Arial" w:hAnsi="Arial" w:cs="Arial"/>
          <w:sz w:val="24"/>
          <w:szCs w:val="24"/>
        </w:rPr>
        <w:t>course.</w:t>
      </w:r>
    </w:p>
    <w:p w:rsidR="00AB1D48" w:rsidRPr="00B03FBC" w:rsidRDefault="00AB1D48" w:rsidP="001B7422">
      <w:pPr>
        <w:jc w:val="center"/>
        <w:rPr>
          <w:rFonts w:ascii="Arial" w:hAnsi="Arial" w:cs="Arial"/>
          <w:b/>
          <w:sz w:val="24"/>
          <w:szCs w:val="24"/>
        </w:rPr>
      </w:pPr>
      <w:r w:rsidRPr="00B03FBC">
        <w:rPr>
          <w:rFonts w:ascii="Arial" w:hAnsi="Arial" w:cs="Arial"/>
          <w:b/>
          <w:sz w:val="24"/>
          <w:szCs w:val="24"/>
        </w:rPr>
        <w:t>Overview of Course Assignments</w:t>
      </w:r>
    </w:p>
    <w:p w:rsidR="00AB1D48" w:rsidRPr="0080095C" w:rsidRDefault="00AB1D48" w:rsidP="00AB1D48">
      <w:pPr>
        <w:rPr>
          <w:rFonts w:ascii="Arial" w:hAnsi="Arial" w:cs="Arial"/>
          <w:b/>
          <w:sz w:val="24"/>
          <w:szCs w:val="24"/>
        </w:rPr>
      </w:pPr>
      <w:r w:rsidRPr="0080095C">
        <w:rPr>
          <w:rFonts w:ascii="Arial" w:hAnsi="Arial" w:cs="Arial"/>
          <w:b/>
          <w:sz w:val="24"/>
          <w:szCs w:val="24"/>
        </w:rPr>
        <w:t>Weekly Writing Assignments: 75 points possible</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Completion of an assigned writing activity in class constitutes this portion of students' grade.  Writing assignments include completing one to two paragraphs at the beginning of class on a topic assigned by the instructor.  Use of correct grammar, spelling, punctuation, sentence structure and non- bias language will determine awarding of points.  </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Each writing assignment will be worth up to 5 points each for a total of 75 points over the course of the semester.  The following grading rubric outlines the earning of points for this assignment. </w:t>
      </w:r>
    </w:p>
    <w:tbl>
      <w:tblPr>
        <w:tblStyle w:val="Style1"/>
        <w:tblW w:w="5000" w:type="pct"/>
        <w:tblLook w:val="01E0" w:firstRow="1" w:lastRow="1" w:firstColumn="1" w:lastColumn="1" w:noHBand="0" w:noVBand="0"/>
      </w:tblPr>
      <w:tblGrid>
        <w:gridCol w:w="6070"/>
        <w:gridCol w:w="4046"/>
      </w:tblGrid>
      <w:tr w:rsidR="00AB1D48" w:rsidRPr="0080095C" w:rsidTr="00AB1D48">
        <w:trPr>
          <w:cnfStyle w:val="100000000000" w:firstRow="1" w:lastRow="0" w:firstColumn="0" w:lastColumn="0" w:oddVBand="0" w:evenVBand="0" w:oddHBand="0" w:evenHBand="0" w:firstRowFirstColumn="0" w:firstRowLastColumn="0" w:lastRowFirstColumn="0" w:lastRowLastColumn="0"/>
          <w:trHeight w:val="377"/>
        </w:trPr>
        <w:tc>
          <w:tcPr>
            <w:tcW w:w="3000" w:type="pct"/>
          </w:tcPr>
          <w:p w:rsidR="00AB1D48" w:rsidRPr="00351BB5" w:rsidRDefault="00AB1D48" w:rsidP="00AB1D48">
            <w:pPr>
              <w:pStyle w:val="BodyText2"/>
              <w:tabs>
                <w:tab w:val="left" w:pos="2160"/>
              </w:tabs>
              <w:spacing w:after="0" w:line="240" w:lineRule="auto"/>
              <w:contextualSpacing/>
              <w:jc w:val="center"/>
              <w:rPr>
                <w:rFonts w:ascii="Arial" w:hAnsi="Arial" w:cs="Arial"/>
                <w:b/>
                <w:iCs/>
                <w:sz w:val="24"/>
                <w:szCs w:val="24"/>
              </w:rPr>
            </w:pPr>
            <w:r w:rsidRPr="00351BB5">
              <w:rPr>
                <w:rFonts w:ascii="Arial" w:hAnsi="Arial" w:cs="Arial"/>
                <w:b/>
                <w:iCs/>
                <w:sz w:val="24"/>
                <w:szCs w:val="24"/>
              </w:rPr>
              <w:t>Errors</w:t>
            </w:r>
          </w:p>
        </w:tc>
        <w:tc>
          <w:tcPr>
            <w:tcW w:w="2000" w:type="pct"/>
          </w:tcPr>
          <w:p w:rsidR="00AB1D48" w:rsidRPr="00351BB5" w:rsidRDefault="00AB1D48" w:rsidP="00AB1D48">
            <w:pPr>
              <w:pStyle w:val="BodyText2"/>
              <w:tabs>
                <w:tab w:val="left" w:pos="2160"/>
              </w:tabs>
              <w:spacing w:after="0" w:line="240" w:lineRule="auto"/>
              <w:contextualSpacing/>
              <w:jc w:val="center"/>
              <w:rPr>
                <w:rFonts w:ascii="Arial" w:hAnsi="Arial" w:cs="Arial"/>
                <w:b/>
                <w:iCs/>
                <w:sz w:val="24"/>
                <w:szCs w:val="24"/>
              </w:rPr>
            </w:pPr>
            <w:r w:rsidRPr="00351BB5">
              <w:rPr>
                <w:rFonts w:ascii="Arial" w:hAnsi="Arial" w:cs="Arial"/>
                <w:b/>
                <w:iCs/>
                <w:sz w:val="24"/>
                <w:szCs w:val="24"/>
              </w:rPr>
              <w:t>Points</w:t>
            </w:r>
          </w:p>
        </w:tc>
      </w:tr>
      <w:tr w:rsidR="00AB1D48" w:rsidRPr="0080095C" w:rsidTr="00AB1D48">
        <w:trPr>
          <w:trHeight w:val="20"/>
        </w:trPr>
        <w:tc>
          <w:tcPr>
            <w:tcW w:w="3000" w:type="pct"/>
          </w:tcPr>
          <w:p w:rsidR="00AB1D48" w:rsidRPr="0080095C" w:rsidRDefault="00AB1D48" w:rsidP="00AB1D48">
            <w:pPr>
              <w:contextualSpacing/>
              <w:jc w:val="center"/>
              <w:rPr>
                <w:rFonts w:ascii="Arial" w:hAnsi="Arial" w:cs="Arial"/>
                <w:sz w:val="24"/>
                <w:szCs w:val="24"/>
              </w:rPr>
            </w:pPr>
            <w:r w:rsidRPr="0080095C">
              <w:rPr>
                <w:rFonts w:ascii="Arial" w:hAnsi="Arial" w:cs="Arial"/>
                <w:sz w:val="24"/>
                <w:szCs w:val="24"/>
              </w:rPr>
              <w:t>0</w:t>
            </w:r>
          </w:p>
        </w:tc>
        <w:tc>
          <w:tcPr>
            <w:tcW w:w="2000" w:type="pct"/>
          </w:tcPr>
          <w:p w:rsidR="00AB1D48" w:rsidRPr="0080095C" w:rsidRDefault="00AB1D48" w:rsidP="00AB1D48">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5</w:t>
            </w:r>
          </w:p>
        </w:tc>
      </w:tr>
      <w:tr w:rsidR="00AB1D48" w:rsidRPr="0080095C" w:rsidTr="00AB1D48">
        <w:trPr>
          <w:trHeight w:val="20"/>
        </w:trPr>
        <w:tc>
          <w:tcPr>
            <w:tcW w:w="3000" w:type="pct"/>
          </w:tcPr>
          <w:p w:rsidR="00AB1D48" w:rsidRPr="0080095C" w:rsidRDefault="00AB1D48" w:rsidP="00AB1D48">
            <w:pPr>
              <w:contextualSpacing/>
              <w:jc w:val="center"/>
              <w:rPr>
                <w:rFonts w:ascii="Arial" w:hAnsi="Arial" w:cs="Arial"/>
                <w:sz w:val="24"/>
                <w:szCs w:val="24"/>
              </w:rPr>
            </w:pPr>
            <w:r w:rsidRPr="0080095C">
              <w:rPr>
                <w:rFonts w:ascii="Arial" w:hAnsi="Arial" w:cs="Arial"/>
                <w:sz w:val="24"/>
                <w:szCs w:val="24"/>
              </w:rPr>
              <w:t>1-3</w:t>
            </w:r>
          </w:p>
        </w:tc>
        <w:tc>
          <w:tcPr>
            <w:tcW w:w="2000" w:type="pct"/>
          </w:tcPr>
          <w:p w:rsidR="00AB1D48" w:rsidRPr="0080095C" w:rsidRDefault="00AB1D48" w:rsidP="00AB1D48">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4</w:t>
            </w:r>
          </w:p>
        </w:tc>
      </w:tr>
      <w:tr w:rsidR="00AB1D48" w:rsidRPr="0080095C" w:rsidTr="00AB1D48">
        <w:trPr>
          <w:trHeight w:val="20"/>
        </w:trPr>
        <w:tc>
          <w:tcPr>
            <w:tcW w:w="3000" w:type="pct"/>
          </w:tcPr>
          <w:p w:rsidR="00AB1D48" w:rsidRPr="0080095C" w:rsidRDefault="00AB1D48" w:rsidP="00AB1D48">
            <w:pPr>
              <w:contextualSpacing/>
              <w:jc w:val="center"/>
              <w:rPr>
                <w:rFonts w:ascii="Arial" w:hAnsi="Arial" w:cs="Arial"/>
                <w:sz w:val="24"/>
                <w:szCs w:val="24"/>
              </w:rPr>
            </w:pPr>
            <w:r w:rsidRPr="0080095C">
              <w:rPr>
                <w:rFonts w:ascii="Arial" w:hAnsi="Arial" w:cs="Arial"/>
                <w:sz w:val="24"/>
                <w:szCs w:val="24"/>
              </w:rPr>
              <w:t>4-6</w:t>
            </w:r>
          </w:p>
        </w:tc>
        <w:tc>
          <w:tcPr>
            <w:tcW w:w="2000" w:type="pct"/>
          </w:tcPr>
          <w:p w:rsidR="00AB1D48" w:rsidRPr="0080095C" w:rsidRDefault="00AB1D48" w:rsidP="00AB1D48">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3</w:t>
            </w:r>
          </w:p>
        </w:tc>
      </w:tr>
      <w:tr w:rsidR="00AB1D48" w:rsidRPr="0080095C" w:rsidTr="00AB1D48">
        <w:trPr>
          <w:trHeight w:val="20"/>
        </w:trPr>
        <w:tc>
          <w:tcPr>
            <w:tcW w:w="3000" w:type="pct"/>
          </w:tcPr>
          <w:p w:rsidR="00AB1D48" w:rsidRPr="0080095C" w:rsidRDefault="00AB1D48" w:rsidP="00AB1D48">
            <w:pPr>
              <w:contextualSpacing/>
              <w:jc w:val="center"/>
              <w:rPr>
                <w:rFonts w:ascii="Arial" w:hAnsi="Arial" w:cs="Arial"/>
                <w:sz w:val="24"/>
                <w:szCs w:val="24"/>
              </w:rPr>
            </w:pPr>
            <w:r w:rsidRPr="0080095C">
              <w:rPr>
                <w:rFonts w:ascii="Arial" w:hAnsi="Arial" w:cs="Arial"/>
                <w:sz w:val="24"/>
                <w:szCs w:val="24"/>
              </w:rPr>
              <w:t>7-10</w:t>
            </w:r>
          </w:p>
        </w:tc>
        <w:tc>
          <w:tcPr>
            <w:tcW w:w="2000" w:type="pct"/>
          </w:tcPr>
          <w:p w:rsidR="00AB1D48" w:rsidRPr="0080095C" w:rsidRDefault="00AB1D48" w:rsidP="00AB1D48">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2</w:t>
            </w:r>
          </w:p>
        </w:tc>
      </w:tr>
      <w:tr w:rsidR="00AB1D48" w:rsidRPr="0080095C" w:rsidTr="00AB1D48">
        <w:trPr>
          <w:trHeight w:val="20"/>
        </w:trPr>
        <w:tc>
          <w:tcPr>
            <w:tcW w:w="3000" w:type="pct"/>
          </w:tcPr>
          <w:p w:rsidR="00AB1D48" w:rsidRPr="0080095C" w:rsidRDefault="00AB1D48" w:rsidP="00AB1D48">
            <w:pPr>
              <w:contextualSpacing/>
              <w:jc w:val="center"/>
              <w:rPr>
                <w:rFonts w:ascii="Arial" w:hAnsi="Arial" w:cs="Arial"/>
                <w:sz w:val="24"/>
                <w:szCs w:val="24"/>
              </w:rPr>
            </w:pPr>
            <w:r w:rsidRPr="0080095C">
              <w:rPr>
                <w:rFonts w:ascii="Arial" w:hAnsi="Arial" w:cs="Arial"/>
                <w:sz w:val="24"/>
                <w:szCs w:val="24"/>
              </w:rPr>
              <w:t>11 -13</w:t>
            </w:r>
          </w:p>
        </w:tc>
        <w:tc>
          <w:tcPr>
            <w:tcW w:w="2000" w:type="pct"/>
          </w:tcPr>
          <w:p w:rsidR="00AB1D48" w:rsidRPr="0080095C" w:rsidRDefault="00AB1D48" w:rsidP="00AB1D48">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1</w:t>
            </w:r>
          </w:p>
        </w:tc>
      </w:tr>
      <w:tr w:rsidR="00AB1D48" w:rsidRPr="0080095C" w:rsidTr="00AB1D48">
        <w:trPr>
          <w:cnfStyle w:val="010000000000" w:firstRow="0" w:lastRow="1" w:firstColumn="0" w:lastColumn="0" w:oddVBand="0" w:evenVBand="0" w:oddHBand="0" w:evenHBand="0" w:firstRowFirstColumn="0" w:firstRowLastColumn="0" w:lastRowFirstColumn="0" w:lastRowLastColumn="0"/>
          <w:trHeight w:val="20"/>
        </w:trPr>
        <w:tc>
          <w:tcPr>
            <w:tcW w:w="3000" w:type="pct"/>
          </w:tcPr>
          <w:p w:rsidR="00AB1D48" w:rsidRPr="0080095C" w:rsidRDefault="00AB1D48" w:rsidP="00AB1D48">
            <w:pPr>
              <w:contextualSpacing/>
              <w:jc w:val="center"/>
              <w:rPr>
                <w:rFonts w:ascii="Arial" w:hAnsi="Arial" w:cs="Arial"/>
                <w:sz w:val="24"/>
                <w:szCs w:val="24"/>
              </w:rPr>
            </w:pPr>
            <w:r w:rsidRPr="0080095C">
              <w:rPr>
                <w:rFonts w:ascii="Arial" w:hAnsi="Arial" w:cs="Arial"/>
                <w:sz w:val="24"/>
                <w:szCs w:val="24"/>
              </w:rPr>
              <w:t>Greater than 13</w:t>
            </w:r>
          </w:p>
        </w:tc>
        <w:tc>
          <w:tcPr>
            <w:tcW w:w="2000" w:type="pct"/>
          </w:tcPr>
          <w:p w:rsidR="00AB1D48" w:rsidRPr="0080095C" w:rsidRDefault="00AB1D48" w:rsidP="00AB1D48">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0</w:t>
            </w:r>
          </w:p>
        </w:tc>
      </w:tr>
    </w:tbl>
    <w:p w:rsidR="00AB1D48" w:rsidRPr="0080095C" w:rsidRDefault="00AB1D48" w:rsidP="00AB1D48">
      <w:pPr>
        <w:rPr>
          <w:rFonts w:ascii="Arial" w:hAnsi="Arial" w:cs="Arial"/>
          <w:sz w:val="24"/>
          <w:szCs w:val="24"/>
        </w:rPr>
      </w:pPr>
    </w:p>
    <w:p w:rsidR="00AB1D48" w:rsidRPr="0080095C" w:rsidRDefault="00AB1D48" w:rsidP="00AB1D48">
      <w:pPr>
        <w:rPr>
          <w:rFonts w:ascii="Arial" w:hAnsi="Arial" w:cs="Arial"/>
          <w:sz w:val="24"/>
          <w:szCs w:val="24"/>
        </w:rPr>
      </w:pPr>
      <w:r w:rsidRPr="0080095C">
        <w:rPr>
          <w:rFonts w:ascii="Arial" w:hAnsi="Arial" w:cs="Arial"/>
          <w:b/>
          <w:sz w:val="24"/>
          <w:szCs w:val="24"/>
        </w:rPr>
        <w:t>Civility Project: 100 points</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Students will be assigned reading and writing assignments from a common course text (Choosing Civility).  These assignments will be posted to E-College and participation is MANDATORY each week to earn points.  </w:t>
      </w:r>
    </w:p>
    <w:p w:rsidR="00AB1D48" w:rsidRPr="0080095C" w:rsidRDefault="00AB1D48" w:rsidP="00AB1D48">
      <w:pPr>
        <w:rPr>
          <w:rFonts w:ascii="Arial" w:eastAsia="Times New Roman" w:hAnsi="Arial" w:cs="Arial"/>
          <w:bCs/>
          <w:sz w:val="24"/>
          <w:szCs w:val="24"/>
        </w:rPr>
      </w:pPr>
      <w:r w:rsidRPr="0080095C">
        <w:rPr>
          <w:rFonts w:ascii="Arial" w:hAnsi="Arial" w:cs="Arial"/>
          <w:sz w:val="24"/>
          <w:szCs w:val="24"/>
        </w:rPr>
        <w:t>Students will post based on the assigned readings and respond to a minimum of two classmates each week an assignment is made (per schedule below). Your initial post must be a true discussion of your understanding of the</w:t>
      </w:r>
      <w:r w:rsidRPr="0080095C">
        <w:rPr>
          <w:rFonts w:ascii="Arial" w:hAnsi="Arial" w:cs="Arial"/>
          <w:spacing w:val="-10"/>
          <w:sz w:val="24"/>
          <w:szCs w:val="24"/>
        </w:rPr>
        <w:t xml:space="preserve"> </w:t>
      </w:r>
      <w:r w:rsidRPr="0080095C">
        <w:rPr>
          <w:rFonts w:ascii="Arial" w:hAnsi="Arial" w:cs="Arial"/>
          <w:sz w:val="24"/>
          <w:szCs w:val="24"/>
        </w:rPr>
        <w:t>topic and must be between 8-10</w:t>
      </w:r>
      <w:r w:rsidRPr="0080095C">
        <w:rPr>
          <w:rFonts w:ascii="Arial" w:hAnsi="Arial" w:cs="Arial"/>
          <w:spacing w:val="1"/>
          <w:sz w:val="24"/>
          <w:szCs w:val="24"/>
        </w:rPr>
        <w:t xml:space="preserve"> </w:t>
      </w:r>
      <w:r w:rsidRPr="0080095C">
        <w:rPr>
          <w:rFonts w:ascii="Arial" w:hAnsi="Arial" w:cs="Arial"/>
          <w:sz w:val="24"/>
          <w:szCs w:val="24"/>
        </w:rPr>
        <w:t xml:space="preserve">sentences. </w:t>
      </w:r>
      <w:r w:rsidRPr="0080095C">
        <w:rPr>
          <w:rFonts w:ascii="Arial" w:eastAsia="Times New Roman" w:hAnsi="Arial" w:cs="Arial"/>
          <w:sz w:val="24"/>
          <w:szCs w:val="24"/>
        </w:rPr>
        <w:t xml:space="preserve">The comments to each of your </w:t>
      </w:r>
      <w:r w:rsidRPr="0080095C">
        <w:rPr>
          <w:rFonts w:ascii="Arial" w:eastAsia="Times New Roman" w:hAnsi="Arial" w:cs="Arial"/>
          <w:bCs/>
          <w:sz w:val="24"/>
          <w:szCs w:val="24"/>
        </w:rPr>
        <w:t xml:space="preserve">TWO peers </w:t>
      </w:r>
      <w:r w:rsidRPr="0080095C">
        <w:rPr>
          <w:rFonts w:ascii="Arial" w:eastAsia="Times New Roman" w:hAnsi="Arial" w:cs="Arial"/>
          <w:sz w:val="24"/>
          <w:szCs w:val="24"/>
        </w:rPr>
        <w:t>must be between 3-5</w:t>
      </w:r>
      <w:r w:rsidRPr="0080095C">
        <w:rPr>
          <w:rFonts w:ascii="Arial" w:eastAsia="Times New Roman" w:hAnsi="Arial" w:cs="Arial"/>
          <w:bCs/>
          <w:sz w:val="24"/>
          <w:szCs w:val="24"/>
        </w:rPr>
        <w:t xml:space="preserve"> sentences and</w:t>
      </w:r>
      <w:r w:rsidRPr="0080095C">
        <w:rPr>
          <w:rFonts w:ascii="Arial" w:eastAsia="Times New Roman" w:hAnsi="Arial" w:cs="Arial"/>
          <w:bCs/>
          <w:spacing w:val="-11"/>
          <w:sz w:val="24"/>
          <w:szCs w:val="24"/>
        </w:rPr>
        <w:t xml:space="preserve"> </w:t>
      </w:r>
      <w:r w:rsidRPr="0080095C">
        <w:rPr>
          <w:rFonts w:ascii="Arial" w:eastAsia="Times New Roman" w:hAnsi="Arial" w:cs="Arial"/>
          <w:bCs/>
          <w:sz w:val="24"/>
          <w:szCs w:val="24"/>
        </w:rPr>
        <w:t>must add to the discussion.</w:t>
      </w:r>
    </w:p>
    <w:p w:rsidR="00AB1D48" w:rsidRPr="0080095C" w:rsidRDefault="00AB1D48" w:rsidP="00AB1D48">
      <w:pPr>
        <w:jc w:val="center"/>
        <w:rPr>
          <w:rFonts w:ascii="Arial" w:eastAsia="Times New Roman" w:hAnsi="Arial" w:cs="Arial"/>
          <w:bCs/>
          <w:sz w:val="24"/>
          <w:szCs w:val="24"/>
          <w:u w:val="single"/>
        </w:rPr>
      </w:pPr>
      <w:r w:rsidRPr="0080095C">
        <w:rPr>
          <w:rFonts w:ascii="Arial" w:eastAsia="Times New Roman" w:hAnsi="Arial" w:cs="Arial"/>
          <w:bCs/>
          <w:sz w:val="24"/>
          <w:szCs w:val="24"/>
          <w:u w:val="single"/>
        </w:rPr>
        <w:t>Requirements for posting online in the Civility Project</w:t>
      </w:r>
    </w:p>
    <w:p w:rsidR="00AB1D48" w:rsidRPr="0080095C" w:rsidRDefault="00AB1D48" w:rsidP="00AB1D48">
      <w:pPr>
        <w:pStyle w:val="ListParagraph"/>
        <w:widowControl w:val="0"/>
        <w:numPr>
          <w:ilvl w:val="0"/>
          <w:numId w:val="19"/>
        </w:numPr>
        <w:overflowPunct/>
        <w:autoSpaceDE/>
        <w:autoSpaceDN/>
        <w:adjustRightInd/>
        <w:contextualSpacing w:val="0"/>
        <w:textAlignment w:val="auto"/>
        <w:rPr>
          <w:rFonts w:ascii="Arial" w:hAnsi="Arial" w:cs="Arial"/>
          <w:szCs w:val="24"/>
        </w:rPr>
      </w:pPr>
      <w:r w:rsidRPr="0080095C">
        <w:rPr>
          <w:rFonts w:ascii="Arial" w:hAnsi="Arial" w:cs="Arial"/>
          <w:szCs w:val="24"/>
        </w:rPr>
        <w:t>Discussion topic will be posted by the instructor each Monday by 8:00 a.m.</w:t>
      </w:r>
    </w:p>
    <w:p w:rsidR="00AB1D48" w:rsidRPr="0080095C" w:rsidRDefault="00AB1D48" w:rsidP="00AB1D48">
      <w:pPr>
        <w:pStyle w:val="ListParagraph"/>
        <w:widowControl w:val="0"/>
        <w:numPr>
          <w:ilvl w:val="0"/>
          <w:numId w:val="19"/>
        </w:numPr>
        <w:overflowPunct/>
        <w:autoSpaceDE/>
        <w:autoSpaceDN/>
        <w:adjustRightInd/>
        <w:contextualSpacing w:val="0"/>
        <w:textAlignment w:val="auto"/>
        <w:rPr>
          <w:rFonts w:ascii="Arial" w:hAnsi="Arial" w:cs="Arial"/>
          <w:szCs w:val="24"/>
        </w:rPr>
      </w:pPr>
      <w:r w:rsidRPr="0080095C">
        <w:rPr>
          <w:rFonts w:ascii="Arial" w:hAnsi="Arial" w:cs="Arial"/>
          <w:szCs w:val="24"/>
        </w:rPr>
        <w:t>You must post your initial response to the instructor’s post by Wednesday at 11:59 p.m.</w:t>
      </w:r>
    </w:p>
    <w:p w:rsidR="00AB1D48" w:rsidRPr="0080095C" w:rsidRDefault="00AB1D48" w:rsidP="00AB1D48">
      <w:pPr>
        <w:pStyle w:val="ListParagraph"/>
        <w:widowControl w:val="0"/>
        <w:numPr>
          <w:ilvl w:val="0"/>
          <w:numId w:val="19"/>
        </w:numPr>
        <w:overflowPunct/>
        <w:autoSpaceDE/>
        <w:autoSpaceDN/>
        <w:adjustRightInd/>
        <w:contextualSpacing w:val="0"/>
        <w:textAlignment w:val="auto"/>
        <w:rPr>
          <w:rFonts w:ascii="Arial" w:hAnsi="Arial" w:cs="Arial"/>
          <w:szCs w:val="24"/>
        </w:rPr>
      </w:pPr>
      <w:r w:rsidRPr="0080095C">
        <w:rPr>
          <w:rFonts w:ascii="Arial" w:hAnsi="Arial" w:cs="Arial"/>
          <w:szCs w:val="24"/>
        </w:rPr>
        <w:t>You must post a response to two peers by Friday at 11:59 p.m.</w:t>
      </w:r>
    </w:p>
    <w:p w:rsidR="00AB1D48" w:rsidRPr="0080095C" w:rsidRDefault="00AB1D48" w:rsidP="00AB1D48">
      <w:pPr>
        <w:rPr>
          <w:rFonts w:ascii="Arial" w:hAnsi="Arial" w:cs="Arial"/>
          <w:sz w:val="24"/>
          <w:szCs w:val="24"/>
        </w:rPr>
      </w:pPr>
    </w:p>
    <w:p w:rsidR="00AB1D48" w:rsidRPr="0080095C" w:rsidRDefault="00AB1D48" w:rsidP="00AB1D48">
      <w:pPr>
        <w:rPr>
          <w:rFonts w:ascii="Arial" w:hAnsi="Arial" w:cs="Arial"/>
          <w:sz w:val="24"/>
          <w:szCs w:val="24"/>
        </w:rPr>
      </w:pPr>
      <w:r w:rsidRPr="0080095C">
        <w:rPr>
          <w:rFonts w:ascii="Arial" w:hAnsi="Arial" w:cs="Arial"/>
          <w:sz w:val="24"/>
          <w:szCs w:val="24"/>
        </w:rPr>
        <w:t xml:space="preserve">There are eCollege discussions over the course of the semester each worth up to 10 points (total of 100 points).  To obtain full points you must post your responses within the timeframe presented above, use proper grammar, spelling and a professional “voice” in your writing. </w:t>
      </w:r>
    </w:p>
    <w:p w:rsidR="00AB1D48" w:rsidRPr="0080095C" w:rsidRDefault="00AB1D48" w:rsidP="00AB1D48">
      <w:pPr>
        <w:rPr>
          <w:rFonts w:ascii="Arial" w:hAnsi="Arial" w:cs="Arial"/>
          <w:sz w:val="24"/>
          <w:szCs w:val="24"/>
        </w:rPr>
      </w:pPr>
      <w:r w:rsidRPr="0080095C">
        <w:rPr>
          <w:rFonts w:ascii="Arial" w:hAnsi="Arial" w:cs="Arial"/>
          <w:sz w:val="24"/>
          <w:szCs w:val="24"/>
        </w:rPr>
        <w:t>No points will be awarded if posting deadlines are missed.</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Points will be deducted for grammatical errors, misspelled words, poor sentence structure, bias language and use of “slang or informal language”. </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Suggestion: Type your response using a word document to edit for grammar and spelling, prior to entering it into the discussion section. </w:t>
      </w:r>
    </w:p>
    <w:p w:rsidR="00AB1D48" w:rsidRPr="0080095C" w:rsidRDefault="00AB1D48" w:rsidP="00AB1D48">
      <w:pPr>
        <w:rPr>
          <w:rFonts w:ascii="Arial" w:hAnsi="Arial" w:cs="Arial"/>
          <w:b/>
          <w:sz w:val="24"/>
          <w:szCs w:val="24"/>
        </w:rPr>
      </w:pPr>
      <w:r w:rsidRPr="0080095C">
        <w:rPr>
          <w:rFonts w:ascii="Arial" w:hAnsi="Arial" w:cs="Arial"/>
          <w:b/>
          <w:sz w:val="24"/>
          <w:szCs w:val="24"/>
        </w:rPr>
        <w:t>Essay/Paper: 200 points</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Students will write a paper focused on a vulnerable and/or oppressed population they are least comfortable working with.  Students will also be required to interview someone from the population or a professional who advocates for or works with that population. </w:t>
      </w:r>
    </w:p>
    <w:p w:rsidR="00AB1D48" w:rsidRPr="0080095C" w:rsidRDefault="00AB1D48" w:rsidP="00AB1D48">
      <w:pPr>
        <w:rPr>
          <w:rFonts w:ascii="Arial" w:hAnsi="Arial" w:cs="Arial"/>
          <w:sz w:val="24"/>
          <w:szCs w:val="24"/>
        </w:rPr>
      </w:pPr>
      <w:r w:rsidRPr="0080095C">
        <w:rPr>
          <w:rFonts w:ascii="Arial" w:hAnsi="Arial" w:cs="Arial"/>
          <w:sz w:val="24"/>
          <w:szCs w:val="24"/>
        </w:rPr>
        <w:t xml:space="preserve">The paper must include at least five (5) references (to include one book; one journal article from a peer-reviewed journal; one contemporary magazine; and one web-based reference and reference for personal interview. </w:t>
      </w:r>
    </w:p>
    <w:p w:rsidR="00AB1D48" w:rsidRPr="0080095C" w:rsidRDefault="00AB1D48" w:rsidP="00AB1D48">
      <w:pPr>
        <w:rPr>
          <w:rFonts w:ascii="Arial" w:hAnsi="Arial" w:cs="Arial"/>
          <w:sz w:val="24"/>
          <w:szCs w:val="24"/>
        </w:rPr>
      </w:pPr>
      <w:r w:rsidRPr="0080095C">
        <w:rPr>
          <w:rFonts w:ascii="Arial" w:hAnsi="Arial" w:cs="Arial"/>
          <w:sz w:val="24"/>
          <w:szCs w:val="24"/>
        </w:rPr>
        <w:t>The paper must be 3 to 4 typed pages in length (this does not include the cover page or reference page(s)). The paper will follow the format of an Introduction, Body of the Paper and a Conclusion (no abstract required).</w:t>
      </w:r>
    </w:p>
    <w:p w:rsidR="00AB1D48" w:rsidRPr="0080095C" w:rsidRDefault="00AB1D48" w:rsidP="00AB1D48">
      <w:pPr>
        <w:rPr>
          <w:rFonts w:ascii="Arial" w:hAnsi="Arial" w:cs="Arial"/>
          <w:sz w:val="24"/>
          <w:szCs w:val="24"/>
        </w:rPr>
      </w:pPr>
      <w:r w:rsidRPr="0080095C">
        <w:rPr>
          <w:rFonts w:ascii="Arial" w:hAnsi="Arial" w:cs="Arial"/>
          <w:sz w:val="24"/>
          <w:szCs w:val="24"/>
        </w:rPr>
        <w:lastRenderedPageBreak/>
        <w:t xml:space="preserve">This is an academic paper and the expectation is it will be completed as such. The paper must follow </w:t>
      </w:r>
      <w:r w:rsidRPr="0080095C">
        <w:rPr>
          <w:rFonts w:ascii="Arial" w:hAnsi="Arial" w:cs="Arial"/>
          <w:b/>
          <w:sz w:val="24"/>
          <w:szCs w:val="24"/>
        </w:rPr>
        <w:t>APA style</w:t>
      </w:r>
      <w:r w:rsidRPr="0080095C">
        <w:rPr>
          <w:rFonts w:ascii="Arial" w:hAnsi="Arial" w:cs="Arial"/>
          <w:sz w:val="24"/>
          <w:szCs w:val="24"/>
        </w:rPr>
        <w:t xml:space="preserve"> according to </w:t>
      </w:r>
      <w:r w:rsidRPr="0080095C">
        <w:rPr>
          <w:rFonts w:ascii="Arial" w:hAnsi="Arial" w:cs="Arial"/>
          <w:i/>
          <w:sz w:val="24"/>
          <w:szCs w:val="24"/>
        </w:rPr>
        <w:t>The American Psychological Association Manual (6th edition)</w:t>
      </w:r>
      <w:r w:rsidRPr="0080095C">
        <w:rPr>
          <w:rFonts w:ascii="Arial" w:hAnsi="Arial" w:cs="Arial"/>
          <w:sz w:val="24"/>
          <w:szCs w:val="24"/>
        </w:rPr>
        <w:t>.  You should use correct sentence structure and be sure the paper is free of grammatical errors, misspellings, bias and/or slang/ and/or informal language.</w:t>
      </w:r>
    </w:p>
    <w:p w:rsidR="00AB1D48" w:rsidRDefault="00AB1D48" w:rsidP="00AB1D48">
      <w:pPr>
        <w:rPr>
          <w:rFonts w:ascii="Arial" w:hAnsi="Arial" w:cs="Arial"/>
          <w:b/>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Pr="00351BB5" w:rsidRDefault="00AB1D48" w:rsidP="00AB1D48">
      <w:pPr>
        <w:rPr>
          <w:rFonts w:ascii="Arial" w:hAnsi="Arial" w:cs="Arial"/>
          <w:sz w:val="24"/>
          <w:szCs w:val="24"/>
        </w:rPr>
      </w:pPr>
      <w:r w:rsidRPr="00351BB5">
        <w:rPr>
          <w:rFonts w:ascii="Arial" w:hAnsi="Arial" w:cs="Arial"/>
          <w:sz w:val="24"/>
          <w:szCs w:val="24"/>
        </w:rPr>
        <w:t>90-100% of points = A</w:t>
      </w:r>
    </w:p>
    <w:p w:rsidR="00AB1D48" w:rsidRPr="00351BB5" w:rsidRDefault="00AB1D48" w:rsidP="00AB1D48">
      <w:pPr>
        <w:rPr>
          <w:rFonts w:ascii="Arial" w:hAnsi="Arial" w:cs="Arial"/>
          <w:sz w:val="24"/>
          <w:szCs w:val="24"/>
        </w:rPr>
      </w:pPr>
      <w:r w:rsidRPr="00351BB5">
        <w:rPr>
          <w:rFonts w:ascii="Arial" w:hAnsi="Arial" w:cs="Arial"/>
          <w:sz w:val="24"/>
          <w:szCs w:val="24"/>
        </w:rPr>
        <w:t>80-89% of points = B</w:t>
      </w:r>
    </w:p>
    <w:p w:rsidR="00AB1D48" w:rsidRPr="00351BB5" w:rsidRDefault="00AB1D48" w:rsidP="00AB1D48">
      <w:pPr>
        <w:rPr>
          <w:rFonts w:ascii="Arial" w:hAnsi="Arial" w:cs="Arial"/>
          <w:sz w:val="24"/>
          <w:szCs w:val="24"/>
        </w:rPr>
      </w:pPr>
      <w:r w:rsidRPr="00351BB5">
        <w:rPr>
          <w:rFonts w:ascii="Arial" w:hAnsi="Arial" w:cs="Arial"/>
          <w:sz w:val="24"/>
          <w:szCs w:val="24"/>
        </w:rPr>
        <w:t>70-79% of points = C</w:t>
      </w:r>
    </w:p>
    <w:p w:rsidR="00AB1D48" w:rsidRPr="00351BB5" w:rsidRDefault="00AB1D48" w:rsidP="00AB1D48">
      <w:pPr>
        <w:rPr>
          <w:rFonts w:ascii="Arial" w:hAnsi="Arial" w:cs="Arial"/>
          <w:sz w:val="24"/>
          <w:szCs w:val="24"/>
        </w:rPr>
      </w:pPr>
      <w:r w:rsidRPr="00351BB5">
        <w:rPr>
          <w:rFonts w:ascii="Arial" w:hAnsi="Arial" w:cs="Arial"/>
          <w:sz w:val="24"/>
          <w:szCs w:val="24"/>
        </w:rPr>
        <w:t>60-69% of points = D</w:t>
      </w:r>
    </w:p>
    <w:p w:rsidR="00AB1D48" w:rsidRPr="00351BB5" w:rsidRDefault="00AB1D48" w:rsidP="00AB1D48">
      <w:pPr>
        <w:rPr>
          <w:rFonts w:ascii="Arial" w:hAnsi="Arial" w:cs="Arial"/>
          <w:sz w:val="24"/>
          <w:szCs w:val="24"/>
        </w:rPr>
      </w:pPr>
      <w:r w:rsidRPr="00351BB5">
        <w:rPr>
          <w:rFonts w:ascii="Arial" w:hAnsi="Arial" w:cs="Arial"/>
          <w:sz w:val="24"/>
          <w:szCs w:val="24"/>
        </w:rPr>
        <w:t>Below 60% = F</w:t>
      </w:r>
    </w:p>
    <w:p w:rsidR="00AB1D48" w:rsidRDefault="00AB1D48" w:rsidP="00B03FBC"/>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lastRenderedPageBreak/>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46"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Default="00AB1D48" w:rsidP="00AB1D48">
            <w:pPr>
              <w:rPr>
                <w:rFonts w:ascii="Arial" w:hAnsi="Arial" w:cs="Arial"/>
              </w:rPr>
            </w:pPr>
          </w:p>
          <w:p w:rsidR="00FC0915" w:rsidRDefault="00FC0915" w:rsidP="00AB1D48">
            <w:pPr>
              <w:rPr>
                <w:rFonts w:ascii="Arial" w:hAnsi="Arial" w:cs="Arial"/>
              </w:rPr>
            </w:pPr>
          </w:p>
          <w:p w:rsidR="00FC0915" w:rsidRDefault="00FC0915" w:rsidP="00AB1D48">
            <w:pPr>
              <w:rPr>
                <w:rFonts w:ascii="Arial" w:hAnsi="Arial" w:cs="Arial"/>
              </w:rPr>
            </w:pPr>
          </w:p>
          <w:p w:rsidR="00FC0915" w:rsidRDefault="00FC0915" w:rsidP="00AB1D48">
            <w:pPr>
              <w:rPr>
                <w:rFonts w:ascii="Arial" w:hAnsi="Arial" w:cs="Arial"/>
              </w:rPr>
            </w:pPr>
          </w:p>
          <w:p w:rsidR="00FC0915" w:rsidRPr="00B72FFD" w:rsidRDefault="00FC0915"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469"/>
        <w:gridCol w:w="1931"/>
        <w:gridCol w:w="2048"/>
        <w:gridCol w:w="1829"/>
        <w:gridCol w:w="1839"/>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lastRenderedPageBreak/>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47"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lastRenderedPageBreak/>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48"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49" w:history="1">
              <w:r w:rsidRPr="00E4144E">
                <w:rPr>
                  <w:rStyle w:val="Hyperlink"/>
                  <w:rFonts w:ascii="Arial" w:hAnsi="Arial" w:cs="Arial"/>
                  <w:sz w:val="24"/>
                  <w:szCs w:val="24"/>
                </w:rPr>
                <w:t>https://www.socialworkers.org</w:t>
              </w:r>
            </w:hyperlink>
          </w:p>
          <w:p w:rsidR="00AB1D48" w:rsidRPr="00C64496" w:rsidRDefault="00AB1D48" w:rsidP="00AB1D48">
            <w:pPr>
              <w:spacing w:line="360" w:lineRule="auto"/>
              <w:jc w:val="center"/>
              <w:rPr>
                <w:rFonts w:ascii="Arial" w:hAnsi="Arial" w:cs="Arial"/>
                <w:b/>
                <w:sz w:val="24"/>
                <w:szCs w:val="24"/>
              </w:rPr>
            </w:pPr>
            <w:r w:rsidRPr="00C64496">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50"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w:t>
            </w:r>
            <w:r>
              <w:rPr>
                <w:rFonts w:ascii="Arial" w:hAnsi="Arial" w:cs="Arial"/>
                <w:sz w:val="24"/>
                <w:szCs w:val="24"/>
              </w:rPr>
              <w:lastRenderedPageBreak/>
              <w:t xml:space="preserve">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51"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tbl>
            <w:tblPr>
              <w:tblStyle w:val="Style2"/>
              <w:tblW w:w="0" w:type="auto"/>
              <w:tblLook w:val="04A0" w:firstRow="1" w:lastRow="0" w:firstColumn="1" w:lastColumn="0" w:noHBand="0" w:noVBand="1"/>
            </w:tblPr>
            <w:tblGrid>
              <w:gridCol w:w="9900"/>
            </w:tblGrid>
            <w:tr w:rsidR="00AB1D48" w:rsidRPr="00EE2464" w:rsidTr="00AB1D48">
              <w:tc>
                <w:tcPr>
                  <w:tcW w:w="9360" w:type="dxa"/>
                </w:tcPr>
                <w:p w:rsidR="00AB1D48" w:rsidRDefault="00AB1D48" w:rsidP="00AB1D48">
                  <w:pPr>
                    <w:spacing w:line="360" w:lineRule="auto"/>
                    <w:contextualSpacing/>
                    <w:rPr>
                      <w:rFonts w:ascii="Arial" w:hAnsi="Arial" w:cs="Arial"/>
                      <w:sz w:val="24"/>
                      <w:szCs w:val="24"/>
                    </w:rPr>
                  </w:pPr>
                  <w:r>
                    <w:rPr>
                      <w:rFonts w:ascii="Arial" w:hAnsi="Arial" w:cs="Arial"/>
                      <w:sz w:val="24"/>
                      <w:szCs w:val="24"/>
                    </w:rPr>
                    <w:t xml:space="preserve"> </w:t>
                  </w:r>
                </w:p>
                <w:p w:rsidR="00AB1D48" w:rsidRDefault="00AB1D48" w:rsidP="00AB1D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AB1D48">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rPr>
                      <w:rFonts w:ascii="Arial" w:hAnsi="Arial" w:cs="Arial"/>
                      <w:sz w:val="24"/>
                      <w:szCs w:val="24"/>
                    </w:rPr>
                  </w:pPr>
                  <w:r>
                    <w:rPr>
                      <w:rFonts w:ascii="Arial" w:hAnsi="Arial" w:cs="Arial"/>
                      <w:sz w:val="24"/>
                      <w:szCs w:val="24"/>
                    </w:rPr>
                    <w:t>Many courses utilized the learning management system to deliver course content. Below is information and resources for eCollege</w:t>
                  </w:r>
                </w:p>
                <w:p w:rsidR="00AB1D48" w:rsidRDefault="00AB1D48" w:rsidP="00AB1D48">
                  <w:pPr>
                    <w:spacing w:line="360" w:lineRule="auto"/>
                    <w:contextualSpacing/>
                    <w:rPr>
                      <w:rFonts w:ascii="Arial" w:hAnsi="Arial" w:cs="Arial"/>
                      <w:sz w:val="24"/>
                      <w:szCs w:val="24"/>
                    </w:rPr>
                  </w:pPr>
                </w:p>
                <w:p w:rsidR="00AB1D48" w:rsidRPr="00E71FC7" w:rsidRDefault="00AB1D48" w:rsidP="00AB1D48">
                  <w:pPr>
                    <w:spacing w:after="200" w:line="360" w:lineRule="auto"/>
                    <w:contextualSpacing/>
                    <w:jc w:val="center"/>
                    <w:rPr>
                      <w:rFonts w:ascii="Arial" w:hAnsi="Arial" w:cs="Arial"/>
                      <w:b/>
                      <w:sz w:val="24"/>
                      <w:szCs w:val="24"/>
                    </w:rPr>
                  </w:pPr>
                  <w:r w:rsidRPr="00E71FC7">
                    <w:rPr>
                      <w:rFonts w:ascii="Arial" w:hAnsi="Arial" w:cs="Arial"/>
                      <w:b/>
                      <w:sz w:val="24"/>
                      <w:szCs w:val="24"/>
                    </w:rPr>
                    <w:t>TECHNOLOGY REQUIREMENTS</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To fully participate in online courses you will need to use a current Flash enabled internet browser. For PC and Mac users the suggested browser is Mozilla Firefox. </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lastRenderedPageBreak/>
                    <w:t>You will need regular access to a computer with a broadband Internet connection. The minimum computer requirements are:</w:t>
                  </w:r>
                </w:p>
                <w:p w:rsidR="00AB1D48" w:rsidRPr="00E71FC7" w:rsidRDefault="00AB1D48" w:rsidP="00AB1D48">
                  <w:pPr>
                    <w:numPr>
                      <w:ilvl w:val="0"/>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512 MB of RAM, 1 GB or more preferred</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Broadband connection required courses are heavily video intensive</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Video display capable of high-color 16-bit display 1024 x 768 or higher resolution</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You must have a:</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Sound card, which is usually integrated into your desktop or laptop computer </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Speakers or headphones.</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*For courses utilizing video-conferencing tools and/or an online proctoring solution, a webcam and microphone are required. </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Current anti-virus software must be installed and kept up to date.</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Run a browser check through the Pearson </w:t>
                  </w:r>
                  <w:proofErr w:type="spellStart"/>
                  <w:r w:rsidRPr="00E71FC7">
                    <w:rPr>
                      <w:rFonts w:ascii="Arial" w:eastAsia="Times New Roman" w:hAnsi="Arial" w:cs="Arial"/>
                      <w:sz w:val="24"/>
                      <w:szCs w:val="24"/>
                    </w:rPr>
                    <w:t>LearningStudio</w:t>
                  </w:r>
                  <w:proofErr w:type="spellEnd"/>
                  <w:r w:rsidRPr="00E71FC7">
                    <w:rPr>
                      <w:rFonts w:ascii="Arial" w:eastAsia="Times New Roman" w:hAnsi="Arial" w:cs="Arial"/>
                      <w:sz w:val="24"/>
                      <w:szCs w:val="24"/>
                    </w:rPr>
                    <w:t xml:space="preserve"> Technical Requirements website. Browser Check    http://help.ecollege.com/LS_Tech_Req_WebHelp/en-us/#LS_Technical_Requirements.htm#Browset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Running the browser check will ensure your internet browser is supported.</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b/>
                    <w:t>Pop-ups are allowed.</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b/>
                    <w:t>JavaScript is enabled.</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b/>
                    <w:t>Cookies are enabled.</w:t>
                  </w:r>
                </w:p>
                <w:p w:rsidR="00AB1D48" w:rsidRPr="00E71FC7" w:rsidRDefault="00AB1D48" w:rsidP="00AB1D48">
                  <w:pPr>
                    <w:numPr>
                      <w:ilvl w:val="0"/>
                      <w:numId w:val="7"/>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You will need some additional free software (plug-ins) for enhanced web browsing. Ensure that you download the free versions of the following software:</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Adobe Reader  https://get.adobe.com/reader/ </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Adobe Flash Player (version 17 or later) https://get.adobe.com/flashplayer/ </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Adobe Shockwave Player   https://get.adobe.com/shockwave/</w:t>
                  </w:r>
                </w:p>
                <w:p w:rsidR="00AB1D48" w:rsidRPr="00E71FC7" w:rsidRDefault="00AB1D48" w:rsidP="00AB1D48">
                  <w:pPr>
                    <w:numPr>
                      <w:ilvl w:val="1"/>
                      <w:numId w:val="6"/>
                    </w:numPr>
                    <w:overflowPunct w:val="0"/>
                    <w:autoSpaceDE w:val="0"/>
                    <w:autoSpaceDN w:val="0"/>
                    <w:adjustRightInd w:val="0"/>
                    <w:spacing w:line="360" w:lineRule="auto"/>
                    <w:contextualSpacing/>
                    <w:textAlignment w:val="baseline"/>
                    <w:rPr>
                      <w:rFonts w:ascii="Arial" w:eastAsia="Times New Roman" w:hAnsi="Arial" w:cs="Arial"/>
                      <w:sz w:val="24"/>
                      <w:szCs w:val="24"/>
                    </w:rPr>
                  </w:pPr>
                  <w:r w:rsidRPr="00E71FC7">
                    <w:rPr>
                      <w:rFonts w:ascii="Arial" w:eastAsia="Times New Roman" w:hAnsi="Arial" w:cs="Arial"/>
                      <w:sz w:val="24"/>
                      <w:szCs w:val="24"/>
                    </w:rPr>
                    <w:t xml:space="preserve">Apple Quick Time   </w:t>
                  </w:r>
                  <w:hyperlink r:id="rId152" w:history="1">
                    <w:r w:rsidRPr="00E71FC7">
                      <w:rPr>
                        <w:rFonts w:ascii="Arial" w:eastAsia="Times New Roman" w:hAnsi="Arial" w:cs="Arial"/>
                        <w:color w:val="0000FF" w:themeColor="hyperlink"/>
                        <w:sz w:val="24"/>
                        <w:szCs w:val="24"/>
                        <w:u w:val="single"/>
                      </w:rPr>
                      <w:t>http://www.apple.com/quicktime/download/</w:t>
                    </w:r>
                  </w:hyperlink>
                </w:p>
                <w:p w:rsidR="00AB1D48" w:rsidRDefault="00AB1D48" w:rsidP="00AB1D48">
                  <w:pPr>
                    <w:spacing w:after="200" w:line="360" w:lineRule="auto"/>
                    <w:rPr>
                      <w:rFonts w:ascii="Arial" w:hAnsi="Arial" w:cs="Arial"/>
                      <w:sz w:val="24"/>
                      <w:szCs w:val="24"/>
                    </w:rPr>
                  </w:pPr>
                </w:p>
                <w:p w:rsidR="00AB1D48" w:rsidRPr="00E71FC7" w:rsidRDefault="00AB1D48" w:rsidP="00AB1D48">
                  <w:pPr>
                    <w:spacing w:after="200" w:line="360" w:lineRule="auto"/>
                    <w:rPr>
                      <w:rFonts w:ascii="Arial" w:hAnsi="Arial" w:cs="Arial"/>
                      <w:sz w:val="24"/>
                      <w:szCs w:val="24"/>
                    </w:rPr>
                  </w:pPr>
                </w:p>
                <w:p w:rsidR="00AB1D48" w:rsidRPr="00E71FC7" w:rsidRDefault="00AB1D48" w:rsidP="00AB1D48">
                  <w:pPr>
                    <w:spacing w:after="200" w:line="360" w:lineRule="auto"/>
                    <w:contextualSpacing/>
                    <w:jc w:val="both"/>
                    <w:rPr>
                      <w:rFonts w:ascii="Arial" w:hAnsi="Arial" w:cs="Arial"/>
                      <w:sz w:val="24"/>
                      <w:szCs w:val="24"/>
                    </w:rPr>
                  </w:pPr>
                  <w:r w:rsidRPr="00E71F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w:t>
                  </w:r>
                  <w:r w:rsidRPr="00E71FC7">
                    <w:rPr>
                      <w:rFonts w:ascii="Arial" w:hAnsi="Arial" w:cs="Arial"/>
                      <w:sz w:val="24"/>
                      <w:szCs w:val="24"/>
                    </w:rPr>
                    <w:tab/>
                    <w:t xml:space="preserve">For additional information about system requirements, please see: System Requirements for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https://secure.ecollege.com/tamuc/index.learn?action=technical</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b/>
                      <w:sz w:val="24"/>
                      <w:szCs w:val="24"/>
                    </w:rPr>
                  </w:pPr>
                  <w:r w:rsidRPr="00E71FC7">
                    <w:rPr>
                      <w:rFonts w:ascii="Arial" w:hAnsi="Arial" w:cs="Arial"/>
                      <w:b/>
                      <w:sz w:val="24"/>
                      <w:szCs w:val="24"/>
                    </w:rPr>
                    <w:t>ACCESS AND NAVIGATION</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(eCollege) Access and Log in Information</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This course will be facilitated using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the learning management system used by Texas A&amp;M University-Commerce. To get started with the course, go to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and from the top menu ribbon select eCollege.  Then on the upper left side of the screen click on the My Courses tab.   http://www.tamuc.edu/myleo.aspx</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Note: It is strongly recommended you perform a “Browser Test” prior to the start of your course. To launch a browser test login to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click on the My Courses tab, and then select the Browser Test link under Support Services.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Student Technical Support</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Texas A&amp;M University-Commerce provides students technical support for the use of </w:t>
                  </w:r>
                  <w:r w:rsidRPr="00E71FC7">
                    <w:rPr>
                      <w:rFonts w:ascii="Arial" w:hAnsi="Arial" w:cs="Arial"/>
                      <w:sz w:val="24"/>
                      <w:szCs w:val="24"/>
                    </w:rPr>
                    <w:lastRenderedPageBreak/>
                    <w:t xml:space="preserve">Pearson </w:t>
                  </w:r>
                  <w:proofErr w:type="spellStart"/>
                  <w:r w:rsidRPr="00E71FC7">
                    <w:rPr>
                      <w:rFonts w:ascii="Arial" w:hAnsi="Arial" w:cs="Arial"/>
                      <w:sz w:val="24"/>
                      <w:szCs w:val="24"/>
                    </w:rPr>
                    <w:t>LearningStudio</w:t>
                  </w:r>
                  <w:proofErr w:type="spellEnd"/>
                  <w:r w:rsidRPr="00E71FC7">
                    <w:rPr>
                      <w:rFonts w:ascii="Arial" w:hAnsi="Arial" w:cs="Arial"/>
                      <w:sz w:val="24"/>
                      <w:szCs w:val="24"/>
                    </w:rPr>
                    <w:t>.</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Technical assistance is available 24/7 (24 hours, 7 days a week).</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If you experience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(eCollege) technical problems, contact the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helpdesk at 1-866-656-5511 (toll free) or visit Pearson 24/7 Customer Support Site   http://247support.custhelp.com/</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student help desk may be reached in the following ways: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proofErr w:type="gramStart"/>
                  <w:r w:rsidRPr="00E71FC7">
                    <w:rPr>
                      <w:rFonts w:ascii="Arial" w:hAnsi="Arial" w:cs="Arial"/>
                      <w:sz w:val="24"/>
                      <w:szCs w:val="24"/>
                    </w:rPr>
                    <w:t>•</w:t>
                  </w:r>
                  <w:r w:rsidRPr="00E71FC7">
                    <w:rPr>
                      <w:rFonts w:ascii="Arial" w:hAnsi="Arial" w:cs="Arial"/>
                      <w:sz w:val="24"/>
                      <w:szCs w:val="24"/>
                    </w:rPr>
                    <w:tab/>
                    <w:t>Chat</w:t>
                  </w:r>
                  <w:proofErr w:type="gramEnd"/>
                  <w:r w:rsidRPr="00E71FC7">
                    <w:rPr>
                      <w:rFonts w:ascii="Arial" w:hAnsi="Arial" w:cs="Arial"/>
                      <w:sz w:val="24"/>
                      <w:szCs w:val="24"/>
                    </w:rPr>
                    <w:t xml:space="preserve"> Support: Click on 'Live Support' on the tool bar within your course to chat with a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Representative.</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w:t>
                  </w:r>
                  <w:r w:rsidRPr="00E71FC7">
                    <w:rPr>
                      <w:rFonts w:ascii="Arial" w:hAnsi="Arial" w:cs="Arial"/>
                      <w:sz w:val="24"/>
                      <w:szCs w:val="24"/>
                    </w:rPr>
                    <w:tab/>
                    <w:t xml:space="preserve">Phone: 1-866-656-5511 (Toll Free) to speak with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Technical Support Representative.</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Policy for Reporting Problems with Pearson </w:t>
                  </w:r>
                  <w:proofErr w:type="spellStart"/>
                  <w:r w:rsidRPr="00E71FC7">
                    <w:rPr>
                      <w:rFonts w:ascii="Arial" w:hAnsi="Arial" w:cs="Arial"/>
                      <w:sz w:val="24"/>
                      <w:szCs w:val="24"/>
                    </w:rPr>
                    <w:t>LearningStudio</w:t>
                  </w:r>
                  <w:proofErr w:type="spellEnd"/>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Should students encounter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based problems while submitting assignments/discussions/comments/exams, the following procedure must be followed:</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1.</w:t>
                  </w:r>
                  <w:r w:rsidRPr="00E71FC7">
                    <w:rPr>
                      <w:rFonts w:ascii="Arial" w:hAnsi="Arial" w:cs="Arial"/>
                      <w:sz w:val="24"/>
                      <w:szCs w:val="24"/>
                    </w:rPr>
                    <w:tab/>
                    <w:t>Students must report the problem to the help desk. You may reach the helpdesk at 1-866-656-5511.</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lastRenderedPageBreak/>
                    <w:t>2.</w:t>
                  </w:r>
                  <w:r w:rsidRPr="00E71FC7">
                    <w:rPr>
                      <w:rFonts w:ascii="Arial" w:hAnsi="Arial" w:cs="Arial"/>
                      <w:sz w:val="24"/>
                      <w:szCs w:val="24"/>
                    </w:rPr>
                    <w:tab/>
                    <w:t>Students must file their problem with the helpdesk and obtain a helpdesk ticket number</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3.</w:t>
                  </w:r>
                  <w:r w:rsidRPr="00E71FC7">
                    <w:rPr>
                      <w:rFonts w:ascii="Arial" w:hAnsi="Arial" w:cs="Arial"/>
                      <w:sz w:val="24"/>
                      <w:szCs w:val="24"/>
                    </w:rPr>
                    <w:tab/>
                    <w:t>Once a helpdesk ticket number is in your possession, students should email me to advise me of the problem and provide me with the helpdesk ticket number.</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4.</w:t>
                  </w:r>
                  <w:r w:rsidRPr="00E71FC7">
                    <w:rPr>
                      <w:rFonts w:ascii="Arial" w:hAnsi="Arial" w:cs="Arial"/>
                      <w:sz w:val="24"/>
                      <w:szCs w:val="24"/>
                    </w:rPr>
                    <w:tab/>
                    <w:t>I will call the helpdesk to confirm your problem and follow up with you</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b/>
                      <w:sz w:val="24"/>
                      <w:szCs w:val="24"/>
                      <w:u w:val="single"/>
                    </w:rPr>
                    <w:t>PLEASE NOTE</w:t>
                  </w:r>
                  <w:r w:rsidRPr="00E71FC7">
                    <w:rPr>
                      <w:rFonts w:ascii="Arial" w:hAnsi="Arial" w:cs="Arial"/>
                      <w:sz w:val="24"/>
                      <w:szCs w:val="24"/>
                      <w:u w:val="single"/>
                    </w:rPr>
                    <w:t>:</w:t>
                  </w:r>
                  <w:r w:rsidRPr="00E71FC7">
                    <w:rPr>
                      <w:rFonts w:ascii="Arial" w:hAnsi="Arial" w:cs="Arial"/>
                      <w:sz w:val="24"/>
                      <w:szCs w:val="24"/>
                    </w:rPr>
                    <w:t xml:space="preserve"> Your personal computer and internet access problems are not a legitimate excuses for filing a ticket with the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Help Desk.  Only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tutorial offered for students who may require some extra assistance in navigating the Pearson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platform. </w:t>
                  </w:r>
                </w:p>
                <w:p w:rsidR="00AB1D48" w:rsidRPr="00E71FC7" w:rsidRDefault="00AB1D48" w:rsidP="00AB1D48">
                  <w:pPr>
                    <w:spacing w:after="200" w:line="360" w:lineRule="auto"/>
                    <w:contextualSpacing/>
                    <w:rPr>
                      <w:rFonts w:ascii="Arial" w:hAnsi="Arial" w:cs="Arial"/>
                      <w:b/>
                      <w:sz w:val="24"/>
                      <w:szCs w:val="24"/>
                      <w:u w:val="single"/>
                    </w:rPr>
                  </w:pPr>
                  <w:proofErr w:type="spellStart"/>
                  <w:r w:rsidRPr="00E71FC7">
                    <w:rPr>
                      <w:rFonts w:ascii="Arial" w:hAnsi="Arial" w:cs="Arial"/>
                      <w:b/>
                      <w:sz w:val="24"/>
                      <w:szCs w:val="24"/>
                      <w:u w:val="single"/>
                    </w:rPr>
                    <w:t>myLeo</w:t>
                  </w:r>
                  <w:proofErr w:type="spellEnd"/>
                  <w:r w:rsidRPr="00E71FC7">
                    <w:rPr>
                      <w:rFonts w:ascii="Arial" w:hAnsi="Arial" w:cs="Arial"/>
                      <w:b/>
                      <w:sz w:val="24"/>
                      <w:szCs w:val="24"/>
                      <w:u w:val="single"/>
                    </w:rPr>
                    <w:t xml:space="preserve"> Support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Your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email account. You may also access information at </w:t>
                  </w:r>
                  <w:proofErr w:type="spellStart"/>
                  <w:r w:rsidRPr="00E71FC7">
                    <w:rPr>
                      <w:rFonts w:ascii="Arial" w:hAnsi="Arial" w:cs="Arial"/>
                      <w:sz w:val="24"/>
                      <w:szCs w:val="24"/>
                    </w:rPr>
                    <w:t>myLeo</w:t>
                  </w:r>
                  <w:proofErr w:type="spellEnd"/>
                  <w:r w:rsidRPr="00E71FC7">
                    <w:rPr>
                      <w:rFonts w:ascii="Arial" w:hAnsi="Arial" w:cs="Arial"/>
                      <w:sz w:val="24"/>
                      <w:szCs w:val="24"/>
                    </w:rPr>
                    <w:t>.  https://leo.tamuc.edu</w:t>
                  </w:r>
                </w:p>
                <w:p w:rsidR="00AB1D48" w:rsidRPr="00E71FC7" w:rsidRDefault="00AB1D48" w:rsidP="00AB1D48">
                  <w:pPr>
                    <w:spacing w:after="200" w:line="360" w:lineRule="auto"/>
                    <w:contextualSpacing/>
                    <w:rPr>
                      <w:rFonts w:ascii="Arial" w:hAnsi="Arial" w:cs="Arial"/>
                      <w:b/>
                      <w:sz w:val="24"/>
                      <w:szCs w:val="24"/>
                      <w:u w:val="single"/>
                    </w:rPr>
                  </w:pPr>
                  <w:r w:rsidRPr="00E71FC7">
                    <w:rPr>
                      <w:rFonts w:ascii="Arial" w:hAnsi="Arial" w:cs="Arial"/>
                      <w:b/>
                      <w:sz w:val="24"/>
                      <w:szCs w:val="24"/>
                      <w:u w:val="single"/>
                    </w:rPr>
                    <w:t>Learner Support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One Stop Shop was created to serve you by providing as many resources as possible in one location. http://www.tamuc.edu/admissions/onestopshop/</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Academic Success Center provides academic resources to help you achieve academic success. http://www.tamuc.edu/campusLife/campusServices/academicSuccessCenter/</w:t>
                  </w:r>
                </w:p>
                <w:p w:rsidR="00AB1D48" w:rsidRPr="00E71FC7" w:rsidRDefault="00AB1D48" w:rsidP="00AB1D48">
                  <w:pPr>
                    <w:spacing w:after="200" w:line="360" w:lineRule="auto"/>
                    <w:contextualSpacing/>
                    <w:rPr>
                      <w:rFonts w:ascii="Arial" w:hAnsi="Arial" w:cs="Arial"/>
                      <w:b/>
                      <w:sz w:val="24"/>
                      <w:szCs w:val="24"/>
                      <w:u w:val="single"/>
                    </w:rPr>
                  </w:pPr>
                  <w:r w:rsidRPr="00E71FC7">
                    <w:rPr>
                      <w:rFonts w:ascii="Arial" w:hAnsi="Arial" w:cs="Arial"/>
                      <w:b/>
                      <w:sz w:val="24"/>
                      <w:szCs w:val="24"/>
                      <w:u w:val="single"/>
                    </w:rPr>
                    <w:t xml:space="preserve">FREE Mobile APPS  </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The Courses app is free of charge. The mobile Courses Apps are designed and adapted for different devices. </w:t>
                  </w:r>
                </w:p>
                <w:p w:rsidR="00FC0915" w:rsidRDefault="00FC0915" w:rsidP="00AB1D48">
                  <w:pPr>
                    <w:spacing w:after="200" w:line="360" w:lineRule="auto"/>
                    <w:contextualSpacing/>
                    <w:rPr>
                      <w:rFonts w:ascii="Arial" w:hAnsi="Arial" w:cs="Arial"/>
                      <w:sz w:val="24"/>
                      <w:szCs w:val="24"/>
                    </w:rPr>
                  </w:pPr>
                </w:p>
                <w:p w:rsidR="00FC0915" w:rsidRDefault="00FC0915" w:rsidP="00AB1D48">
                  <w:pPr>
                    <w:spacing w:after="200" w:line="360" w:lineRule="auto"/>
                    <w:contextualSpacing/>
                    <w:rPr>
                      <w:rFonts w:ascii="Arial" w:hAnsi="Arial" w:cs="Arial"/>
                      <w:sz w:val="24"/>
                      <w:szCs w:val="24"/>
                    </w:rPr>
                  </w:pPr>
                </w:p>
                <w:p w:rsidR="00FC0915" w:rsidRPr="00E71FC7" w:rsidRDefault="00FC0915" w:rsidP="00AB1D48">
                  <w:pPr>
                    <w:spacing w:after="200" w:line="360" w:lineRule="auto"/>
                    <w:contextualSpacing/>
                    <w:rPr>
                      <w:rFonts w:ascii="Arial" w:hAnsi="Arial" w:cs="Arial"/>
                      <w:sz w:val="24"/>
                      <w:szCs w:val="24"/>
                    </w:rPr>
                  </w:pPr>
                </w:p>
                <w:tbl>
                  <w:tblPr>
                    <w:tblW w:w="9108" w:type="dxa"/>
                    <w:tblCellMar>
                      <w:left w:w="0" w:type="dxa"/>
                      <w:right w:w="0" w:type="dxa"/>
                    </w:tblCellMar>
                    <w:tblLook w:val="04A0" w:firstRow="1" w:lastRow="0" w:firstColumn="1" w:lastColumn="0" w:noHBand="0" w:noVBand="1"/>
                  </w:tblPr>
                  <w:tblGrid>
                    <w:gridCol w:w="952"/>
                    <w:gridCol w:w="1329"/>
                    <w:gridCol w:w="7383"/>
                  </w:tblGrid>
                  <w:tr w:rsidR="00AB1D48" w:rsidRPr="00E71F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E71FC7" w:rsidRDefault="00AB1D48" w:rsidP="00AB1D48">
                        <w:pPr>
                          <w:spacing w:line="480" w:lineRule="auto"/>
                          <w:rPr>
                            <w:rFonts w:ascii="Arial" w:hAnsi="Arial" w:cs="Arial"/>
                            <w:b/>
                            <w:bCs/>
                            <w:sz w:val="24"/>
                            <w:szCs w:val="24"/>
                          </w:rPr>
                        </w:pPr>
                        <w:r w:rsidRPr="00E71FC7">
                          <w:rPr>
                            <w:rFonts w:ascii="Arial" w:hAnsi="Arial" w:cs="Arial"/>
                            <w:noProof/>
                            <w:sz w:val="24"/>
                            <w:szCs w:val="24"/>
                          </w:rPr>
                          <w:drawing>
                            <wp:inline distT="0" distB="0" distL="0" distR="0">
                              <wp:extent cx="476250" cy="480919"/>
                              <wp:effectExtent l="0" t="0" r="0" b="0"/>
                              <wp:docPr id="42" name="Picture 4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E71FC7" w:rsidRDefault="00AB1D48" w:rsidP="00AB1D48">
                        <w:pPr>
                          <w:spacing w:line="480" w:lineRule="auto"/>
                          <w:rPr>
                            <w:rFonts w:ascii="Arial" w:hAnsi="Arial" w:cs="Arial"/>
                            <w:b/>
                            <w:bCs/>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E71FC7" w:rsidRDefault="00AB1D48" w:rsidP="00AB1D48">
                        <w:pPr>
                          <w:rPr>
                            <w:rFonts w:ascii="Arial" w:hAnsi="Arial" w:cs="Arial"/>
                            <w:sz w:val="24"/>
                            <w:szCs w:val="24"/>
                          </w:rPr>
                        </w:pPr>
                        <w:r w:rsidRPr="00E71FC7">
                          <w:rPr>
                            <w:rFonts w:ascii="Arial" w:hAnsi="Arial" w:cs="Arial"/>
                            <w:b/>
                            <w:bCs/>
                            <w:sz w:val="24"/>
                            <w:szCs w:val="24"/>
                          </w:rPr>
                          <w:t xml:space="preserve">iPhone – Pearson </w:t>
                        </w:r>
                        <w:proofErr w:type="spellStart"/>
                        <w:r w:rsidRPr="00E71FC7">
                          <w:rPr>
                            <w:rFonts w:ascii="Arial" w:hAnsi="Arial" w:cs="Arial"/>
                            <w:b/>
                            <w:bCs/>
                            <w:sz w:val="24"/>
                            <w:szCs w:val="24"/>
                          </w:rPr>
                          <w:t>LearningStudio</w:t>
                        </w:r>
                        <w:proofErr w:type="spellEnd"/>
                        <w:r w:rsidRPr="00E71FC7">
                          <w:rPr>
                            <w:rFonts w:ascii="Arial" w:hAnsi="Arial" w:cs="Arial"/>
                            <w:b/>
                            <w:bCs/>
                            <w:sz w:val="24"/>
                            <w:szCs w:val="24"/>
                          </w:rPr>
                          <w:t xml:space="preserve"> Courses for iPhone </w:t>
                        </w:r>
                      </w:p>
                      <w:p w:rsidR="00AB1D48" w:rsidRPr="00E71FC7" w:rsidRDefault="00AB1D48" w:rsidP="00AB1D48">
                        <w:pPr>
                          <w:rPr>
                            <w:rFonts w:ascii="Arial" w:hAnsi="Arial" w:cs="Arial"/>
                            <w:sz w:val="24"/>
                            <w:szCs w:val="24"/>
                          </w:rPr>
                        </w:pPr>
                        <w:r w:rsidRPr="00E71FC7">
                          <w:rPr>
                            <w:rFonts w:ascii="Arial" w:hAnsi="Arial" w:cs="Arial"/>
                            <w:b/>
                            <w:bCs/>
                            <w:sz w:val="24"/>
                            <w:szCs w:val="24"/>
                          </w:rPr>
                          <w:t xml:space="preserve">Android – </w:t>
                        </w:r>
                        <w:proofErr w:type="spellStart"/>
                        <w:r w:rsidRPr="00E71FC7">
                          <w:rPr>
                            <w:rFonts w:ascii="Arial" w:hAnsi="Arial" w:cs="Arial"/>
                            <w:b/>
                            <w:bCs/>
                            <w:sz w:val="24"/>
                            <w:szCs w:val="24"/>
                          </w:rPr>
                          <w:t>LearningStudio</w:t>
                        </w:r>
                        <w:proofErr w:type="spellEnd"/>
                        <w:r w:rsidRPr="00E71FC7">
                          <w:rPr>
                            <w:rFonts w:ascii="Arial" w:hAnsi="Arial" w:cs="Arial"/>
                            <w:b/>
                            <w:bCs/>
                            <w:sz w:val="24"/>
                            <w:szCs w:val="24"/>
                          </w:rPr>
                          <w:t xml:space="preserve"> Courses - Phone</w:t>
                        </w:r>
                      </w:p>
                    </w:tc>
                  </w:tr>
                  <w:tr w:rsidR="00AB1D48" w:rsidRPr="00E71F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E71FC7" w:rsidRDefault="00AB1D48" w:rsidP="00AB1D48">
                        <w:pPr>
                          <w:rPr>
                            <w:rFonts w:ascii="Arial" w:hAnsi="Arial" w:cs="Arial"/>
                            <w:b/>
                            <w:bCs/>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E71FC7" w:rsidRDefault="00AB1D48" w:rsidP="00AB1D48">
                        <w:pPr>
                          <w:rPr>
                            <w:rFonts w:ascii="Arial" w:hAnsi="Arial" w:cs="Arial"/>
                            <w:color w:val="000000"/>
                            <w:sz w:val="24"/>
                            <w:szCs w:val="24"/>
                          </w:rPr>
                        </w:pPr>
                        <w:r w:rsidRPr="00E71FC7">
                          <w:rPr>
                            <w:rFonts w:ascii="Arial" w:hAnsi="Arial" w:cs="Arial"/>
                            <w:b/>
                            <w:bCs/>
                            <w:color w:val="000000"/>
                            <w:sz w:val="24"/>
                            <w:szCs w:val="24"/>
                          </w:rPr>
                          <w:t>iPhone</w:t>
                        </w:r>
                        <w:r w:rsidRPr="00E71FC7">
                          <w:rPr>
                            <w:rFonts w:ascii="Arial" w:hAnsi="Arial" w:cs="Arial"/>
                            <w:color w:val="000000"/>
                            <w:sz w:val="24"/>
                            <w:szCs w:val="24"/>
                          </w:rPr>
                          <w:t xml:space="preserve"> - OS 6 and above</w:t>
                        </w:r>
                      </w:p>
                      <w:p w:rsidR="00AB1D48" w:rsidRPr="00E71FC7" w:rsidRDefault="00AB1D48" w:rsidP="00AB1D48">
                        <w:pPr>
                          <w:rPr>
                            <w:rFonts w:ascii="Arial" w:hAnsi="Arial" w:cs="Arial"/>
                            <w:sz w:val="24"/>
                            <w:szCs w:val="24"/>
                          </w:rPr>
                        </w:pPr>
                        <w:r w:rsidRPr="00E71FC7">
                          <w:rPr>
                            <w:rFonts w:ascii="Arial" w:hAnsi="Arial" w:cs="Arial"/>
                            <w:b/>
                            <w:bCs/>
                            <w:color w:val="000000"/>
                            <w:sz w:val="24"/>
                            <w:szCs w:val="24"/>
                          </w:rPr>
                          <w:t xml:space="preserve">Android </w:t>
                        </w:r>
                        <w:r w:rsidRPr="00E71FC7">
                          <w:rPr>
                            <w:rFonts w:ascii="Arial" w:hAnsi="Arial" w:cs="Arial"/>
                            <w:color w:val="000000"/>
                            <w:sz w:val="24"/>
                            <w:szCs w:val="24"/>
                          </w:rPr>
                          <w:t xml:space="preserve">– Jelly Bean, </w:t>
                        </w:r>
                        <w:proofErr w:type="spellStart"/>
                        <w:r w:rsidRPr="00E71FC7">
                          <w:rPr>
                            <w:rFonts w:ascii="Arial" w:hAnsi="Arial" w:cs="Arial"/>
                            <w:color w:val="000000"/>
                            <w:sz w:val="24"/>
                            <w:szCs w:val="24"/>
                          </w:rPr>
                          <w:t>Kitkat</w:t>
                        </w:r>
                        <w:proofErr w:type="spellEnd"/>
                        <w:r w:rsidRPr="00E71FC7">
                          <w:rPr>
                            <w:rFonts w:ascii="Arial" w:hAnsi="Arial" w:cs="Arial"/>
                            <w:color w:val="000000"/>
                            <w:sz w:val="24"/>
                            <w:szCs w:val="24"/>
                          </w:rPr>
                          <w:t>, and Lollipop OS</w:t>
                        </w:r>
                      </w:p>
                    </w:tc>
                  </w:tr>
                  <w:tr w:rsidR="00AB1D48" w:rsidRPr="00E71F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E71FC7" w:rsidRDefault="00AB1D48" w:rsidP="00AB1D48">
                        <w:pPr>
                          <w:rPr>
                            <w:rFonts w:ascii="Arial" w:hAnsi="Arial" w:cs="Arial"/>
                            <w:b/>
                            <w:bCs/>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E71FC7" w:rsidRDefault="00EA6A88" w:rsidP="00AB1D48">
                        <w:pPr>
                          <w:rPr>
                            <w:rFonts w:ascii="Arial" w:hAnsi="Arial" w:cs="Arial"/>
                            <w:b/>
                            <w:bCs/>
                            <w:sz w:val="24"/>
                            <w:szCs w:val="24"/>
                          </w:rPr>
                        </w:pPr>
                        <w:hyperlink r:id="rId153" w:history="1">
                          <w:r w:rsidR="00AB1D48" w:rsidRPr="00E71FC7">
                            <w:rPr>
                              <w:rFonts w:ascii="Arial" w:hAnsi="Arial" w:cs="Arial"/>
                              <w:color w:val="0000FF" w:themeColor="hyperlink"/>
                              <w:sz w:val="24"/>
                              <w:szCs w:val="24"/>
                              <w:u w:val="single"/>
                            </w:rPr>
                            <w:t>https://itunes.apple.com/us/app/pearson-learningstudio-courses/id977280011?mt=8</w:t>
                          </w:r>
                        </w:hyperlink>
                      </w:p>
                    </w:tc>
                  </w:tr>
                  <w:tr w:rsidR="00AB1D48" w:rsidRPr="00E71F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E71FC7" w:rsidRDefault="00AB1D48" w:rsidP="00AB1D48">
                        <w:pPr>
                          <w:rPr>
                            <w:rFonts w:ascii="Arial" w:hAnsi="Arial" w:cs="Arial"/>
                            <w:b/>
                            <w:bCs/>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E71FC7" w:rsidRDefault="00AB1D48" w:rsidP="00AB1D48">
                        <w:pPr>
                          <w:rPr>
                            <w:rFonts w:ascii="Arial" w:hAnsi="Arial" w:cs="Arial"/>
                            <w:b/>
                            <w:bCs/>
                            <w:sz w:val="24"/>
                            <w:szCs w:val="24"/>
                          </w:rPr>
                        </w:pPr>
                        <w:r w:rsidRPr="00E71FC7">
                          <w:rPr>
                            <w:rFonts w:ascii="Arial" w:hAnsi="Arial" w:cs="Arial"/>
                            <w:b/>
                            <w:bCs/>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E71FC7" w:rsidRDefault="00AB1D48" w:rsidP="00AB1D48">
                        <w:pPr>
                          <w:rPr>
                            <w:rFonts w:ascii="Arial" w:hAnsi="Arial" w:cs="Arial"/>
                            <w:sz w:val="24"/>
                            <w:szCs w:val="24"/>
                          </w:rPr>
                        </w:pPr>
                      </w:p>
                      <w:p w:rsidR="00AB1D48" w:rsidRPr="00E71FC7" w:rsidRDefault="00EA6A88" w:rsidP="00AB1D48">
                        <w:pPr>
                          <w:rPr>
                            <w:rFonts w:ascii="Arial" w:hAnsi="Arial" w:cs="Arial"/>
                            <w:b/>
                            <w:bCs/>
                            <w:sz w:val="24"/>
                            <w:szCs w:val="24"/>
                          </w:rPr>
                        </w:pPr>
                        <w:hyperlink r:id="rId154" w:tgtFrame="_blank" w:history="1">
                          <w:r w:rsidR="00AB1D48" w:rsidRPr="00E71FC7">
                            <w:rPr>
                              <w:rFonts w:ascii="Arial" w:hAnsi="Arial" w:cs="Arial"/>
                              <w:color w:val="1155CC"/>
                              <w:sz w:val="24"/>
                              <w:szCs w:val="24"/>
                              <w:u w:val="single"/>
                              <w:shd w:val="clear" w:color="auto" w:fill="FFFFFF"/>
                            </w:rPr>
                            <w:t>https://play.google.com/store/apps/details?id=com.pearson.lsphone</w:t>
                          </w:r>
                        </w:hyperlink>
                        <w:r w:rsidR="00AB1D48" w:rsidRPr="00E71FC7">
                          <w:rPr>
                            <w:rFonts w:ascii="Arial" w:hAnsi="Arial" w:cs="Arial"/>
                            <w:color w:val="1155CC"/>
                            <w:sz w:val="24"/>
                            <w:szCs w:val="24"/>
                            <w:u w:val="single"/>
                            <w:shd w:val="clear" w:color="auto" w:fill="FFFFFF"/>
                          </w:rPr>
                          <w:t xml:space="preserve"> </w:t>
                        </w:r>
                        <w:r w:rsidR="00AB1D48" w:rsidRPr="00E71FC7">
                          <w:rPr>
                            <w:rFonts w:ascii="Arial" w:hAnsi="Arial" w:cs="Arial"/>
                            <w:color w:val="000000"/>
                            <w:sz w:val="24"/>
                            <w:szCs w:val="24"/>
                          </w:rPr>
                          <w:t> </w:t>
                        </w:r>
                      </w:p>
                    </w:tc>
                  </w:tr>
                </w:tbl>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Once downloaded, search for Texas A&amp;M University-Commerce, and it should appear on the list.  Then you will need to sign into the </w:t>
                  </w:r>
                  <w:proofErr w:type="spellStart"/>
                  <w:r w:rsidRPr="00E71FC7">
                    <w:rPr>
                      <w:rFonts w:ascii="Arial" w:hAnsi="Arial" w:cs="Arial"/>
                      <w:sz w:val="24"/>
                      <w:szCs w:val="24"/>
                    </w:rPr>
                    <w:t>myLeo</w:t>
                  </w:r>
                  <w:proofErr w:type="spellEnd"/>
                  <w:r w:rsidRPr="00E71FC7">
                    <w:rPr>
                      <w:rFonts w:ascii="Arial" w:hAnsi="Arial" w:cs="Arial"/>
                      <w:sz w:val="24"/>
                      <w:szCs w:val="24"/>
                    </w:rPr>
                    <w:t xml:space="preserve"> Mobile portal.</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The Courses App for Android and iPhone contain the following feature set:</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titles/code/Instructor of all Courses enrolled in online</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and respond to all discussions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Instructor Announcements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Graded items, Grades and comments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Grade to Date</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Events (assignments) and Calendar in individual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Activity Feed for all courses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course filters on activities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View link to Privacy Policy</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Ability to Sign out</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Send Feedback</w:t>
                  </w:r>
                </w:p>
                <w:p w:rsidR="00AB1D48" w:rsidRPr="00E71FC7" w:rsidRDefault="00AB1D48" w:rsidP="00AB1D48">
                  <w:pPr>
                    <w:spacing w:after="200" w:line="360" w:lineRule="auto"/>
                    <w:contextualSpacing/>
                    <w:rPr>
                      <w:rFonts w:ascii="Arial" w:hAnsi="Arial" w:cs="Arial"/>
                      <w:b/>
                      <w:sz w:val="24"/>
                      <w:szCs w:val="24"/>
                    </w:rPr>
                  </w:pPr>
                </w:p>
                <w:p w:rsidR="00AB1D48" w:rsidRPr="00E71FC7" w:rsidRDefault="00AB1D48" w:rsidP="00AB1D48">
                  <w:pPr>
                    <w:spacing w:after="200" w:line="360" w:lineRule="auto"/>
                    <w:contextualSpacing/>
                    <w:rPr>
                      <w:rFonts w:ascii="Arial" w:hAnsi="Arial" w:cs="Arial"/>
                      <w:b/>
                      <w:sz w:val="24"/>
                      <w:szCs w:val="24"/>
                    </w:rPr>
                  </w:pPr>
                  <w:proofErr w:type="spellStart"/>
                  <w:r w:rsidRPr="00E71FC7">
                    <w:rPr>
                      <w:rFonts w:ascii="Arial" w:hAnsi="Arial" w:cs="Arial"/>
                      <w:b/>
                      <w:sz w:val="24"/>
                      <w:szCs w:val="24"/>
                    </w:rPr>
                    <w:t>LearningStudio</w:t>
                  </w:r>
                  <w:proofErr w:type="spellEnd"/>
                  <w:r w:rsidRPr="00E71FC7">
                    <w:rPr>
                      <w:rFonts w:ascii="Arial" w:hAnsi="Arial" w:cs="Arial"/>
                      <w:b/>
                      <w:sz w:val="24"/>
                      <w:szCs w:val="24"/>
                    </w:rPr>
                    <w:t xml:space="preserve"> Notifications</w:t>
                  </w:r>
                </w:p>
                <w:p w:rsidR="00AB1D48" w:rsidRPr="00E71FC7" w:rsidRDefault="00AB1D48" w:rsidP="00AB1D48">
                  <w:pPr>
                    <w:spacing w:after="200" w:line="360" w:lineRule="auto"/>
                    <w:contextualSpacing/>
                    <w:rPr>
                      <w:rFonts w:ascii="Arial" w:hAnsi="Arial" w:cs="Arial"/>
                      <w:sz w:val="24"/>
                      <w:szCs w:val="24"/>
                    </w:rPr>
                  </w:pP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lastRenderedPageBreak/>
                    <w:t>Students can be alerted to course activities via text on their mobile phones or up to two email addresses.</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E71FC7" w:rsidRDefault="00AB1D48" w:rsidP="00AB1D48">
                  <w:pPr>
                    <w:spacing w:after="200" w:line="360" w:lineRule="auto"/>
                    <w:contextualSpacing/>
                    <w:rPr>
                      <w:rFonts w:ascii="Arial" w:hAnsi="Arial" w:cs="Arial"/>
                      <w:sz w:val="24"/>
                      <w:szCs w:val="24"/>
                    </w:rPr>
                  </w:pPr>
                  <w:r w:rsidRPr="00E71FC7">
                    <w:rPr>
                      <w:rFonts w:ascii="Arial" w:hAnsi="Arial" w:cs="Arial"/>
                      <w:sz w:val="24"/>
                      <w:szCs w:val="24"/>
                    </w:rPr>
                    <w:t xml:space="preserve">To begin setting up notifications, go into your course in </w:t>
                  </w:r>
                  <w:proofErr w:type="spellStart"/>
                  <w:r w:rsidRPr="00E71FC7">
                    <w:rPr>
                      <w:rFonts w:ascii="Arial" w:hAnsi="Arial" w:cs="Arial"/>
                      <w:sz w:val="24"/>
                      <w:szCs w:val="24"/>
                    </w:rPr>
                    <w:t>LearningStudio</w:t>
                  </w:r>
                  <w:proofErr w:type="spellEnd"/>
                  <w:r w:rsidRPr="00E71FC7">
                    <w:rPr>
                      <w:rFonts w:ascii="Arial" w:hAnsi="Arial" w:cs="Arial"/>
                      <w:sz w:val="24"/>
                      <w:szCs w:val="24"/>
                    </w:rPr>
                    <w:t xml:space="preserve"> and click on the bell-shaped Notifications icon on the main menu ribbon.</w:t>
                  </w:r>
                </w:p>
                <w:p w:rsidR="00AB1D48" w:rsidRPr="004E6D02" w:rsidRDefault="00AB1D48" w:rsidP="00AB1D48">
                  <w:pPr>
                    <w:spacing w:after="200" w:line="360" w:lineRule="auto"/>
                    <w:contextualSpacing/>
                    <w:rPr>
                      <w:rFonts w:ascii="Arial" w:hAnsi="Arial" w:cs="Arial"/>
                      <w:b/>
                      <w:sz w:val="24"/>
                      <w:szCs w:val="24"/>
                    </w:rPr>
                  </w:pPr>
                  <w:r w:rsidRPr="00E71FC7">
                    <w:rPr>
                      <w:rFonts w:ascii="Arial" w:hAnsi="Arial" w:cs="Arial"/>
                      <w:sz w:val="24"/>
                      <w:szCs w:val="24"/>
                    </w:rPr>
                    <w:t xml:space="preserve">By default the student’s university email address will appear.  This cannot be changed in </w:t>
                  </w:r>
                  <w:proofErr w:type="spellStart"/>
                  <w:r w:rsidRPr="00E71FC7">
                    <w:rPr>
                      <w:rFonts w:ascii="Arial" w:hAnsi="Arial" w:cs="Arial"/>
                      <w:sz w:val="24"/>
                      <w:szCs w:val="24"/>
                    </w:rPr>
                    <w:t>LearningStudio</w:t>
                  </w:r>
                  <w:proofErr w:type="spellEnd"/>
                  <w:r w:rsidRPr="00E71FC7">
                    <w:rPr>
                      <w:rFonts w:ascii="Arial" w:hAnsi="Arial" w:cs="Arial"/>
                      <w:sz w:val="24"/>
                      <w:szCs w:val="24"/>
                    </w:rPr>
                    <w:t>.  Additional email addresses may be added by clicking the Add button.  After all of the other selections are completed be sure to click the Save and Finish button.</w:t>
                  </w:r>
                </w:p>
              </w:tc>
            </w:tr>
          </w:tbl>
          <w:p w:rsidR="00AB1D48" w:rsidRPr="00B03FBC" w:rsidRDefault="00AB1D48" w:rsidP="00AB1D48">
            <w:pPr>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Pr>
                <w:rFonts w:ascii="Arial" w:hAnsi="Arial" w:cs="Arial"/>
                <w:sz w:val="24"/>
                <w:szCs w:val="24"/>
              </w:rPr>
              <w:t>Bibliography</w:t>
            </w:r>
          </w:p>
          <w:p w:rsidR="00AB1D48" w:rsidRDefault="00AB1D48" w:rsidP="00650F48">
            <w:pPr>
              <w:spacing w:line="360" w:lineRule="auto"/>
              <w:contextualSpacing/>
              <w:rPr>
                <w:rFonts w:ascii="Arial" w:hAnsi="Arial" w:cs="Arial"/>
                <w:sz w:val="24"/>
                <w:szCs w:val="24"/>
              </w:rPr>
            </w:pPr>
          </w:p>
          <w:p w:rsidR="00AB1D48" w:rsidRPr="004E6D02" w:rsidRDefault="00AB1D48" w:rsidP="00AB1D48">
            <w:pPr>
              <w:spacing w:line="360" w:lineRule="auto"/>
              <w:contextualSpacing/>
              <w:jc w:val="center"/>
              <w:rPr>
                <w:rFonts w:ascii="Arial" w:hAnsi="Arial" w:cs="Arial"/>
                <w:b/>
                <w:sz w:val="24"/>
                <w:szCs w:val="24"/>
              </w:rPr>
            </w:pPr>
            <w:r>
              <w:rPr>
                <w:rFonts w:ascii="Arial" w:hAnsi="Arial" w:cs="Arial"/>
                <w:b/>
                <w:noProof/>
                <w:sz w:val="24"/>
                <w:szCs w:val="24"/>
              </w:rPr>
              <w:drawing>
                <wp:inline distT="0" distB="0" distL="0" distR="0">
                  <wp:extent cx="4762500" cy="381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construction.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4762500" cy="3810000"/>
                          </a:xfrm>
                          <a:prstGeom prst="rect">
                            <a:avLst/>
                          </a:prstGeom>
                        </pic:spPr>
                      </pic:pic>
                    </a:graphicData>
                  </a:graphic>
                </wp:inline>
              </w:drawing>
            </w:r>
          </w:p>
        </w:tc>
      </w:tr>
    </w:tbl>
    <w:p w:rsidR="00AB1D48" w:rsidRPr="00B03FBC" w:rsidRDefault="00AB1D48" w:rsidP="004E6D02">
      <w:pPr>
        <w:rPr>
          <w:rFonts w:ascii="Arial" w:hAnsi="Arial" w:cs="Arial"/>
          <w:sz w:val="24"/>
          <w:szCs w:val="24"/>
        </w:rPr>
      </w:pPr>
    </w:p>
    <w:p w:rsidR="00AB1D48" w:rsidRPr="00B03FBC" w:rsidRDefault="00AB1D48" w:rsidP="00B03FBC"/>
    <w:p w:rsidR="00AB1D48" w:rsidRDefault="00AB1D48" w:rsidP="002C750C">
      <w:pPr>
        <w:rPr>
          <w:rFonts w:ascii="Arial" w:hAnsi="Arial" w:cs="Arial"/>
          <w:sz w:val="24"/>
          <w:szCs w:val="24"/>
        </w:rPr>
      </w:pPr>
    </w:p>
    <w:p w:rsidR="00AB1D48" w:rsidRDefault="00AB1D48"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4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422</w:t>
      </w:r>
      <w:r w:rsidRPr="009A62BE">
        <w:rPr>
          <w:rFonts w:ascii="Arial" w:hAnsi="Arial" w:cs="Arial"/>
          <w:b/>
          <w:sz w:val="24"/>
          <w:szCs w:val="24"/>
        </w:rPr>
        <w:t xml:space="preserve">:  </w:t>
      </w:r>
      <w:r>
        <w:rPr>
          <w:rFonts w:ascii="Arial" w:hAnsi="Arial" w:cs="Arial"/>
          <w:b/>
          <w:sz w:val="24"/>
          <w:szCs w:val="24"/>
        </w:rPr>
        <w:t>INTEGRATION OF PRACTICE</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B62FC8" w:rsidRDefault="00AB1D48" w:rsidP="001B7422">
      <w:pPr>
        <w:pStyle w:val="Title"/>
        <w:jc w:val="center"/>
      </w:pPr>
      <w:r w:rsidRPr="00B62FC8">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course is designed to teach BSW students the Integration and Application of various practice theories and methodologies in social work practice.  Students will learn to examine various theories’ basic concepts, and how they may apply to different problematic case histories.  Each theory will be examined in reference to potential use in treating individuals, families and groups as they may exist in a problematic social environmental setting.  Students will participate in reviewing and assessing case studies, prior to developing a possible referral to the most appropriate therapy or methodology to address the findings in the study.  This course will teach students skills in identifying and assessing behavioral, </w:t>
      </w:r>
      <w:r>
        <w:rPr>
          <w:rFonts w:ascii="Arial" w:hAnsi="Arial" w:cs="Arial"/>
          <w:sz w:val="24"/>
          <w:szCs w:val="24"/>
        </w:rPr>
        <w:lastRenderedPageBreak/>
        <w:t xml:space="preserve">social, personality and cognitive traits, which may have a direct correlation between the therapy selected and the client system in treatment.  This course will require focused reading(s) and attention to the assigned class assignments.  Prerequisites:  SWK 325, 329 &amp; 331.  Concurrent Enrollment:  SWK 425. This course is restricted to social work majors. </w:t>
      </w:r>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20"/>
        </w:numPr>
        <w:rPr>
          <w:rFonts w:ascii="Arial" w:hAnsi="Arial" w:cs="Arial"/>
          <w:szCs w:val="24"/>
        </w:rPr>
      </w:pPr>
      <w:r>
        <w:rPr>
          <w:rFonts w:ascii="Arial" w:hAnsi="Arial" w:cs="Arial"/>
          <w:szCs w:val="24"/>
        </w:rPr>
        <w:t>To enhance and develop the student’s abilities to understand how to assess and select practice theories and models utilized by social workers when engaging various client systems.</w:t>
      </w:r>
    </w:p>
    <w:p w:rsidR="00AB1D48" w:rsidRDefault="00AB1D48" w:rsidP="00AB1D48">
      <w:pPr>
        <w:pStyle w:val="ListParagraph"/>
        <w:numPr>
          <w:ilvl w:val="0"/>
          <w:numId w:val="20"/>
        </w:numPr>
        <w:rPr>
          <w:rFonts w:ascii="Arial" w:hAnsi="Arial" w:cs="Arial"/>
          <w:szCs w:val="24"/>
        </w:rPr>
      </w:pPr>
      <w:r>
        <w:rPr>
          <w:rFonts w:ascii="Arial" w:hAnsi="Arial" w:cs="Arial"/>
          <w:szCs w:val="24"/>
        </w:rPr>
        <w:t>To increase student’s skills in learning how to recognize various practice theories, and how they are applied in multiple practice settings.</w:t>
      </w:r>
    </w:p>
    <w:p w:rsidR="00AB1D48" w:rsidRDefault="00AB1D48" w:rsidP="00AB1D48">
      <w:pPr>
        <w:pStyle w:val="ListParagraph"/>
        <w:numPr>
          <w:ilvl w:val="0"/>
          <w:numId w:val="20"/>
        </w:numPr>
        <w:rPr>
          <w:rFonts w:ascii="Arial" w:hAnsi="Arial" w:cs="Arial"/>
          <w:szCs w:val="24"/>
        </w:rPr>
      </w:pPr>
      <w:r>
        <w:rPr>
          <w:rFonts w:ascii="Arial" w:hAnsi="Arial" w:cs="Arial"/>
          <w:szCs w:val="24"/>
        </w:rPr>
        <w:t>To develop students skills and understandings of how outcomes of various practice models are evaluated for effective use in practice.</w:t>
      </w:r>
    </w:p>
    <w:p w:rsidR="00AB1D48" w:rsidRDefault="00AB1D48" w:rsidP="00AB1D48">
      <w:pPr>
        <w:pStyle w:val="ListParagraph"/>
        <w:numPr>
          <w:ilvl w:val="0"/>
          <w:numId w:val="20"/>
        </w:numPr>
        <w:rPr>
          <w:rFonts w:ascii="Arial" w:hAnsi="Arial" w:cs="Arial"/>
          <w:szCs w:val="24"/>
        </w:rPr>
      </w:pPr>
      <w:r>
        <w:rPr>
          <w:rFonts w:ascii="Arial" w:hAnsi="Arial" w:cs="Arial"/>
          <w:szCs w:val="24"/>
        </w:rPr>
        <w:t>To develop student’s ability to understand the importance of and appreciation of research knowledge and skills needed for effective evaluation of practice interventions.</w:t>
      </w:r>
    </w:p>
    <w:p w:rsidR="00AB1D48" w:rsidRPr="00934AD3" w:rsidRDefault="00AB1D48" w:rsidP="00AB1D48">
      <w:pPr>
        <w:pStyle w:val="ListParagraph"/>
        <w:numPr>
          <w:ilvl w:val="0"/>
          <w:numId w:val="20"/>
        </w:numPr>
        <w:rPr>
          <w:rFonts w:ascii="Arial" w:hAnsi="Arial" w:cs="Arial"/>
          <w:szCs w:val="24"/>
        </w:rPr>
      </w:pPr>
      <w:r w:rsidRPr="00934AD3">
        <w:rPr>
          <w:rFonts w:ascii="Arial" w:hAnsi="Arial" w:cs="Arial"/>
          <w:szCs w:val="24"/>
        </w:rPr>
        <w:t>To assist students in developing an understanding and relationship between using practice theories and the values and ethics of the professionalism in practice.</w:t>
      </w:r>
    </w:p>
    <w:p w:rsidR="00AB1D48" w:rsidRPr="00934AD3" w:rsidRDefault="00AB1D48" w:rsidP="00AB1D48">
      <w:pPr>
        <w:pStyle w:val="ListParagraph"/>
        <w:numPr>
          <w:ilvl w:val="0"/>
          <w:numId w:val="20"/>
        </w:numPr>
        <w:rPr>
          <w:rFonts w:ascii="Arial" w:hAnsi="Arial" w:cs="Arial"/>
          <w:szCs w:val="24"/>
        </w:rPr>
      </w:pPr>
      <w:r w:rsidRPr="00934AD3">
        <w:rPr>
          <w:rFonts w:ascii="Arial" w:hAnsi="Arial" w:cs="Arial"/>
          <w:szCs w:val="24"/>
        </w:rPr>
        <w:t>To facilitate the students’ understanding of the application of knowledge and skills in practicing with systems from diverse and oppressed populations.</w:t>
      </w:r>
    </w:p>
    <w:p w:rsidR="00AB1D48" w:rsidRPr="00934AD3" w:rsidRDefault="00AB1D48" w:rsidP="009A62BE">
      <w:pPr>
        <w:rPr>
          <w:rFonts w:ascii="Arial" w:hAnsi="Arial" w:cs="Arial"/>
          <w:sz w:val="24"/>
          <w:szCs w:val="24"/>
        </w:rPr>
      </w:pPr>
    </w:p>
    <w:p w:rsidR="00AB1D48" w:rsidRPr="0086772F" w:rsidRDefault="00AB1D48" w:rsidP="009A62BE">
      <w:pPr>
        <w:rPr>
          <w:rFonts w:ascii="Arial" w:hAnsi="Arial" w:cs="Arial"/>
          <w:b/>
          <w:sz w:val="24"/>
          <w:szCs w:val="24"/>
        </w:rPr>
      </w:pPr>
      <w:r w:rsidRPr="0086772F">
        <w:rPr>
          <w:rFonts w:ascii="Arial" w:hAnsi="Arial" w:cs="Arial"/>
          <w:b/>
          <w:sz w:val="24"/>
          <w:szCs w:val="24"/>
        </w:rPr>
        <w:t>RELATIONSHIP TO OTHER COURSES:</w:t>
      </w:r>
    </w:p>
    <w:p w:rsidR="00AB1D48" w:rsidRPr="00EA2EBE" w:rsidRDefault="00AB1D48" w:rsidP="00AB1D48">
      <w:pPr>
        <w:rPr>
          <w:rFonts w:ascii="Arial" w:hAnsi="Arial" w:cs="Arial"/>
          <w:sz w:val="24"/>
          <w:szCs w:val="24"/>
        </w:rPr>
      </w:pPr>
      <w:r w:rsidRPr="00EA2EBE">
        <w:rPr>
          <w:rFonts w:ascii="Arial" w:hAnsi="Arial" w:cs="Arial"/>
          <w:sz w:val="24"/>
          <w:szCs w:val="24"/>
        </w:rPr>
        <w:t>This course provides students with a review of BSW course content, information and skills for professional</w:t>
      </w:r>
      <w:r>
        <w:rPr>
          <w:rFonts w:ascii="Arial" w:hAnsi="Arial" w:cs="Arial"/>
          <w:sz w:val="24"/>
          <w:szCs w:val="24"/>
        </w:rPr>
        <w:t xml:space="preserve"> development.  Course curriculum further integrates theory, knowledge and skills presented in SWK 325, 329, and 331. Student must be concurrently in SWK 425.</w:t>
      </w:r>
    </w:p>
    <w:p w:rsidR="00AB1D48" w:rsidRDefault="00AB1D48" w:rsidP="002C750C">
      <w:pPr>
        <w:rPr>
          <w:rFonts w:ascii="Arial" w:hAnsi="Arial" w:cs="Arial"/>
          <w:sz w:val="24"/>
          <w:szCs w:val="24"/>
        </w:rPr>
      </w:pP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w:t>
      </w:r>
      <w:r>
        <w:rPr>
          <w:rFonts w:ascii="Arial" w:hAnsi="Arial" w:cs="Arial"/>
          <w:sz w:val="24"/>
          <w:szCs w:val="24"/>
        </w:rPr>
        <w:lastRenderedPageBreak/>
        <w:t xml:space="preserve">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behaviors (practice behaviors) representing observable components of one for more competencies.  Practice behaviors reflected in course content and assessed for this course follow:</w:t>
      </w:r>
    </w:p>
    <w:p w:rsidR="00AB1D48" w:rsidRDefault="00AB1D48" w:rsidP="002C750C">
      <w:pPr>
        <w:rPr>
          <w:rFonts w:ascii="Arial" w:hAnsi="Arial" w:cs="Arial"/>
          <w:sz w:val="24"/>
          <w:szCs w:val="24"/>
        </w:rPr>
      </w:pPr>
      <w:r>
        <w:rPr>
          <w:rFonts w:ascii="Arial" w:hAnsi="Arial" w:cs="Arial"/>
          <w:sz w:val="24"/>
          <w:szCs w:val="24"/>
        </w:rPr>
        <w:t xml:space="preserve">2.1.3.1 </w:t>
      </w:r>
      <w:proofErr w:type="gramStart"/>
      <w:r>
        <w:rPr>
          <w:rFonts w:ascii="Arial" w:hAnsi="Arial" w:cs="Arial"/>
          <w:sz w:val="24"/>
          <w:szCs w:val="24"/>
        </w:rPr>
        <w:t>Is</w:t>
      </w:r>
      <w:proofErr w:type="gramEnd"/>
      <w:r>
        <w:rPr>
          <w:rFonts w:ascii="Arial" w:hAnsi="Arial" w:cs="Arial"/>
          <w:sz w:val="24"/>
          <w:szCs w:val="24"/>
        </w:rPr>
        <w:t xml:space="preserve"> skilled at appraising and integrating multiple sources of knowledge and practice wisdom</w:t>
      </w:r>
    </w:p>
    <w:p w:rsidR="00AB1D48" w:rsidRDefault="00AB1D48" w:rsidP="002C750C">
      <w:pPr>
        <w:rPr>
          <w:rFonts w:ascii="Arial" w:hAnsi="Arial" w:cs="Arial"/>
          <w:sz w:val="24"/>
          <w:szCs w:val="24"/>
        </w:rPr>
      </w:pPr>
      <w:r>
        <w:rPr>
          <w:rFonts w:ascii="Arial" w:hAnsi="Arial" w:cs="Arial"/>
          <w:sz w:val="24"/>
          <w:szCs w:val="24"/>
        </w:rPr>
        <w:t xml:space="preserve">2.1.7.1 Utilize conceptual frameworks to guide the processes of assessment, intervention and evaluation. </w:t>
      </w: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Pr="001B7422" w:rsidRDefault="00AB1D48" w:rsidP="002C750C">
      <w:pPr>
        <w:rPr>
          <w:rFonts w:ascii="Arial" w:hAnsi="Arial" w:cs="Arial"/>
          <w:sz w:val="24"/>
          <w:szCs w:val="24"/>
        </w:rPr>
      </w:pPr>
      <w:proofErr w:type="gramStart"/>
      <w:r w:rsidRPr="001368BE">
        <w:rPr>
          <w:rFonts w:ascii="Arial" w:hAnsi="Arial" w:cs="Arial"/>
          <w:b/>
          <w:sz w:val="24"/>
          <w:szCs w:val="24"/>
        </w:rPr>
        <w:t>Required Texts</w:t>
      </w:r>
      <w:r w:rsidRPr="001B7422">
        <w:rPr>
          <w:rFonts w:ascii="Arial" w:hAnsi="Arial" w:cs="Arial"/>
          <w:sz w:val="24"/>
          <w:szCs w:val="24"/>
        </w:rPr>
        <w:t>:</w:t>
      </w:r>
      <w:r>
        <w:rPr>
          <w:rFonts w:ascii="Arial" w:hAnsi="Arial" w:cs="Arial"/>
          <w:sz w:val="24"/>
          <w:szCs w:val="24"/>
        </w:rPr>
        <w:t xml:space="preserve"> </w:t>
      </w:r>
      <w:r w:rsidRPr="00B35A1C">
        <w:t xml:space="preserve"> </w:t>
      </w:r>
      <w:r w:rsidRPr="00B35A1C">
        <w:rPr>
          <w:rFonts w:ascii="Arial" w:hAnsi="Arial" w:cs="Arial"/>
          <w:sz w:val="24"/>
          <w:szCs w:val="24"/>
        </w:rPr>
        <w:t>Corey, G. (2013).</w:t>
      </w:r>
      <w:proofErr w:type="gramEnd"/>
      <w:r w:rsidRPr="00B35A1C">
        <w:rPr>
          <w:rFonts w:ascii="Arial" w:hAnsi="Arial" w:cs="Arial"/>
          <w:sz w:val="24"/>
          <w:szCs w:val="24"/>
        </w:rPr>
        <w:t xml:space="preserve"> Theory and Practice of Counseling and Psychotherapy: (10th Edition) Wadsworth.</w:t>
      </w:r>
    </w:p>
    <w:p w:rsidR="00AB1D48" w:rsidRPr="001B7422" w:rsidRDefault="00AB1D48" w:rsidP="002C750C">
      <w:pPr>
        <w:rPr>
          <w:rFonts w:ascii="Arial" w:hAnsi="Arial" w:cs="Arial"/>
          <w:sz w:val="24"/>
          <w:szCs w:val="24"/>
        </w:rPr>
      </w:pPr>
      <w:r w:rsidRPr="001368BE">
        <w:rPr>
          <w:rFonts w:ascii="Arial" w:hAnsi="Arial" w:cs="Arial"/>
          <w:b/>
          <w:sz w:val="24"/>
          <w:szCs w:val="24"/>
        </w:rPr>
        <w:lastRenderedPageBreak/>
        <w:t>Additional Readings Suggested</w:t>
      </w:r>
      <w:r w:rsidRPr="001B7422">
        <w:rPr>
          <w:rFonts w:ascii="Arial" w:hAnsi="Arial" w:cs="Arial"/>
          <w:sz w:val="24"/>
          <w:szCs w:val="24"/>
        </w:rPr>
        <w:t>:</w:t>
      </w:r>
    </w:p>
    <w:p w:rsidR="00AB1D48" w:rsidRDefault="00AB1D48" w:rsidP="001B7422">
      <w:pPr>
        <w:jc w:val="center"/>
        <w:rPr>
          <w:rFonts w:ascii="Arial" w:hAnsi="Arial" w:cs="Arial"/>
          <w:b/>
          <w:sz w:val="24"/>
          <w:szCs w:val="24"/>
        </w:rPr>
      </w:pPr>
      <w:r w:rsidRPr="00B03FBC">
        <w:rPr>
          <w:rFonts w:ascii="Arial" w:hAnsi="Arial" w:cs="Arial"/>
          <w:b/>
          <w:sz w:val="24"/>
          <w:szCs w:val="24"/>
        </w:rPr>
        <w:t>Overview of Course Assignments</w:t>
      </w:r>
    </w:p>
    <w:p w:rsidR="00AB1D48" w:rsidRDefault="00AB1D48" w:rsidP="00AB1D48">
      <w:pPr>
        <w:rPr>
          <w:rFonts w:ascii="Arial" w:hAnsi="Arial" w:cs="Arial"/>
          <w:b/>
          <w:sz w:val="24"/>
          <w:szCs w:val="24"/>
        </w:rPr>
      </w:pPr>
      <w:r w:rsidRPr="00B35A1C">
        <w:rPr>
          <w:rFonts w:ascii="Arial" w:hAnsi="Arial" w:cs="Arial"/>
          <w:b/>
          <w:sz w:val="24"/>
          <w:szCs w:val="24"/>
        </w:rPr>
        <w:t>POLICY ON DUE DATES:</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DF0C34" w:rsidRDefault="00AB1D48" w:rsidP="00AB1D48">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AB1D48" w:rsidRPr="00B35A1C" w:rsidRDefault="00AB1D48" w:rsidP="00AB1D48">
      <w:pPr>
        <w:rPr>
          <w:rFonts w:ascii="Arial" w:hAnsi="Arial" w:cs="Arial"/>
          <w:color w:val="000000" w:themeColor="text1"/>
          <w:sz w:val="24"/>
          <w:szCs w:val="24"/>
        </w:rPr>
      </w:pPr>
      <w:r w:rsidRPr="00B35A1C">
        <w:rPr>
          <w:rFonts w:ascii="Arial" w:hAnsi="Arial" w:cs="Arial"/>
          <w:b/>
          <w:color w:val="000000" w:themeColor="text1"/>
          <w:sz w:val="24"/>
          <w:szCs w:val="24"/>
        </w:rPr>
        <w:t>1.</w:t>
      </w:r>
      <w:r w:rsidRPr="00B35A1C">
        <w:rPr>
          <w:rFonts w:ascii="Arial" w:hAnsi="Arial" w:cs="Arial"/>
          <w:b/>
          <w:color w:val="000000" w:themeColor="text1"/>
          <w:sz w:val="24"/>
          <w:szCs w:val="24"/>
        </w:rPr>
        <w:tab/>
        <w:t>Theory Paper</w:t>
      </w:r>
      <w:r w:rsidRPr="00B35A1C">
        <w:rPr>
          <w:rFonts w:ascii="Arial" w:hAnsi="Arial" w:cs="Arial"/>
          <w:color w:val="000000" w:themeColor="text1"/>
          <w:sz w:val="24"/>
          <w:szCs w:val="24"/>
        </w:rPr>
        <w:t>: Students will be required to assess and apply practice theories to a problematic case review. You will be provided with the instrument sheets and the vignette to complete the assignment. The case review must be APA format.</w:t>
      </w:r>
      <w:r>
        <w:rPr>
          <w:rFonts w:ascii="Arial" w:hAnsi="Arial" w:cs="Arial"/>
          <w:color w:val="000000" w:themeColor="text1"/>
          <w:sz w:val="24"/>
          <w:szCs w:val="24"/>
        </w:rPr>
        <w:t xml:space="preserve"> </w:t>
      </w:r>
      <w:proofErr w:type="gramStart"/>
      <w:r w:rsidRPr="00B35A1C">
        <w:rPr>
          <w:rFonts w:ascii="Arial" w:hAnsi="Arial" w:cs="Arial"/>
          <w:color w:val="000000" w:themeColor="text1"/>
          <w:sz w:val="24"/>
          <w:szCs w:val="24"/>
        </w:rPr>
        <w:t>(100 points).</w:t>
      </w:r>
      <w:proofErr w:type="gramEnd"/>
      <w:r w:rsidRPr="00B35A1C">
        <w:rPr>
          <w:rFonts w:ascii="Arial" w:hAnsi="Arial" w:cs="Arial"/>
          <w:color w:val="000000" w:themeColor="text1"/>
          <w:sz w:val="24"/>
          <w:szCs w:val="24"/>
        </w:rPr>
        <w:t xml:space="preserve">  </w:t>
      </w:r>
    </w:p>
    <w:p w:rsidR="00AB1D48" w:rsidRPr="00B35A1C" w:rsidRDefault="00AB1D48" w:rsidP="00AB1D48">
      <w:pPr>
        <w:rPr>
          <w:rFonts w:ascii="Arial" w:hAnsi="Arial" w:cs="Arial"/>
          <w:color w:val="000000" w:themeColor="text1"/>
          <w:sz w:val="24"/>
          <w:szCs w:val="24"/>
        </w:rPr>
      </w:pPr>
      <w:r w:rsidRPr="00B35A1C">
        <w:rPr>
          <w:rFonts w:ascii="Arial" w:hAnsi="Arial" w:cs="Arial"/>
          <w:b/>
          <w:color w:val="000000" w:themeColor="text1"/>
          <w:sz w:val="24"/>
          <w:szCs w:val="24"/>
        </w:rPr>
        <w:t>2.</w:t>
      </w:r>
      <w:r w:rsidRPr="00B35A1C">
        <w:rPr>
          <w:rFonts w:ascii="Arial" w:hAnsi="Arial" w:cs="Arial"/>
          <w:b/>
          <w:color w:val="000000" w:themeColor="text1"/>
          <w:sz w:val="24"/>
          <w:szCs w:val="24"/>
        </w:rPr>
        <w:tab/>
        <w:t>Exams</w:t>
      </w:r>
      <w:r w:rsidRPr="00B35A1C">
        <w:rPr>
          <w:rFonts w:ascii="Arial" w:hAnsi="Arial" w:cs="Arial"/>
          <w:color w:val="000000" w:themeColor="text1"/>
          <w:sz w:val="24"/>
          <w:szCs w:val="24"/>
        </w:rPr>
        <w:t>: Students will be required to complete a two part comprehensive final examination. Half of the test will be open book, and the other half will be in class on the last class day. The open book portion of the test is an individual test. It is not to be completed by a group. This is an evaluation of your ability to obtain information from the book. Do not help one another (200 points).</w:t>
      </w:r>
    </w:p>
    <w:p w:rsidR="00AB1D48" w:rsidRPr="00B35A1C" w:rsidRDefault="00AB1D48" w:rsidP="00AB1D48">
      <w:pPr>
        <w:rPr>
          <w:rFonts w:ascii="Arial" w:hAnsi="Arial" w:cs="Arial"/>
          <w:color w:val="000000" w:themeColor="text1"/>
          <w:sz w:val="24"/>
          <w:szCs w:val="24"/>
        </w:rPr>
      </w:pPr>
      <w:r w:rsidRPr="00B35A1C">
        <w:rPr>
          <w:rFonts w:ascii="Arial" w:hAnsi="Arial" w:cs="Arial"/>
          <w:b/>
          <w:color w:val="000000" w:themeColor="text1"/>
          <w:sz w:val="24"/>
          <w:szCs w:val="24"/>
        </w:rPr>
        <w:t>3.</w:t>
      </w:r>
      <w:r w:rsidRPr="00B35A1C">
        <w:rPr>
          <w:rFonts w:ascii="Arial" w:hAnsi="Arial" w:cs="Arial"/>
          <w:b/>
          <w:color w:val="000000" w:themeColor="text1"/>
          <w:sz w:val="24"/>
          <w:szCs w:val="24"/>
        </w:rPr>
        <w:tab/>
        <w:t>Group Project</w:t>
      </w:r>
      <w:r w:rsidRPr="00B35A1C">
        <w:rPr>
          <w:rFonts w:ascii="Arial" w:hAnsi="Arial" w:cs="Arial"/>
          <w:color w:val="000000" w:themeColor="text1"/>
          <w:sz w:val="24"/>
          <w:szCs w:val="24"/>
        </w:rPr>
        <w:t>: Students will be assigned to groups and provide a comprehensive presentation on an assigned theory. This presentation will include a power point instruction of the chapter, and an applied demonstration of the theory. Individual grades may vary depending on student participation in the process (100 points).</w:t>
      </w:r>
    </w:p>
    <w:p w:rsidR="00AB1D48" w:rsidRDefault="00AB1D48" w:rsidP="00AB1D48">
      <w:pPr>
        <w:rPr>
          <w:rFonts w:ascii="Arial" w:hAnsi="Arial" w:cs="Arial"/>
          <w:b/>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Default="00AB1D48" w:rsidP="00AB1D48">
      <w:pPr>
        <w:rPr>
          <w:rFonts w:ascii="Arial" w:hAnsi="Arial" w:cs="Arial"/>
          <w:sz w:val="24"/>
          <w:szCs w:val="24"/>
        </w:rPr>
      </w:pPr>
      <w:r w:rsidRPr="00B35A1C">
        <w:rPr>
          <w:rFonts w:ascii="Arial" w:hAnsi="Arial" w:cs="Arial"/>
          <w:sz w:val="24"/>
          <w:szCs w:val="24"/>
        </w:rPr>
        <w:t xml:space="preserve">400 - 360Points = A </w:t>
      </w:r>
    </w:p>
    <w:p w:rsidR="00AB1D48" w:rsidRPr="00B35A1C" w:rsidRDefault="00AB1D48" w:rsidP="00AB1D48">
      <w:pPr>
        <w:rPr>
          <w:rFonts w:ascii="Arial" w:hAnsi="Arial" w:cs="Arial"/>
          <w:sz w:val="24"/>
          <w:szCs w:val="24"/>
        </w:rPr>
      </w:pPr>
      <w:r w:rsidRPr="00B35A1C">
        <w:rPr>
          <w:rFonts w:ascii="Arial" w:hAnsi="Arial" w:cs="Arial"/>
          <w:sz w:val="24"/>
          <w:szCs w:val="24"/>
        </w:rPr>
        <w:t>359 - 320 Points = B</w:t>
      </w:r>
    </w:p>
    <w:p w:rsidR="00AB1D48" w:rsidRPr="00B35A1C" w:rsidRDefault="00AB1D48" w:rsidP="00AB1D48">
      <w:pPr>
        <w:rPr>
          <w:rFonts w:ascii="Arial" w:hAnsi="Arial" w:cs="Arial"/>
          <w:sz w:val="24"/>
          <w:szCs w:val="24"/>
        </w:rPr>
      </w:pPr>
      <w:r w:rsidRPr="00B35A1C">
        <w:rPr>
          <w:rFonts w:ascii="Arial" w:hAnsi="Arial" w:cs="Arial"/>
          <w:sz w:val="24"/>
          <w:szCs w:val="24"/>
        </w:rPr>
        <w:t>319 - 280 Points = C</w:t>
      </w:r>
    </w:p>
    <w:p w:rsidR="00AB1D48" w:rsidRPr="00B35A1C" w:rsidRDefault="00AB1D48" w:rsidP="00AB1D48">
      <w:pPr>
        <w:rPr>
          <w:rFonts w:ascii="Arial" w:hAnsi="Arial" w:cs="Arial"/>
          <w:i/>
          <w:color w:val="C00000"/>
          <w:sz w:val="24"/>
          <w:szCs w:val="24"/>
        </w:rPr>
      </w:pPr>
      <w:r w:rsidRPr="00B35A1C">
        <w:rPr>
          <w:rFonts w:ascii="Arial" w:hAnsi="Arial" w:cs="Arial"/>
          <w:sz w:val="24"/>
          <w:szCs w:val="24"/>
        </w:rPr>
        <w:t>279 – 240 Points = D</w:t>
      </w: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w:t>
      </w:r>
      <w:r>
        <w:rPr>
          <w:rFonts w:ascii="Arial" w:hAnsi="Arial" w:cs="Arial"/>
          <w:sz w:val="24"/>
          <w:szCs w:val="24"/>
        </w:rPr>
        <w:lastRenderedPageBreak/>
        <w:t xml:space="preserve">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56"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w:t>
            </w:r>
            <w:r>
              <w:rPr>
                <w:rFonts w:ascii="Arial" w:hAnsi="Arial" w:cs="Arial"/>
                <w:szCs w:val="22"/>
              </w:rPr>
              <w:lastRenderedPageBreak/>
              <w:t xml:space="preserve">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80"/>
        <w:gridCol w:w="1954"/>
        <w:gridCol w:w="2072"/>
        <w:gridCol w:w="1850"/>
        <w:gridCol w:w="1860"/>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FC0915" w:rsidRDefault="00FC0915" w:rsidP="008B7E00">
            <w:pPr>
              <w:spacing w:line="360" w:lineRule="auto"/>
              <w:contextualSpacing/>
              <w:jc w:val="center"/>
              <w:rPr>
                <w:rFonts w:ascii="Arial" w:hAnsi="Arial" w:cs="Arial"/>
                <w:b/>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57"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58"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59" w:history="1">
              <w:r w:rsidRPr="00E4144E">
                <w:rPr>
                  <w:rStyle w:val="Hyperlink"/>
                  <w:rFonts w:ascii="Arial" w:hAnsi="Arial" w:cs="Arial"/>
                  <w:sz w:val="24"/>
                  <w:szCs w:val="24"/>
                </w:rPr>
                <w:t>https://www.socialworkers.org</w:t>
              </w:r>
            </w:hyperlink>
          </w:p>
          <w:p w:rsidR="00AB1D48" w:rsidRPr="00B35A1C" w:rsidRDefault="00AB1D48" w:rsidP="00AB1D48">
            <w:pPr>
              <w:spacing w:line="360" w:lineRule="auto"/>
              <w:jc w:val="center"/>
              <w:rPr>
                <w:rFonts w:ascii="Arial" w:hAnsi="Arial" w:cs="Arial"/>
                <w:b/>
                <w:sz w:val="24"/>
                <w:szCs w:val="24"/>
              </w:rPr>
            </w:pPr>
            <w:r w:rsidRPr="00B35A1C">
              <w:rPr>
                <w:rFonts w:ascii="Arial" w:hAnsi="Arial" w:cs="Arial"/>
                <w:b/>
                <w:sz w:val="24"/>
                <w:szCs w:val="24"/>
              </w:rPr>
              <w:t>Campus Concealed Carry</w:t>
            </w:r>
          </w:p>
          <w:p w:rsidR="00AB1D48" w:rsidRDefault="00AB1D48" w:rsidP="00AB1D48">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w:t>
            </w:r>
            <w:r w:rsidRPr="00A95993">
              <w:rPr>
                <w:rFonts w:ascii="Arial" w:hAnsi="Arial" w:cs="Arial"/>
                <w:sz w:val="24"/>
                <w:szCs w:val="24"/>
              </w:rPr>
              <w:lastRenderedPageBreak/>
              <w:t>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60"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Pr="00A95993" w:rsidRDefault="00AB1D48" w:rsidP="00AB1D48">
            <w:pPr>
              <w:spacing w:line="360" w:lineRule="auto"/>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b/>
                <w:sz w:val="24"/>
                <w:szCs w:val="24"/>
              </w:rPr>
              <w:t>P</w:t>
            </w:r>
            <w:r w:rsidRPr="008B7E00">
              <w:rPr>
                <w:rFonts w:ascii="Arial" w:hAnsi="Arial" w:cs="Arial"/>
                <w:b/>
                <w:sz w:val="24"/>
                <w:szCs w:val="24"/>
              </w:rPr>
              <w:t>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r w:rsidRPr="00D4644B">
              <w:rPr>
                <w:rFonts w:ascii="Arial" w:hAnsi="Arial" w:cs="Arial"/>
                <w:sz w:val="24"/>
                <w:szCs w:val="24"/>
              </w:rPr>
              <w:t xml:space="preserve">The School of Social Work follows University Procedure 13.99.99.R0.03 Undergraduate Student Academic Dishonesty -available at </w:t>
            </w:r>
            <w:hyperlink r:id="rId161" w:history="1">
              <w:r w:rsidRPr="00ED2625">
                <w:rPr>
                  <w:rStyle w:val="Hyperlink"/>
                  <w:rFonts w:ascii="Arial" w:hAnsi="Arial" w:cs="Arial"/>
                  <w:sz w:val="24"/>
                  <w:szCs w:val="24"/>
                </w:rPr>
                <w:t xml:space="preserve"> http://www.tamuc.edu/aboutUs/policiesProceduresStandardsStatements/rulesProcedures/13students/undergraduates/13.99.99.R0.03UndergraduateAcademicDishonesty.pdf </w:t>
              </w:r>
            </w:hyperlink>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w:t>
            </w:r>
            <w:r w:rsidRPr="00761A66">
              <w:rPr>
                <w:rFonts w:ascii="Arial" w:hAnsi="Arial" w:cs="Arial"/>
                <w:sz w:val="24"/>
                <w:szCs w:val="24"/>
              </w:rPr>
              <w:lastRenderedPageBreak/>
              <w:t>computer labs (in the social work department AND other campus facilities, including the library) as well as local libraries and other access to computers and ISPs</w:t>
            </w:r>
          </w:p>
          <w:p w:rsidR="00AB1D48" w:rsidRDefault="00AB1D48" w:rsidP="00761A66">
            <w:pPr>
              <w:spacing w:line="360" w:lineRule="auto"/>
              <w:contextualSpacing/>
              <w:rPr>
                <w:rFonts w:ascii="Arial" w:hAnsi="Arial" w:cs="Arial"/>
                <w:sz w:val="24"/>
                <w:szCs w:val="24"/>
              </w:rPr>
            </w:pPr>
            <w:r>
              <w:rPr>
                <w:rFonts w:ascii="Arial" w:hAnsi="Arial" w:cs="Arial"/>
                <w:sz w:val="24"/>
                <w:szCs w:val="24"/>
              </w:rPr>
              <w:t xml:space="preserve">Many courses in the School of Social Work are web-enhanced and require access to the Learning Management Systems. Below is information on requirements and resources. </w:t>
            </w:r>
          </w:p>
          <w:p w:rsidR="00AB1D48" w:rsidRPr="00761A66" w:rsidRDefault="00AB1D48" w:rsidP="00761A66">
            <w:pPr>
              <w:spacing w:line="360" w:lineRule="auto"/>
              <w:contextualSpacing/>
              <w:rPr>
                <w:rFonts w:ascii="Arial" w:hAnsi="Arial" w:cs="Arial"/>
                <w:sz w:val="24"/>
                <w:szCs w:val="24"/>
              </w:rPr>
            </w:pPr>
          </w:p>
          <w:p w:rsidR="00AB1D48" w:rsidRDefault="00AB1D48"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62"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 will need your campus-wide ID (CWID) and password to log into the course. If you do </w:t>
            </w:r>
            <w:r w:rsidRPr="00A663C7">
              <w:rPr>
                <w:rFonts w:ascii="Arial" w:hAnsi="Arial" w:cs="Arial"/>
                <w:sz w:val="24"/>
                <w:szCs w:val="24"/>
              </w:rPr>
              <w:lastRenderedPageBreak/>
              <w:t>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Pr>
                <w:rFonts w:ascii="Arial" w:hAnsi="Arial" w:cs="Arial"/>
                <w:sz w:val="24"/>
                <w:szCs w:val="24"/>
              </w:rPr>
              <w:t xml:space="preserve">• </w:t>
            </w:r>
            <w:r w:rsidRPr="00A663C7">
              <w:rPr>
                <w:rFonts w:ascii="Arial" w:hAnsi="Arial" w:cs="Arial"/>
                <w:sz w:val="24"/>
                <w:szCs w:val="24"/>
              </w:rPr>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Pr>
                <w:rFonts w:ascii="Arial" w:hAnsi="Arial" w:cs="Arial"/>
                <w:sz w:val="24"/>
                <w:szCs w:val="24"/>
              </w:rPr>
              <w:t xml:space="preserve">• </w:t>
            </w:r>
            <w:r w:rsidRPr="00A663C7">
              <w:rPr>
                <w:rFonts w:ascii="Arial" w:hAnsi="Arial" w:cs="Arial"/>
                <w:sz w:val="24"/>
                <w:szCs w:val="24"/>
              </w:rPr>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Personal computer and internet connection problems do not excuse the requirement to complete all course work in a timely and satisfactory manner. Each student needs to have a backup method to deal with these inevitable problems. These methods might include the </w:t>
            </w:r>
            <w:r w:rsidRPr="00A663C7">
              <w:rPr>
                <w:rFonts w:ascii="Arial" w:hAnsi="Arial" w:cs="Arial"/>
                <w:sz w:val="24"/>
                <w:szCs w:val="24"/>
              </w:rPr>
              <w:lastRenderedPageBreak/>
              <w:t>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Academic Success Center provides academic resources to help you achieve academic </w:t>
            </w:r>
            <w:r w:rsidRPr="00A663C7">
              <w:rPr>
                <w:rFonts w:ascii="Arial" w:hAnsi="Arial" w:cs="Arial"/>
                <w:sz w:val="24"/>
                <w:szCs w:val="24"/>
              </w:rPr>
              <w:lastRenderedPageBreak/>
              <w:t>success. http://www.tamuc.edu/campusLife/campusServices/academicSuccessCenter/</w:t>
            </w:r>
          </w:p>
          <w:p w:rsidR="00FC0915" w:rsidRDefault="00FC0915" w:rsidP="00AB1D48">
            <w:pPr>
              <w:spacing w:line="360" w:lineRule="auto"/>
              <w:contextualSpacing/>
              <w:rPr>
                <w:rFonts w:ascii="Arial" w:hAnsi="Arial" w:cs="Arial"/>
                <w:b/>
                <w:sz w:val="24"/>
                <w:szCs w:val="24"/>
                <w:u w:val="single"/>
              </w:rPr>
            </w:pP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45" name="Picture 45"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63"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64"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p w:rsidR="00AB1D48" w:rsidRDefault="00AB1D48" w:rsidP="00650F48">
            <w:pPr>
              <w:spacing w:line="360" w:lineRule="auto"/>
              <w:contextualSpacing/>
              <w:jc w:val="center"/>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p>
          <w:p w:rsidR="00AB1D48" w:rsidRPr="004E6D02" w:rsidRDefault="00AB1D48" w:rsidP="00650F48">
            <w:pPr>
              <w:spacing w:line="360" w:lineRule="auto"/>
              <w:contextualSpacing/>
              <w:rPr>
                <w:rFonts w:ascii="Arial" w:hAnsi="Arial" w:cs="Arial"/>
                <w:b/>
                <w:sz w:val="24"/>
                <w:szCs w:val="24"/>
              </w:rPr>
            </w:pPr>
          </w:p>
        </w:tc>
      </w:tr>
    </w:tbl>
    <w:p w:rsidR="00AB1D48" w:rsidRDefault="00AB1D48" w:rsidP="004E6D02">
      <w:pPr>
        <w:rPr>
          <w:rFonts w:ascii="Arial" w:hAnsi="Arial" w:cs="Arial"/>
          <w:sz w:val="24"/>
          <w:szCs w:val="24"/>
        </w:rPr>
      </w:pPr>
    </w:p>
    <w:p w:rsidR="00FC0915" w:rsidRDefault="00FC0915" w:rsidP="004E6D02">
      <w:pPr>
        <w:rPr>
          <w:rFonts w:ascii="Arial" w:hAnsi="Arial" w:cs="Arial"/>
          <w:sz w:val="24"/>
          <w:szCs w:val="24"/>
        </w:rPr>
      </w:pPr>
    </w:p>
    <w:p w:rsidR="00FC0915" w:rsidRDefault="00FC0915" w:rsidP="004E6D02">
      <w:pPr>
        <w:rPr>
          <w:rFonts w:ascii="Arial" w:hAnsi="Arial" w:cs="Arial"/>
          <w:sz w:val="24"/>
          <w:szCs w:val="24"/>
        </w:rPr>
      </w:pPr>
    </w:p>
    <w:p w:rsidR="00FC0915" w:rsidRDefault="00FC0915" w:rsidP="004E6D02">
      <w:pPr>
        <w:rPr>
          <w:rFonts w:ascii="Arial" w:hAnsi="Arial" w:cs="Arial"/>
          <w:sz w:val="24"/>
          <w:szCs w:val="24"/>
        </w:rPr>
      </w:pPr>
    </w:p>
    <w:p w:rsidR="00FC0915" w:rsidRDefault="00FC0915" w:rsidP="004E6D02">
      <w:pPr>
        <w:rPr>
          <w:rFonts w:ascii="Arial" w:hAnsi="Arial" w:cs="Arial"/>
          <w:sz w:val="24"/>
          <w:szCs w:val="24"/>
        </w:rPr>
      </w:pPr>
    </w:p>
    <w:p w:rsidR="00FC0915" w:rsidRDefault="00FC0915" w:rsidP="004E6D02">
      <w:pPr>
        <w:rPr>
          <w:rFonts w:ascii="Arial" w:hAnsi="Arial" w:cs="Arial"/>
          <w:sz w:val="24"/>
          <w:szCs w:val="24"/>
        </w:rPr>
      </w:pPr>
    </w:p>
    <w:p w:rsidR="00FC0915" w:rsidRPr="00B03FBC" w:rsidRDefault="00FC0915" w:rsidP="004E6D02">
      <w:pPr>
        <w:rPr>
          <w:rFonts w:ascii="Arial" w:hAnsi="Arial" w:cs="Arial"/>
          <w:sz w:val="24"/>
          <w:szCs w:val="24"/>
        </w:rPr>
      </w:pPr>
    </w:p>
    <w:p w:rsidR="00AB1D48" w:rsidRPr="00B03FBC" w:rsidRDefault="00AB1D48" w:rsidP="00B03FBC"/>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10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424</w:t>
      </w:r>
      <w:r w:rsidRPr="009A62BE">
        <w:rPr>
          <w:rFonts w:ascii="Arial" w:hAnsi="Arial" w:cs="Arial"/>
          <w:b/>
          <w:sz w:val="24"/>
          <w:szCs w:val="24"/>
        </w:rPr>
        <w:t xml:space="preserve">:  </w:t>
      </w:r>
      <w:r>
        <w:rPr>
          <w:rFonts w:ascii="Arial" w:hAnsi="Arial" w:cs="Arial"/>
          <w:b/>
          <w:sz w:val="24"/>
          <w:szCs w:val="24"/>
        </w:rPr>
        <w:t>GENERALIST PRACTICE IN THE FIELD</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230561" w:rsidRDefault="00AB1D48" w:rsidP="001B7422">
      <w:pPr>
        <w:pStyle w:val="Title"/>
        <w:jc w:val="center"/>
      </w:pPr>
      <w:r w:rsidRPr="00230561">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This course is designed to assist students to integrate the knowledge, skills and values learned in all social work courses previously taken and assist them to apply these in their field practicum settings.  Prerequisites:  All required social work courses and successful completion of SWK 422 and 425.  Concurrent enrollment in SWK 426 is required.  </w:t>
      </w:r>
      <w:proofErr w:type="gramStart"/>
      <w:r>
        <w:rPr>
          <w:rFonts w:ascii="Arial" w:hAnsi="Arial" w:cs="Arial"/>
          <w:sz w:val="24"/>
          <w:szCs w:val="24"/>
        </w:rPr>
        <w:t>Restricted to Social Work majors.</w:t>
      </w:r>
      <w:proofErr w:type="gramEnd"/>
    </w:p>
    <w:p w:rsidR="00AB1D48" w:rsidRDefault="00AB1D48" w:rsidP="009A62BE">
      <w:pPr>
        <w:rPr>
          <w:rFonts w:ascii="Arial" w:hAnsi="Arial" w:cs="Arial"/>
          <w:b/>
          <w:sz w:val="24"/>
          <w:szCs w:val="24"/>
        </w:rPr>
      </w:pPr>
      <w:r>
        <w:rPr>
          <w:rFonts w:ascii="Arial" w:hAnsi="Arial" w:cs="Arial"/>
          <w:b/>
          <w:sz w:val="24"/>
          <w:szCs w:val="24"/>
        </w:rPr>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22"/>
        </w:numPr>
        <w:spacing w:line="360" w:lineRule="auto"/>
        <w:rPr>
          <w:rFonts w:ascii="Arial" w:hAnsi="Arial" w:cs="Arial"/>
          <w:szCs w:val="24"/>
        </w:rPr>
      </w:pPr>
      <w:r w:rsidRPr="000106C2">
        <w:rPr>
          <w:rFonts w:ascii="Arial" w:hAnsi="Arial" w:cs="Arial"/>
          <w:szCs w:val="24"/>
        </w:rPr>
        <w:t>Integration of appropriate generalist social work theories with chosen practice methods in the field practice setting.</w:t>
      </w:r>
    </w:p>
    <w:p w:rsidR="00AB1D48" w:rsidRDefault="00AB1D48" w:rsidP="00AB1D48">
      <w:pPr>
        <w:pStyle w:val="ListParagraph"/>
        <w:numPr>
          <w:ilvl w:val="0"/>
          <w:numId w:val="22"/>
        </w:numPr>
        <w:spacing w:line="360" w:lineRule="auto"/>
        <w:rPr>
          <w:rFonts w:ascii="Arial" w:hAnsi="Arial" w:cs="Arial"/>
          <w:szCs w:val="24"/>
        </w:rPr>
      </w:pPr>
      <w:r>
        <w:rPr>
          <w:rFonts w:ascii="Arial" w:hAnsi="Arial" w:cs="Arial"/>
          <w:szCs w:val="24"/>
        </w:rPr>
        <w:lastRenderedPageBreak/>
        <w:t>Facilitate an integrated whole of social work knowledge, skill and values learned in previous SWK courses.</w:t>
      </w:r>
    </w:p>
    <w:p w:rsidR="00AB1D48" w:rsidRDefault="00AB1D48" w:rsidP="00AB1D48">
      <w:pPr>
        <w:pStyle w:val="ListParagraph"/>
        <w:numPr>
          <w:ilvl w:val="0"/>
          <w:numId w:val="22"/>
        </w:numPr>
        <w:spacing w:line="360" w:lineRule="auto"/>
        <w:rPr>
          <w:rFonts w:ascii="Arial" w:hAnsi="Arial" w:cs="Arial"/>
          <w:szCs w:val="24"/>
        </w:rPr>
      </w:pPr>
      <w:r>
        <w:rPr>
          <w:rFonts w:ascii="Arial" w:hAnsi="Arial" w:cs="Arial"/>
          <w:szCs w:val="24"/>
        </w:rPr>
        <w:t>Strengthen ability to apply knowledge, skills and values in working with diverse, disadvantaged and oppressed client systems (micro, mezzo and macro).</w:t>
      </w:r>
    </w:p>
    <w:p w:rsidR="00AB1D48" w:rsidRDefault="00AB1D48" w:rsidP="00AB1D48">
      <w:pPr>
        <w:pStyle w:val="ListParagraph"/>
        <w:numPr>
          <w:ilvl w:val="0"/>
          <w:numId w:val="22"/>
        </w:numPr>
        <w:spacing w:line="360" w:lineRule="auto"/>
        <w:rPr>
          <w:rFonts w:ascii="Arial" w:hAnsi="Arial" w:cs="Arial"/>
          <w:szCs w:val="24"/>
        </w:rPr>
      </w:pPr>
      <w:r>
        <w:rPr>
          <w:rFonts w:ascii="Arial" w:hAnsi="Arial" w:cs="Arial"/>
          <w:szCs w:val="24"/>
        </w:rPr>
        <w:t>Facilitate professional socialization into social work practice through the demonstration of professional behavior in application of social work values and ethics.</w:t>
      </w:r>
    </w:p>
    <w:p w:rsidR="00AB1D48" w:rsidRDefault="00AB1D48" w:rsidP="00AB1D48">
      <w:pPr>
        <w:pStyle w:val="ListParagraph"/>
        <w:numPr>
          <w:ilvl w:val="0"/>
          <w:numId w:val="22"/>
        </w:numPr>
        <w:spacing w:line="360" w:lineRule="auto"/>
        <w:rPr>
          <w:rFonts w:ascii="Arial" w:hAnsi="Arial" w:cs="Arial"/>
          <w:szCs w:val="24"/>
        </w:rPr>
      </w:pPr>
      <w:r>
        <w:rPr>
          <w:rFonts w:ascii="Arial" w:hAnsi="Arial" w:cs="Arial"/>
          <w:szCs w:val="24"/>
        </w:rPr>
        <w:t>Encourage continued self-awareness of attitudes and behaviors within personal and professional practice environments.</w:t>
      </w:r>
    </w:p>
    <w:p w:rsidR="00AB1D48" w:rsidRDefault="00AB1D48" w:rsidP="00AB1D48">
      <w:pPr>
        <w:pStyle w:val="ListParagraph"/>
        <w:numPr>
          <w:ilvl w:val="0"/>
          <w:numId w:val="22"/>
        </w:numPr>
        <w:spacing w:line="360" w:lineRule="auto"/>
        <w:rPr>
          <w:rFonts w:ascii="Arial" w:hAnsi="Arial" w:cs="Arial"/>
          <w:szCs w:val="24"/>
        </w:rPr>
      </w:pPr>
      <w:r>
        <w:rPr>
          <w:rFonts w:ascii="Arial" w:hAnsi="Arial" w:cs="Arial"/>
          <w:szCs w:val="24"/>
        </w:rPr>
        <w:t>Prepare students to be successful in taking the ACAT (Area Concentration Achievement Test and LBSW (Texas State License Social Work Examination.</w:t>
      </w:r>
    </w:p>
    <w:p w:rsidR="00AB1D48" w:rsidRPr="000106C2" w:rsidRDefault="00AB1D48" w:rsidP="00AB1D48">
      <w:pPr>
        <w:pStyle w:val="ListParagraph"/>
        <w:numPr>
          <w:ilvl w:val="0"/>
          <w:numId w:val="22"/>
        </w:numPr>
        <w:spacing w:line="360" w:lineRule="auto"/>
        <w:rPr>
          <w:rFonts w:ascii="Arial" w:hAnsi="Arial" w:cs="Arial"/>
          <w:szCs w:val="24"/>
        </w:rPr>
      </w:pPr>
      <w:r>
        <w:rPr>
          <w:rFonts w:ascii="Arial" w:hAnsi="Arial" w:cs="Arial"/>
          <w:szCs w:val="24"/>
        </w:rPr>
        <w:t>Prepare students to seek professional employment or continue their education in a graduate school of social work.</w:t>
      </w:r>
    </w:p>
    <w:p w:rsidR="00AB1D48" w:rsidRPr="000106C2" w:rsidRDefault="00AB1D48" w:rsidP="009A62BE">
      <w:pPr>
        <w:rPr>
          <w:rFonts w:ascii="Arial" w:hAnsi="Arial" w:cs="Arial"/>
          <w:sz w:val="24"/>
          <w:szCs w:val="24"/>
        </w:rPr>
      </w:pP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Pr="00EA2EBE" w:rsidRDefault="00AB1D48" w:rsidP="002C750C">
      <w:pPr>
        <w:rPr>
          <w:rFonts w:ascii="Arial" w:hAnsi="Arial" w:cs="Arial"/>
          <w:sz w:val="24"/>
          <w:szCs w:val="24"/>
        </w:rPr>
      </w:pPr>
      <w:r w:rsidRPr="00EA2EBE">
        <w:rPr>
          <w:rFonts w:ascii="Arial" w:hAnsi="Arial" w:cs="Arial"/>
          <w:sz w:val="24"/>
          <w:szCs w:val="24"/>
        </w:rPr>
        <w:t>This course provides students with a review of BSW course content, information and skills for professional</w:t>
      </w:r>
      <w:r>
        <w:rPr>
          <w:rFonts w:ascii="Arial" w:hAnsi="Arial" w:cs="Arial"/>
          <w:sz w:val="24"/>
          <w:szCs w:val="24"/>
        </w:rPr>
        <w:t xml:space="preserve"> development.  Course curriculum integrates theory, knowledge and skills presented in SWK 322, 325,328, 329, 331, 340, 350, and 370.  Student must have complete all courses including SWK 422 and 425 and be enrolled concurrently in SWK 426.</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Default="00AB1D48" w:rsidP="002C750C">
      <w:pPr>
        <w:rPr>
          <w:rFonts w:ascii="Arial" w:hAnsi="Arial" w:cs="Arial"/>
          <w:sz w:val="24"/>
          <w:szCs w:val="24"/>
        </w:rPr>
      </w:pPr>
      <w:r>
        <w:rPr>
          <w:rFonts w:ascii="Arial" w:hAnsi="Arial" w:cs="Arial"/>
          <w:sz w:val="24"/>
          <w:szCs w:val="24"/>
        </w:rPr>
        <w:lastRenderedPageBreak/>
        <w:t>Competency 1: Demonstrate Ethical and Professional Behavior</w:t>
      </w:r>
    </w:p>
    <w:p w:rsidR="00AB1D48" w:rsidRDefault="00AB1D48" w:rsidP="002C750C">
      <w:pPr>
        <w:rPr>
          <w:rFonts w:ascii="Arial" w:hAnsi="Arial" w:cs="Arial"/>
          <w:sz w:val="24"/>
          <w:szCs w:val="24"/>
        </w:rPr>
      </w:pPr>
      <w:r>
        <w:rPr>
          <w:rFonts w:ascii="Arial" w:hAnsi="Arial" w:cs="Arial"/>
          <w:sz w:val="24"/>
          <w:szCs w:val="24"/>
        </w:rPr>
        <w:t>Competency 2: Engage Diversity and Difference in Practice</w:t>
      </w:r>
    </w:p>
    <w:p w:rsidR="00AB1D48" w:rsidRDefault="00AB1D48" w:rsidP="002C750C">
      <w:pPr>
        <w:rPr>
          <w:rFonts w:ascii="Arial" w:hAnsi="Arial" w:cs="Arial"/>
          <w:sz w:val="24"/>
          <w:szCs w:val="24"/>
        </w:rPr>
      </w:pPr>
      <w:r>
        <w:rPr>
          <w:rFonts w:ascii="Arial" w:hAnsi="Arial" w:cs="Arial"/>
          <w:sz w:val="24"/>
          <w:szCs w:val="24"/>
        </w:rPr>
        <w:t xml:space="preserve">Competency 3: Advance Human Rights and Social, Economic, and Environmental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Justice</w:t>
      </w:r>
    </w:p>
    <w:p w:rsidR="00AB1D48" w:rsidRDefault="00AB1D48" w:rsidP="002C750C">
      <w:pPr>
        <w:rPr>
          <w:rFonts w:ascii="Arial" w:hAnsi="Arial" w:cs="Arial"/>
          <w:sz w:val="24"/>
          <w:szCs w:val="24"/>
        </w:rPr>
      </w:pPr>
      <w:r>
        <w:rPr>
          <w:rFonts w:ascii="Arial" w:hAnsi="Arial" w:cs="Arial"/>
          <w:sz w:val="24"/>
          <w:szCs w:val="24"/>
        </w:rPr>
        <w:t>Competency 4: Engage in Practice-informed Research and Research-informed practice</w:t>
      </w:r>
    </w:p>
    <w:p w:rsidR="00AB1D48" w:rsidRDefault="00AB1D48" w:rsidP="002C750C">
      <w:pPr>
        <w:rPr>
          <w:rFonts w:ascii="Arial" w:hAnsi="Arial" w:cs="Arial"/>
          <w:sz w:val="24"/>
          <w:szCs w:val="24"/>
        </w:rPr>
      </w:pPr>
      <w:r>
        <w:rPr>
          <w:rFonts w:ascii="Arial" w:hAnsi="Arial" w:cs="Arial"/>
          <w:sz w:val="24"/>
          <w:szCs w:val="24"/>
        </w:rPr>
        <w:t>Competency 5: Engage in Policy Practice</w:t>
      </w:r>
    </w:p>
    <w:p w:rsidR="00AB1D48" w:rsidRDefault="00AB1D48" w:rsidP="002C750C">
      <w:pPr>
        <w:rPr>
          <w:rFonts w:ascii="Arial" w:hAnsi="Arial" w:cs="Arial"/>
          <w:sz w:val="24"/>
          <w:szCs w:val="24"/>
        </w:rPr>
      </w:pPr>
      <w:r>
        <w:rPr>
          <w:rFonts w:ascii="Arial" w:hAnsi="Arial" w:cs="Arial"/>
          <w:sz w:val="24"/>
          <w:szCs w:val="24"/>
        </w:rPr>
        <w:t xml:space="preserve">Competency 6: Engage with Individuals, Families, Groups, Organizations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Communities</w:t>
      </w:r>
    </w:p>
    <w:p w:rsidR="00AB1D48" w:rsidRDefault="00AB1D48" w:rsidP="002C750C">
      <w:pPr>
        <w:rPr>
          <w:rFonts w:ascii="Arial" w:hAnsi="Arial" w:cs="Arial"/>
          <w:sz w:val="24"/>
          <w:szCs w:val="24"/>
        </w:rPr>
      </w:pPr>
      <w:r>
        <w:rPr>
          <w:rFonts w:ascii="Arial" w:hAnsi="Arial" w:cs="Arial"/>
          <w:sz w:val="24"/>
          <w:szCs w:val="24"/>
        </w:rPr>
        <w:t>Competency 7: Assess Individuals, Families, Groups, Organizations, and Communities</w:t>
      </w:r>
    </w:p>
    <w:p w:rsidR="00AB1D48" w:rsidRDefault="00AB1D48" w:rsidP="002C750C">
      <w:pPr>
        <w:rPr>
          <w:rFonts w:ascii="Arial" w:hAnsi="Arial" w:cs="Arial"/>
          <w:sz w:val="24"/>
          <w:szCs w:val="24"/>
        </w:rPr>
      </w:pPr>
      <w:r>
        <w:rPr>
          <w:rFonts w:ascii="Arial" w:hAnsi="Arial" w:cs="Arial"/>
          <w:sz w:val="24"/>
          <w:szCs w:val="24"/>
        </w:rPr>
        <w:t xml:space="preserve">Competency 8: Intervene with Individuals, Families, Groups, Organizations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Communities</w:t>
      </w:r>
    </w:p>
    <w:p w:rsidR="00AB1D48" w:rsidRDefault="00AB1D48" w:rsidP="002C750C">
      <w:pPr>
        <w:rPr>
          <w:rFonts w:ascii="Arial" w:hAnsi="Arial" w:cs="Arial"/>
          <w:sz w:val="24"/>
          <w:szCs w:val="24"/>
        </w:rPr>
      </w:pPr>
      <w:r>
        <w:rPr>
          <w:rFonts w:ascii="Arial" w:hAnsi="Arial" w:cs="Arial"/>
          <w:sz w:val="24"/>
          <w:szCs w:val="24"/>
        </w:rPr>
        <w:t xml:space="preserve">Competency 9: Evaluate Practice with Individuals, Families,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ten competencies, integrated into each course is a set of behaviors (practice behaviors) representing observable components of one for more competencies.  Content and assessment reflects practice behaviors: </w:t>
      </w:r>
    </w:p>
    <w:p w:rsidR="00AB1D48" w:rsidRDefault="00AB1D48" w:rsidP="002C750C">
      <w:pPr>
        <w:rPr>
          <w:rFonts w:ascii="Arial" w:hAnsi="Arial" w:cs="Arial"/>
          <w:sz w:val="24"/>
          <w:szCs w:val="24"/>
        </w:rPr>
      </w:pPr>
      <w:r>
        <w:rPr>
          <w:rFonts w:ascii="Arial" w:hAnsi="Arial" w:cs="Arial"/>
          <w:sz w:val="24"/>
          <w:szCs w:val="24"/>
        </w:rPr>
        <w:t xml:space="preserve">2.1.10[a].1 </w:t>
      </w:r>
      <w:proofErr w:type="gramStart"/>
      <w:r>
        <w:rPr>
          <w:rFonts w:ascii="Arial" w:hAnsi="Arial" w:cs="Arial"/>
          <w:sz w:val="24"/>
          <w:szCs w:val="24"/>
        </w:rPr>
        <w:t>Substantively</w:t>
      </w:r>
      <w:proofErr w:type="gramEnd"/>
      <w:r>
        <w:rPr>
          <w:rFonts w:ascii="Arial" w:hAnsi="Arial" w:cs="Arial"/>
          <w:sz w:val="24"/>
          <w:szCs w:val="24"/>
        </w:rPr>
        <w:t xml:space="preserve"> and effectively prepare for action with individuals, families, groups, organizations and communities. </w:t>
      </w:r>
    </w:p>
    <w:p w:rsidR="00AB1D48" w:rsidRDefault="00AB1D48" w:rsidP="002C750C">
      <w:pPr>
        <w:rPr>
          <w:rFonts w:ascii="Arial" w:hAnsi="Arial" w:cs="Arial"/>
          <w:sz w:val="24"/>
          <w:szCs w:val="24"/>
        </w:rPr>
      </w:pPr>
      <w:r>
        <w:rPr>
          <w:rFonts w:ascii="Arial" w:hAnsi="Arial" w:cs="Arial"/>
          <w:sz w:val="24"/>
          <w:szCs w:val="24"/>
        </w:rPr>
        <w:t>2.1.10[b]</w:t>
      </w:r>
      <w:proofErr w:type="gramStart"/>
      <w:r>
        <w:rPr>
          <w:rFonts w:ascii="Arial" w:hAnsi="Arial" w:cs="Arial"/>
          <w:sz w:val="24"/>
          <w:szCs w:val="24"/>
        </w:rPr>
        <w:t>.3 Develop</w:t>
      </w:r>
      <w:proofErr w:type="gramEnd"/>
      <w:r>
        <w:rPr>
          <w:rFonts w:ascii="Arial" w:hAnsi="Arial" w:cs="Arial"/>
          <w:sz w:val="24"/>
          <w:szCs w:val="24"/>
        </w:rPr>
        <w:t xml:space="preserve"> mutually agreed-on intervention goals and objectives. </w:t>
      </w: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AB1D48">
      <w:pPr>
        <w:spacing w:after="0" w:line="240" w:lineRule="auto"/>
        <w:ind w:left="720" w:hanging="720"/>
        <w:contextualSpacing/>
        <w:rPr>
          <w:rFonts w:ascii="Arial" w:hAnsi="Arial" w:cs="Arial"/>
          <w:b/>
          <w:sz w:val="24"/>
          <w:szCs w:val="24"/>
        </w:rPr>
      </w:pPr>
      <w:r w:rsidRPr="00AB111C">
        <w:rPr>
          <w:rFonts w:ascii="Arial" w:hAnsi="Arial" w:cs="Arial"/>
          <w:b/>
          <w:sz w:val="24"/>
          <w:szCs w:val="24"/>
        </w:rPr>
        <w:t>Required Te</w:t>
      </w:r>
      <w:r>
        <w:rPr>
          <w:rFonts w:ascii="Arial" w:hAnsi="Arial" w:cs="Arial"/>
          <w:b/>
          <w:sz w:val="24"/>
          <w:szCs w:val="24"/>
        </w:rPr>
        <w:t>xts:</w:t>
      </w:r>
    </w:p>
    <w:p w:rsidR="00AB1D48" w:rsidRDefault="00AB1D48" w:rsidP="00AB1D48">
      <w:pPr>
        <w:spacing w:after="0" w:line="240" w:lineRule="auto"/>
        <w:ind w:left="720" w:hanging="720"/>
        <w:contextualSpacing/>
        <w:rPr>
          <w:rFonts w:ascii="Arial" w:hAnsi="Arial" w:cs="Arial"/>
          <w:b/>
          <w:sz w:val="24"/>
          <w:szCs w:val="24"/>
        </w:rPr>
      </w:pPr>
    </w:p>
    <w:p w:rsidR="00AB1D48" w:rsidRPr="00AB111C" w:rsidRDefault="00AB1D48" w:rsidP="00AB1D48">
      <w:pPr>
        <w:spacing w:after="0" w:line="240" w:lineRule="auto"/>
        <w:ind w:left="720" w:hanging="720"/>
        <w:contextualSpacing/>
        <w:rPr>
          <w:rFonts w:ascii="Arial" w:hAnsi="Arial" w:cs="Arial"/>
          <w:b/>
          <w:sz w:val="24"/>
          <w:szCs w:val="24"/>
        </w:rPr>
      </w:pPr>
      <w:r w:rsidRPr="00AB111C">
        <w:rPr>
          <w:rFonts w:ascii="Arial" w:hAnsi="Arial" w:cs="Arial"/>
          <w:sz w:val="24"/>
          <w:szCs w:val="24"/>
        </w:rPr>
        <w:t xml:space="preserve"> Social Work Examination Services, Inc. (2015). </w:t>
      </w:r>
      <w:r w:rsidRPr="00AB111C">
        <w:rPr>
          <w:rFonts w:ascii="Arial" w:hAnsi="Arial" w:cs="Arial"/>
          <w:i/>
          <w:sz w:val="24"/>
          <w:szCs w:val="24"/>
        </w:rPr>
        <w:t>Comprehensive study</w:t>
      </w:r>
      <w:r w:rsidRPr="00AB111C">
        <w:rPr>
          <w:rFonts w:ascii="Arial" w:hAnsi="Arial" w:cs="Arial"/>
          <w:i/>
          <w:spacing w:val="-24"/>
          <w:sz w:val="24"/>
          <w:szCs w:val="24"/>
        </w:rPr>
        <w:t xml:space="preserve"> </w:t>
      </w:r>
      <w:r w:rsidRPr="00AB111C">
        <w:rPr>
          <w:rFonts w:ascii="Arial" w:hAnsi="Arial" w:cs="Arial"/>
          <w:i/>
          <w:sz w:val="24"/>
          <w:szCs w:val="24"/>
        </w:rPr>
        <w:t xml:space="preserve">guide: Bachelor Level Social Work License, </w:t>
      </w:r>
      <w:r w:rsidRPr="00AB111C">
        <w:rPr>
          <w:rFonts w:ascii="Arial" w:hAnsi="Arial" w:cs="Arial"/>
          <w:sz w:val="24"/>
          <w:szCs w:val="24"/>
        </w:rPr>
        <w:t>(Version 3.7). Brookline,</w:t>
      </w:r>
      <w:r w:rsidRPr="00AB111C">
        <w:rPr>
          <w:rFonts w:ascii="Arial" w:hAnsi="Arial" w:cs="Arial"/>
          <w:spacing w:val="-16"/>
          <w:sz w:val="24"/>
          <w:szCs w:val="24"/>
        </w:rPr>
        <w:t xml:space="preserve"> </w:t>
      </w:r>
      <w:r w:rsidRPr="00AB111C">
        <w:rPr>
          <w:rFonts w:ascii="Arial" w:hAnsi="Arial" w:cs="Arial"/>
          <w:sz w:val="24"/>
          <w:szCs w:val="24"/>
        </w:rPr>
        <w:t>MA: Author.</w:t>
      </w:r>
    </w:p>
    <w:p w:rsidR="00AB1D48" w:rsidRPr="00AB111C" w:rsidRDefault="00AB1D48" w:rsidP="00AB1D48">
      <w:pPr>
        <w:spacing w:after="0" w:line="240" w:lineRule="auto"/>
        <w:ind w:left="720" w:hanging="720"/>
        <w:contextualSpacing/>
        <w:rPr>
          <w:rFonts w:ascii="Arial" w:eastAsia="Verdana" w:hAnsi="Arial" w:cs="Arial"/>
          <w:sz w:val="24"/>
          <w:szCs w:val="24"/>
        </w:rPr>
      </w:pPr>
    </w:p>
    <w:p w:rsidR="00AB1D48" w:rsidRPr="00AB111C" w:rsidRDefault="00AB1D48" w:rsidP="00AB1D48">
      <w:pPr>
        <w:spacing w:after="0" w:line="240" w:lineRule="auto"/>
        <w:ind w:left="720" w:hanging="720"/>
        <w:contextualSpacing/>
        <w:rPr>
          <w:rFonts w:ascii="Arial" w:eastAsia="Verdana" w:hAnsi="Arial" w:cs="Arial"/>
          <w:sz w:val="24"/>
          <w:szCs w:val="24"/>
        </w:rPr>
      </w:pPr>
      <w:r w:rsidRPr="00AB111C">
        <w:rPr>
          <w:rFonts w:ascii="Arial" w:hAnsi="Arial" w:cs="Arial"/>
          <w:i/>
          <w:sz w:val="24"/>
          <w:szCs w:val="24"/>
        </w:rPr>
        <w:t>(</w:t>
      </w:r>
      <w:proofErr w:type="gramStart"/>
      <w:r w:rsidRPr="00AB111C">
        <w:rPr>
          <w:rFonts w:ascii="Arial" w:hAnsi="Arial" w:cs="Arial"/>
          <w:i/>
          <w:sz w:val="24"/>
          <w:szCs w:val="24"/>
        </w:rPr>
        <w:t>pre-test</w:t>
      </w:r>
      <w:proofErr w:type="gramEnd"/>
      <w:r w:rsidRPr="00AB111C">
        <w:rPr>
          <w:rFonts w:ascii="Arial" w:hAnsi="Arial" w:cs="Arial"/>
          <w:i/>
          <w:sz w:val="24"/>
          <w:szCs w:val="24"/>
        </w:rPr>
        <w:t xml:space="preserve"> materials are provided with the above</w:t>
      </w:r>
      <w:r w:rsidRPr="00AB111C">
        <w:rPr>
          <w:rFonts w:ascii="Arial" w:hAnsi="Arial" w:cs="Arial"/>
          <w:i/>
          <w:spacing w:val="-21"/>
          <w:sz w:val="24"/>
          <w:szCs w:val="24"/>
        </w:rPr>
        <w:t xml:space="preserve"> </w:t>
      </w:r>
      <w:r w:rsidRPr="00AB111C">
        <w:rPr>
          <w:rFonts w:ascii="Arial" w:hAnsi="Arial" w:cs="Arial"/>
          <w:i/>
          <w:sz w:val="24"/>
          <w:szCs w:val="24"/>
        </w:rPr>
        <w:t>text)</w:t>
      </w:r>
    </w:p>
    <w:p w:rsidR="00AB1D48" w:rsidRPr="00AB111C" w:rsidRDefault="00AB1D48" w:rsidP="00AB1D48">
      <w:pPr>
        <w:spacing w:after="0" w:line="240" w:lineRule="auto"/>
        <w:ind w:left="720" w:hanging="720"/>
        <w:contextualSpacing/>
        <w:rPr>
          <w:rFonts w:ascii="Arial" w:eastAsia="Verdana" w:hAnsi="Arial" w:cs="Arial"/>
          <w:i/>
          <w:sz w:val="24"/>
          <w:szCs w:val="24"/>
        </w:rPr>
      </w:pPr>
    </w:p>
    <w:p w:rsidR="00AB1D48" w:rsidRPr="00AB111C" w:rsidRDefault="00AB1D48" w:rsidP="00AB1D48">
      <w:pPr>
        <w:spacing w:after="0" w:line="240" w:lineRule="auto"/>
        <w:ind w:left="720" w:hanging="720"/>
        <w:contextualSpacing/>
        <w:rPr>
          <w:rFonts w:ascii="Arial" w:eastAsia="Arial" w:hAnsi="Arial" w:cs="Arial"/>
          <w:sz w:val="24"/>
          <w:szCs w:val="24"/>
        </w:rPr>
      </w:pPr>
      <w:proofErr w:type="gramStart"/>
      <w:r w:rsidRPr="00AB111C">
        <w:rPr>
          <w:rFonts w:ascii="Arial" w:hAnsi="Arial" w:cs="Arial"/>
          <w:i/>
          <w:sz w:val="24"/>
          <w:szCs w:val="24"/>
        </w:rPr>
        <w:t xml:space="preserve">Publication manual of the American Psychological Association </w:t>
      </w:r>
      <w:r w:rsidRPr="00AB111C">
        <w:rPr>
          <w:rFonts w:ascii="Arial" w:hAnsi="Arial" w:cs="Arial"/>
          <w:sz w:val="24"/>
          <w:szCs w:val="24"/>
        </w:rPr>
        <w:t>(2009).</w:t>
      </w:r>
      <w:proofErr w:type="gramEnd"/>
      <w:r w:rsidRPr="00AB111C">
        <w:rPr>
          <w:rFonts w:ascii="Arial" w:hAnsi="Arial" w:cs="Arial"/>
          <w:sz w:val="24"/>
          <w:szCs w:val="24"/>
        </w:rPr>
        <w:t xml:space="preserve"> 6</w:t>
      </w:r>
      <w:proofErr w:type="spellStart"/>
      <w:r w:rsidRPr="00AB111C">
        <w:rPr>
          <w:rFonts w:ascii="Arial" w:hAnsi="Arial" w:cs="Arial"/>
          <w:position w:val="11"/>
          <w:sz w:val="24"/>
          <w:szCs w:val="24"/>
        </w:rPr>
        <w:t>th</w:t>
      </w:r>
      <w:proofErr w:type="spellEnd"/>
      <w:r w:rsidRPr="00AB111C">
        <w:rPr>
          <w:rFonts w:ascii="Arial" w:hAnsi="Arial" w:cs="Arial"/>
          <w:position w:val="11"/>
          <w:sz w:val="24"/>
          <w:szCs w:val="24"/>
        </w:rPr>
        <w:t xml:space="preserve"> </w:t>
      </w:r>
      <w:proofErr w:type="gramStart"/>
      <w:r w:rsidRPr="00AB111C">
        <w:rPr>
          <w:rFonts w:ascii="Arial" w:hAnsi="Arial" w:cs="Arial"/>
          <w:sz w:val="24"/>
          <w:szCs w:val="24"/>
        </w:rPr>
        <w:t>ed</w:t>
      </w:r>
      <w:proofErr w:type="gramEnd"/>
      <w:r w:rsidRPr="00AB111C">
        <w:rPr>
          <w:rFonts w:ascii="Arial" w:hAnsi="Arial" w:cs="Arial"/>
          <w:sz w:val="24"/>
          <w:szCs w:val="24"/>
        </w:rPr>
        <w:t>.</w:t>
      </w:r>
    </w:p>
    <w:p w:rsidR="00AB1D48" w:rsidRPr="00AB111C" w:rsidRDefault="00AB1D48" w:rsidP="00AB1D48">
      <w:pPr>
        <w:spacing w:after="0" w:line="240" w:lineRule="auto"/>
        <w:ind w:left="720" w:hanging="720"/>
        <w:contextualSpacing/>
        <w:rPr>
          <w:rFonts w:ascii="Arial" w:eastAsia="Arial" w:hAnsi="Arial" w:cs="Arial"/>
          <w:sz w:val="24"/>
          <w:szCs w:val="24"/>
        </w:rPr>
      </w:pPr>
      <w:r w:rsidRPr="00AB111C">
        <w:rPr>
          <w:rFonts w:ascii="Arial" w:hAnsi="Arial" w:cs="Arial"/>
          <w:sz w:val="24"/>
          <w:szCs w:val="24"/>
        </w:rPr>
        <w:t>Washington, DC: American Psychological</w:t>
      </w:r>
      <w:r w:rsidRPr="00AB111C">
        <w:rPr>
          <w:rFonts w:ascii="Arial" w:hAnsi="Arial" w:cs="Arial"/>
          <w:spacing w:val="-16"/>
          <w:sz w:val="24"/>
          <w:szCs w:val="24"/>
        </w:rPr>
        <w:t xml:space="preserve"> </w:t>
      </w:r>
      <w:r w:rsidRPr="00AB111C">
        <w:rPr>
          <w:rFonts w:ascii="Arial" w:hAnsi="Arial" w:cs="Arial"/>
          <w:sz w:val="24"/>
          <w:szCs w:val="24"/>
        </w:rPr>
        <w:t>Association</w:t>
      </w:r>
    </w:p>
    <w:p w:rsidR="00AB1D48" w:rsidRPr="00AB111C" w:rsidRDefault="00AB1D48" w:rsidP="00AB1D48">
      <w:pPr>
        <w:spacing w:after="0" w:line="240" w:lineRule="auto"/>
        <w:ind w:left="720" w:hanging="720"/>
        <w:contextualSpacing/>
        <w:rPr>
          <w:rFonts w:ascii="Arial" w:eastAsia="Arial" w:hAnsi="Arial" w:cs="Arial"/>
          <w:sz w:val="24"/>
          <w:szCs w:val="24"/>
        </w:rPr>
      </w:pPr>
    </w:p>
    <w:p w:rsidR="00AB1D48" w:rsidRDefault="00AB1D48" w:rsidP="00AB1D48">
      <w:pPr>
        <w:jc w:val="center"/>
        <w:rPr>
          <w:rFonts w:ascii="Arial" w:hAnsi="Arial" w:cs="Arial"/>
          <w:b/>
          <w:sz w:val="24"/>
          <w:szCs w:val="24"/>
        </w:rPr>
      </w:pPr>
      <w:r w:rsidRPr="00B03FBC">
        <w:rPr>
          <w:rFonts w:ascii="Arial" w:hAnsi="Arial" w:cs="Arial"/>
          <w:b/>
          <w:sz w:val="24"/>
          <w:szCs w:val="24"/>
        </w:rPr>
        <w:t>Overview of Course Assignments</w:t>
      </w:r>
    </w:p>
    <w:p w:rsidR="00AB1D48" w:rsidRPr="00624C75" w:rsidRDefault="00AB1D48" w:rsidP="00AB1D48">
      <w:pPr>
        <w:rPr>
          <w:rFonts w:ascii="Arial" w:hAnsi="Arial" w:cs="Arial"/>
          <w:b/>
          <w:sz w:val="24"/>
          <w:szCs w:val="24"/>
        </w:rPr>
      </w:pPr>
      <w:r w:rsidRPr="00624C75">
        <w:rPr>
          <w:rFonts w:ascii="Arial" w:hAnsi="Arial" w:cs="Arial"/>
          <w:b/>
          <w:sz w:val="24"/>
          <w:szCs w:val="24"/>
        </w:rPr>
        <w:t>POLICY ON DUE DATES:</w:t>
      </w:r>
    </w:p>
    <w:p w:rsidR="00AB1D48" w:rsidRPr="00624C75" w:rsidRDefault="00AB1D48" w:rsidP="00AB1D48">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AB1D48" w:rsidRPr="00624C75" w:rsidRDefault="00AB1D48" w:rsidP="00AB1D48">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tbl>
      <w:tblPr>
        <w:tblStyle w:val="Style2"/>
        <w:tblW w:w="0" w:type="auto"/>
        <w:tblLayout w:type="fixed"/>
        <w:tblLook w:val="01E0" w:firstRow="1" w:lastRow="1" w:firstColumn="1" w:lastColumn="1" w:noHBand="0" w:noVBand="0"/>
      </w:tblPr>
      <w:tblGrid>
        <w:gridCol w:w="1705"/>
        <w:gridCol w:w="1491"/>
        <w:gridCol w:w="6599"/>
      </w:tblGrid>
      <w:tr w:rsidR="00AB1D48" w:rsidRPr="00DF4A90" w:rsidTr="00AB1D48">
        <w:trPr>
          <w:trHeight w:hRule="exact" w:val="659"/>
        </w:trPr>
        <w:tc>
          <w:tcPr>
            <w:tcW w:w="9795" w:type="dxa"/>
            <w:gridSpan w:val="3"/>
          </w:tcPr>
          <w:p w:rsidR="00AB1D48" w:rsidRDefault="00AB1D48" w:rsidP="00AB1D48">
            <w:pPr>
              <w:rPr>
                <w:rFonts w:ascii="Arial" w:hAnsi="Arial" w:cs="Arial"/>
                <w:sz w:val="24"/>
                <w:szCs w:val="24"/>
              </w:rPr>
            </w:pPr>
            <w:r w:rsidRPr="00DF4A90">
              <w:rPr>
                <w:rFonts w:ascii="Arial" w:hAnsi="Arial" w:cs="Arial"/>
                <w:sz w:val="24"/>
                <w:szCs w:val="24"/>
              </w:rPr>
              <w:t>OVERVIEW OF ASSIGNMENTS</w:t>
            </w:r>
          </w:p>
          <w:p w:rsidR="00AB1D48" w:rsidRPr="00DF4A90" w:rsidRDefault="00AB1D48" w:rsidP="00AB1D48">
            <w:pPr>
              <w:rPr>
                <w:rFonts w:ascii="Arial" w:hAnsi="Arial" w:cs="Arial"/>
                <w:sz w:val="24"/>
                <w:szCs w:val="24"/>
              </w:rPr>
            </w:pPr>
          </w:p>
        </w:tc>
      </w:tr>
      <w:tr w:rsidR="00AB1D48" w:rsidRPr="00DF4A90" w:rsidTr="00AB1D48">
        <w:trPr>
          <w:trHeight w:hRule="exact" w:val="4813"/>
        </w:trPr>
        <w:tc>
          <w:tcPr>
            <w:tcW w:w="1705" w:type="dxa"/>
          </w:tcPr>
          <w:p w:rsidR="00AB1D48" w:rsidRPr="00DF4A90" w:rsidRDefault="00AB1D48" w:rsidP="00AB1D48">
            <w:pPr>
              <w:rPr>
                <w:rFonts w:ascii="Arial" w:hAnsi="Arial" w:cs="Arial"/>
                <w:sz w:val="24"/>
                <w:szCs w:val="24"/>
              </w:rPr>
            </w:pPr>
            <w:r w:rsidRPr="00DF4A90">
              <w:rPr>
                <w:rFonts w:ascii="Arial" w:hAnsi="Arial" w:cs="Arial"/>
                <w:sz w:val="24"/>
                <w:szCs w:val="24"/>
              </w:rPr>
              <w:t>Integrative Paper</w:t>
            </w:r>
          </w:p>
        </w:tc>
        <w:tc>
          <w:tcPr>
            <w:tcW w:w="1491" w:type="dxa"/>
          </w:tcPr>
          <w:p w:rsidR="00AB1D48" w:rsidRPr="00DF4A90" w:rsidRDefault="00AB1D48" w:rsidP="002753AE">
            <w:pPr>
              <w:rPr>
                <w:rFonts w:ascii="Arial" w:hAnsi="Arial" w:cs="Arial"/>
                <w:sz w:val="24"/>
                <w:szCs w:val="24"/>
              </w:rPr>
            </w:pPr>
            <w:r w:rsidRPr="00DF4A90">
              <w:rPr>
                <w:rFonts w:ascii="Arial" w:hAnsi="Arial" w:cs="Arial"/>
                <w:sz w:val="24"/>
                <w:szCs w:val="24"/>
              </w:rPr>
              <w:t xml:space="preserve">(200 </w:t>
            </w:r>
            <w:r w:rsidR="002753AE">
              <w:rPr>
                <w:rFonts w:ascii="Arial" w:hAnsi="Arial" w:cs="Arial"/>
                <w:sz w:val="24"/>
                <w:szCs w:val="24"/>
              </w:rPr>
              <w:t>p</w:t>
            </w:r>
            <w:r w:rsidRPr="00DF4A90">
              <w:rPr>
                <w:rFonts w:ascii="Arial" w:hAnsi="Arial" w:cs="Arial"/>
                <w:sz w:val="24"/>
                <w:szCs w:val="24"/>
              </w:rPr>
              <w:t>ts)</w:t>
            </w:r>
          </w:p>
        </w:tc>
        <w:tc>
          <w:tcPr>
            <w:tcW w:w="6599" w:type="dxa"/>
          </w:tcPr>
          <w:p w:rsidR="00AB1D48" w:rsidRPr="00DF4A90" w:rsidRDefault="00AB1D48" w:rsidP="00AB1D48">
            <w:pPr>
              <w:rPr>
                <w:rFonts w:ascii="Arial" w:hAnsi="Arial" w:cs="Arial"/>
                <w:sz w:val="24"/>
                <w:szCs w:val="24"/>
              </w:rPr>
            </w:pPr>
            <w:r w:rsidRPr="00DF4A90">
              <w:rPr>
                <w:rFonts w:ascii="Arial" w:hAnsi="Arial" w:cs="Arial"/>
                <w:sz w:val="24"/>
                <w:szCs w:val="24"/>
              </w:rPr>
              <w:t>This paper is an exercise for each student to write a scholarly paper, integrating practice theories supporting a specific social work intervention carried out at his/her field practicum site. In this assignment, a student must demonstrate the ability to use critical thinking as evidenced in his/her ability to present information in a clear and concise manner supporting their understanding and position on the topic chosen. Supporting evidence from previous texts and empirical, peer reviewed publications must be integrated into this assignment.</w:t>
            </w:r>
          </w:p>
          <w:p w:rsidR="00AB1D48" w:rsidRPr="00DF4A90" w:rsidRDefault="00AB1D48" w:rsidP="00AB1D48">
            <w:pPr>
              <w:rPr>
                <w:rFonts w:ascii="Arial" w:hAnsi="Arial" w:cs="Arial"/>
                <w:sz w:val="24"/>
                <w:szCs w:val="24"/>
              </w:rPr>
            </w:pPr>
          </w:p>
          <w:p w:rsidR="00AB1D48" w:rsidRPr="00DF4A90" w:rsidRDefault="00AB1D48" w:rsidP="00AB1D48">
            <w:pPr>
              <w:rPr>
                <w:rFonts w:ascii="Arial" w:hAnsi="Arial" w:cs="Arial"/>
                <w:sz w:val="24"/>
                <w:szCs w:val="24"/>
              </w:rPr>
            </w:pPr>
            <w:r w:rsidRPr="00DF4A90">
              <w:rPr>
                <w:rFonts w:ascii="Arial" w:hAnsi="Arial" w:cs="Arial"/>
                <w:sz w:val="24"/>
                <w:szCs w:val="24"/>
              </w:rPr>
              <w:t>* Specific Instructions are located In Appendix A of this syllabus and on eCollege under Doc Sharing</w:t>
            </w:r>
          </w:p>
        </w:tc>
      </w:tr>
      <w:tr w:rsidR="00AB1D48" w:rsidRPr="00DF4A90" w:rsidTr="00AB1D48">
        <w:trPr>
          <w:trHeight w:hRule="exact" w:val="2310"/>
        </w:trPr>
        <w:tc>
          <w:tcPr>
            <w:tcW w:w="1705" w:type="dxa"/>
          </w:tcPr>
          <w:p w:rsidR="00AB1D48" w:rsidRPr="00DF4A90" w:rsidRDefault="00AB1D48" w:rsidP="00AB1D48">
            <w:pPr>
              <w:rPr>
                <w:rFonts w:ascii="Arial" w:hAnsi="Arial" w:cs="Arial"/>
                <w:sz w:val="24"/>
                <w:szCs w:val="24"/>
              </w:rPr>
            </w:pPr>
            <w:r w:rsidRPr="00DF4A90">
              <w:rPr>
                <w:rFonts w:ascii="Arial" w:hAnsi="Arial" w:cs="Arial"/>
                <w:sz w:val="24"/>
                <w:szCs w:val="24"/>
              </w:rPr>
              <w:t>ACAT Test</w:t>
            </w:r>
          </w:p>
        </w:tc>
        <w:tc>
          <w:tcPr>
            <w:tcW w:w="1491" w:type="dxa"/>
          </w:tcPr>
          <w:p w:rsidR="00AB1D48" w:rsidRPr="00DF4A90" w:rsidRDefault="00AB1D48" w:rsidP="00AB1D48">
            <w:pPr>
              <w:rPr>
                <w:rFonts w:ascii="Arial" w:hAnsi="Arial" w:cs="Arial"/>
                <w:sz w:val="24"/>
                <w:szCs w:val="24"/>
              </w:rPr>
            </w:pPr>
            <w:r w:rsidRPr="00DF4A90">
              <w:rPr>
                <w:rFonts w:ascii="Arial" w:hAnsi="Arial" w:cs="Arial"/>
                <w:sz w:val="24"/>
                <w:szCs w:val="24"/>
              </w:rPr>
              <w:t>(100 pts)</w:t>
            </w:r>
          </w:p>
        </w:tc>
        <w:tc>
          <w:tcPr>
            <w:tcW w:w="6599" w:type="dxa"/>
          </w:tcPr>
          <w:p w:rsidR="00AB1D48" w:rsidRDefault="00AB1D48" w:rsidP="00AB1D48">
            <w:pPr>
              <w:rPr>
                <w:rFonts w:ascii="Arial" w:hAnsi="Arial" w:cs="Arial"/>
                <w:sz w:val="24"/>
                <w:szCs w:val="24"/>
              </w:rPr>
            </w:pPr>
            <w:r w:rsidRPr="00DF4A90">
              <w:rPr>
                <w:rFonts w:ascii="Arial" w:hAnsi="Arial" w:cs="Arial"/>
                <w:sz w:val="24"/>
                <w:szCs w:val="24"/>
              </w:rPr>
              <w:t xml:space="preserve">Area of Concentration Achievement Test. </w:t>
            </w:r>
            <w:r>
              <w:rPr>
                <w:rFonts w:ascii="Arial" w:hAnsi="Arial" w:cs="Arial"/>
                <w:sz w:val="24"/>
                <w:szCs w:val="24"/>
              </w:rPr>
              <w:t xml:space="preserve"> </w:t>
            </w:r>
            <w:r w:rsidRPr="00DF4A90">
              <w:rPr>
                <w:rFonts w:ascii="Arial" w:hAnsi="Arial" w:cs="Arial"/>
                <w:sz w:val="24"/>
                <w:szCs w:val="24"/>
              </w:rPr>
              <w:t xml:space="preserve">Each student is required to take </w:t>
            </w:r>
            <w:r>
              <w:rPr>
                <w:rFonts w:ascii="Arial" w:hAnsi="Arial" w:cs="Arial"/>
                <w:sz w:val="24"/>
                <w:szCs w:val="24"/>
              </w:rPr>
              <w:t xml:space="preserve">the ACAT test. </w:t>
            </w:r>
            <w:r w:rsidRPr="00DF4A90">
              <w:rPr>
                <w:rFonts w:ascii="Arial" w:hAnsi="Arial" w:cs="Arial"/>
                <w:sz w:val="24"/>
                <w:szCs w:val="24"/>
              </w:rPr>
              <w:t xml:space="preserve"> .</w:t>
            </w:r>
          </w:p>
          <w:p w:rsidR="00AB1D48" w:rsidRDefault="00AB1D48" w:rsidP="00AB1D48">
            <w:pPr>
              <w:rPr>
                <w:rFonts w:ascii="Arial" w:hAnsi="Arial" w:cs="Arial"/>
                <w:sz w:val="24"/>
                <w:szCs w:val="24"/>
              </w:rPr>
            </w:pPr>
          </w:p>
          <w:p w:rsidR="00AB1D48" w:rsidRPr="00DF4A90" w:rsidRDefault="00AB1D48" w:rsidP="00AB1D48">
            <w:pPr>
              <w:rPr>
                <w:rFonts w:ascii="Arial" w:hAnsi="Arial" w:cs="Arial"/>
                <w:sz w:val="24"/>
                <w:szCs w:val="24"/>
              </w:rPr>
            </w:pPr>
            <w:r>
              <w:rPr>
                <w:rFonts w:ascii="Arial" w:hAnsi="Arial" w:cs="Arial"/>
                <w:sz w:val="24"/>
                <w:szCs w:val="24"/>
              </w:rPr>
              <w:t>Weight of the ACAT n the final grade is to be determined</w:t>
            </w:r>
          </w:p>
        </w:tc>
      </w:tr>
    </w:tbl>
    <w:p w:rsidR="00AB1D48" w:rsidRPr="00DF4A90" w:rsidRDefault="00AB1D48" w:rsidP="00AB1D48">
      <w:pPr>
        <w:rPr>
          <w:rFonts w:ascii="Arial" w:hAnsi="Arial" w:cs="Arial"/>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1761"/>
        <w:gridCol w:w="1435"/>
        <w:gridCol w:w="5831"/>
      </w:tblGrid>
      <w:tr w:rsidR="00AB1D48" w:rsidRPr="00DF4A90" w:rsidTr="00AB1D48">
        <w:trPr>
          <w:trHeight w:hRule="exact" w:val="2310"/>
        </w:trPr>
        <w:tc>
          <w:tcPr>
            <w:tcW w:w="9026" w:type="dxa"/>
            <w:gridSpan w:val="3"/>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lastRenderedPageBreak/>
              <w:t>This test assesses individual knowledge in Human Behavior, Social Policy, Social Work Practice, Research Methods, Diversity, Populations at Risk, Social and Economic Justice and Values and Ethics. These are core areas of knowledge required to successfully pass the state licensure exam and move into an entry- level social work professional position.</w:t>
            </w:r>
          </w:p>
        </w:tc>
      </w:tr>
      <w:tr w:rsidR="00AB1D48" w:rsidRPr="00DF4A90" w:rsidTr="00AB1D48">
        <w:trPr>
          <w:trHeight w:hRule="exact" w:val="1775"/>
        </w:trPr>
        <w:tc>
          <w:tcPr>
            <w:tcW w:w="1761"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Comp Exam</w:t>
            </w:r>
          </w:p>
        </w:tc>
        <w:tc>
          <w:tcPr>
            <w:tcW w:w="1435"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(100 pts)</w:t>
            </w:r>
          </w:p>
        </w:tc>
        <w:tc>
          <w:tcPr>
            <w:tcW w:w="5831"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A comprehensive final exam administered at the end of the course to assess knowledge across all areas of the social work curriculum. This test reflects the content presented throughout the course and prepares students for taking the state license exam.</w:t>
            </w:r>
          </w:p>
        </w:tc>
      </w:tr>
    </w:tbl>
    <w:p w:rsidR="00AB1D48" w:rsidRDefault="00AB1D48" w:rsidP="00AB1D48">
      <w:pPr>
        <w:rPr>
          <w:rFonts w:ascii="Arial" w:hAnsi="Arial" w:cs="Arial"/>
          <w:sz w:val="24"/>
          <w:szCs w:val="24"/>
        </w:rPr>
      </w:pPr>
    </w:p>
    <w:p w:rsidR="00AB1D48" w:rsidRDefault="00AB1D48" w:rsidP="00AB1D48">
      <w:pPr>
        <w:rPr>
          <w:rFonts w:ascii="Arial" w:hAnsi="Arial" w:cs="Arial"/>
          <w:b/>
          <w:sz w:val="24"/>
          <w:szCs w:val="24"/>
        </w:rPr>
      </w:pPr>
      <w:r w:rsidRPr="00B03FBC">
        <w:rPr>
          <w:rFonts w:ascii="Arial" w:hAnsi="Arial" w:cs="Arial"/>
          <w:b/>
          <w:sz w:val="24"/>
          <w:szCs w:val="24"/>
        </w:rPr>
        <w:t>Grading Scale</w:t>
      </w:r>
      <w:r>
        <w:rPr>
          <w:rFonts w:ascii="Arial" w:hAnsi="Arial" w:cs="Arial"/>
          <w:b/>
          <w:sz w:val="24"/>
          <w:szCs w:val="24"/>
        </w:rPr>
        <w:t xml:space="preserve"> </w:t>
      </w:r>
    </w:p>
    <w:tbl>
      <w:tblPr>
        <w:tblW w:w="0" w:type="auto"/>
        <w:tblInd w:w="110" w:type="dxa"/>
        <w:tblLayout w:type="fixed"/>
        <w:tblCellMar>
          <w:left w:w="0" w:type="dxa"/>
          <w:right w:w="0" w:type="dxa"/>
        </w:tblCellMar>
        <w:tblLook w:val="0600" w:firstRow="0" w:lastRow="0" w:firstColumn="0" w:lastColumn="0" w:noHBand="1" w:noVBand="1"/>
      </w:tblPr>
      <w:tblGrid>
        <w:gridCol w:w="832"/>
        <w:gridCol w:w="8221"/>
      </w:tblGrid>
      <w:tr w:rsidR="00AB1D48" w:rsidRPr="00DF4A90" w:rsidTr="00AB1D48">
        <w:trPr>
          <w:trHeight w:hRule="exact" w:val="437"/>
        </w:trPr>
        <w:tc>
          <w:tcPr>
            <w:tcW w:w="9053" w:type="dxa"/>
            <w:gridSpan w:val="2"/>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GRADING SCALE:</w:t>
            </w:r>
          </w:p>
        </w:tc>
      </w:tr>
      <w:tr w:rsidR="00AB1D48" w:rsidRPr="00DF4A90" w:rsidTr="00AB1D48">
        <w:trPr>
          <w:trHeight w:hRule="exact" w:val="401"/>
        </w:trPr>
        <w:tc>
          <w:tcPr>
            <w:tcW w:w="832"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A</w:t>
            </w:r>
          </w:p>
        </w:tc>
        <w:tc>
          <w:tcPr>
            <w:tcW w:w="8221"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90-100% of total points</w:t>
            </w:r>
          </w:p>
        </w:tc>
      </w:tr>
      <w:tr w:rsidR="00AB1D48" w:rsidRPr="00DF4A90" w:rsidTr="00AB1D48">
        <w:trPr>
          <w:trHeight w:hRule="exact" w:val="268"/>
        </w:trPr>
        <w:tc>
          <w:tcPr>
            <w:tcW w:w="832"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B</w:t>
            </w:r>
          </w:p>
        </w:tc>
        <w:tc>
          <w:tcPr>
            <w:tcW w:w="8221"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80-89%  of total points</w:t>
            </w:r>
          </w:p>
        </w:tc>
      </w:tr>
      <w:tr w:rsidR="00AB1D48" w:rsidRPr="00DF4A90" w:rsidTr="00AB1D48">
        <w:trPr>
          <w:trHeight w:hRule="exact" w:val="268"/>
        </w:trPr>
        <w:tc>
          <w:tcPr>
            <w:tcW w:w="832"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C</w:t>
            </w:r>
          </w:p>
        </w:tc>
        <w:tc>
          <w:tcPr>
            <w:tcW w:w="8221"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70-79% of total points</w:t>
            </w:r>
          </w:p>
        </w:tc>
      </w:tr>
      <w:tr w:rsidR="00AB1D48" w:rsidRPr="00DF4A90" w:rsidTr="00AB1D48">
        <w:trPr>
          <w:trHeight w:hRule="exact" w:val="268"/>
        </w:trPr>
        <w:tc>
          <w:tcPr>
            <w:tcW w:w="832" w:type="dxa"/>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D</w:t>
            </w:r>
          </w:p>
        </w:tc>
        <w:tc>
          <w:tcPr>
            <w:tcW w:w="8221" w:type="dxa"/>
            <w:tcBorders>
              <w:top w:val="nil"/>
              <w:left w:val="nil"/>
              <w:bottom w:val="nil"/>
              <w:right w:val="nil"/>
            </w:tcBorders>
          </w:tcPr>
          <w:p w:rsidR="00AB1D48" w:rsidRDefault="00AB1D48" w:rsidP="00AB1D48">
            <w:pPr>
              <w:rPr>
                <w:rFonts w:ascii="Arial" w:hAnsi="Arial" w:cs="Arial"/>
                <w:sz w:val="24"/>
                <w:szCs w:val="24"/>
              </w:rPr>
            </w:pPr>
            <w:r w:rsidRPr="00DF4A90">
              <w:rPr>
                <w:rFonts w:ascii="Arial" w:hAnsi="Arial" w:cs="Arial"/>
                <w:sz w:val="24"/>
                <w:szCs w:val="24"/>
              </w:rPr>
              <w:t>60-69%</w:t>
            </w:r>
            <w:r>
              <w:rPr>
                <w:rFonts w:ascii="Arial" w:hAnsi="Arial" w:cs="Arial"/>
                <w:sz w:val="24"/>
                <w:szCs w:val="24"/>
              </w:rPr>
              <w:t xml:space="preserve"> of total points</w:t>
            </w:r>
          </w:p>
          <w:p w:rsidR="00AB1D48" w:rsidRDefault="00AB1D48" w:rsidP="00AB1D48">
            <w:pPr>
              <w:rPr>
                <w:rFonts w:ascii="Arial" w:hAnsi="Arial" w:cs="Arial"/>
                <w:sz w:val="24"/>
                <w:szCs w:val="24"/>
              </w:rPr>
            </w:pPr>
          </w:p>
          <w:p w:rsidR="00AB1D48" w:rsidRPr="00DF4A90" w:rsidRDefault="00AB1D48" w:rsidP="00AB1D48">
            <w:pPr>
              <w:rPr>
                <w:rFonts w:ascii="Arial" w:hAnsi="Arial" w:cs="Arial"/>
                <w:sz w:val="24"/>
                <w:szCs w:val="24"/>
              </w:rPr>
            </w:pPr>
            <w:r>
              <w:rPr>
                <w:rFonts w:ascii="Arial" w:hAnsi="Arial" w:cs="Arial"/>
                <w:sz w:val="24"/>
                <w:szCs w:val="24"/>
              </w:rPr>
              <w:t xml:space="preserve">. </w:t>
            </w:r>
          </w:p>
        </w:tc>
      </w:tr>
      <w:tr w:rsidR="00AB1D48" w:rsidRPr="00DF4A90" w:rsidTr="00AB1D48">
        <w:trPr>
          <w:trHeight w:hRule="exact" w:val="401"/>
        </w:trPr>
        <w:tc>
          <w:tcPr>
            <w:tcW w:w="832" w:type="dxa"/>
            <w:tcBorders>
              <w:top w:val="nil"/>
              <w:left w:val="nil"/>
              <w:bottom w:val="nil"/>
              <w:right w:val="nil"/>
            </w:tcBorders>
          </w:tcPr>
          <w:p w:rsidR="00AB1D48" w:rsidRPr="00DF4A90" w:rsidRDefault="00AB1D48" w:rsidP="00AB1D48">
            <w:pPr>
              <w:rPr>
                <w:rFonts w:ascii="Arial" w:hAnsi="Arial" w:cs="Arial"/>
                <w:sz w:val="24"/>
                <w:szCs w:val="24"/>
              </w:rPr>
            </w:pPr>
            <w:r>
              <w:rPr>
                <w:rFonts w:ascii="Arial" w:hAnsi="Arial" w:cs="Arial"/>
                <w:sz w:val="24"/>
                <w:szCs w:val="24"/>
              </w:rPr>
              <w:t>F</w:t>
            </w:r>
          </w:p>
        </w:tc>
        <w:tc>
          <w:tcPr>
            <w:tcW w:w="8221" w:type="dxa"/>
            <w:tcBorders>
              <w:top w:val="nil"/>
              <w:left w:val="nil"/>
              <w:bottom w:val="nil"/>
              <w:right w:val="nil"/>
            </w:tcBorders>
          </w:tcPr>
          <w:p w:rsidR="00AB1D48" w:rsidRPr="00DF4A90" w:rsidRDefault="00AB1D48" w:rsidP="00AB1D48">
            <w:pPr>
              <w:rPr>
                <w:rFonts w:ascii="Arial" w:hAnsi="Arial" w:cs="Arial"/>
                <w:sz w:val="24"/>
                <w:szCs w:val="24"/>
              </w:rPr>
            </w:pPr>
            <w:r>
              <w:rPr>
                <w:rFonts w:ascii="Arial" w:hAnsi="Arial" w:cs="Arial"/>
                <w:sz w:val="24"/>
                <w:szCs w:val="24"/>
              </w:rPr>
              <w:t>Less than 60% of total points</w:t>
            </w:r>
          </w:p>
        </w:tc>
      </w:tr>
      <w:tr w:rsidR="00AB1D48" w:rsidRPr="00DF4A90" w:rsidTr="00AB1D48">
        <w:trPr>
          <w:trHeight w:hRule="exact" w:val="1775"/>
        </w:trPr>
        <w:tc>
          <w:tcPr>
            <w:tcW w:w="9053" w:type="dxa"/>
            <w:gridSpan w:val="2"/>
            <w:tcBorders>
              <w:top w:val="nil"/>
              <w:left w:val="nil"/>
              <w:bottom w:val="nil"/>
              <w:right w:val="nil"/>
            </w:tcBorders>
          </w:tcPr>
          <w:p w:rsidR="00AB1D48" w:rsidRPr="00DF4A90" w:rsidRDefault="00AB1D48" w:rsidP="00AB1D48">
            <w:pPr>
              <w:rPr>
                <w:rFonts w:ascii="Arial" w:hAnsi="Arial" w:cs="Arial"/>
                <w:sz w:val="24"/>
                <w:szCs w:val="24"/>
              </w:rPr>
            </w:pPr>
            <w:r w:rsidRPr="00DF4A90">
              <w:rPr>
                <w:rFonts w:ascii="Arial" w:hAnsi="Arial" w:cs="Arial"/>
                <w:sz w:val="24"/>
                <w:szCs w:val="24"/>
              </w:rPr>
              <w:t>A course grade of "C" represents an acceptable level of work; while a course grade of "B" represents a substantial effort and achievement. To obtain a "B" a student must demonstrate better than average products and level of effort. An "A" is awarded only to those students who have demonstrated a high level of quality and outstanding efforts as reflected in the assignments for this course.</w:t>
            </w:r>
          </w:p>
          <w:p w:rsidR="00AB1D48" w:rsidRPr="00DF4A90" w:rsidRDefault="00AB1D48" w:rsidP="00AB1D48">
            <w:pPr>
              <w:rPr>
                <w:rFonts w:ascii="Arial" w:hAnsi="Arial" w:cs="Arial"/>
                <w:sz w:val="24"/>
                <w:szCs w:val="24"/>
              </w:rPr>
            </w:pPr>
          </w:p>
          <w:p w:rsidR="00AB1D48" w:rsidRPr="00DF4A90" w:rsidRDefault="00AB1D48" w:rsidP="00AB1D48">
            <w:pPr>
              <w:rPr>
                <w:rFonts w:ascii="Arial" w:hAnsi="Arial" w:cs="Arial"/>
                <w:sz w:val="24"/>
                <w:szCs w:val="24"/>
              </w:rPr>
            </w:pPr>
          </w:p>
          <w:p w:rsidR="00AB1D48" w:rsidRPr="00DF4A90" w:rsidRDefault="00AB1D48" w:rsidP="00AB1D48">
            <w:pPr>
              <w:rPr>
                <w:rFonts w:ascii="Arial" w:hAnsi="Arial" w:cs="Arial"/>
                <w:sz w:val="24"/>
                <w:szCs w:val="24"/>
              </w:rPr>
            </w:pPr>
          </w:p>
        </w:tc>
      </w:tr>
    </w:tbl>
    <w:p w:rsidR="00AB1D48" w:rsidRPr="00DF4A90" w:rsidRDefault="00AB1D48" w:rsidP="00AB1D48">
      <w:pPr>
        <w:rPr>
          <w:rFonts w:ascii="Arial" w:hAnsi="Arial" w:cs="Arial"/>
          <w:sz w:val="24"/>
          <w:szCs w:val="24"/>
        </w:rPr>
      </w:pP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lastRenderedPageBreak/>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65"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w:t>
            </w:r>
            <w:r w:rsidRPr="00B72FFD">
              <w:rPr>
                <w:rFonts w:ascii="Arial" w:hAnsi="Arial" w:cs="Arial"/>
                <w:szCs w:val="22"/>
              </w:rPr>
              <w:lastRenderedPageBreak/>
              <w:t xml:space="preserve">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380"/>
        <w:gridCol w:w="1954"/>
        <w:gridCol w:w="2072"/>
        <w:gridCol w:w="1850"/>
        <w:gridCol w:w="1860"/>
      </w:tblGrid>
      <w:tr w:rsidR="00AB1D48" w:rsidRPr="00EE2464" w:rsidTr="00AB1D48">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AB1D48">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AB1D48">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AB1D48">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66"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67"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68"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AB111C" w:rsidRDefault="00AB1D48" w:rsidP="00AB1D48">
            <w:pPr>
              <w:spacing w:line="360" w:lineRule="auto"/>
              <w:jc w:val="center"/>
              <w:rPr>
                <w:rFonts w:ascii="Arial" w:hAnsi="Arial" w:cs="Arial"/>
                <w:b/>
                <w:sz w:val="24"/>
                <w:szCs w:val="24"/>
              </w:rPr>
            </w:pPr>
            <w:r w:rsidRPr="00AB111C">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r w:rsidRPr="00A95993">
              <w:rPr>
                <w:rFonts w:ascii="Arial" w:hAnsi="Arial" w:cs="Arial"/>
                <w:sz w:val="24"/>
                <w:szCs w:val="24"/>
              </w:rPr>
              <w:lastRenderedPageBreak/>
              <w:t>((</w:t>
            </w:r>
            <w:hyperlink r:id="rId169"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650F48">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70"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sz w:val="24"/>
                <w:szCs w:val="24"/>
              </w:rPr>
              <w:lastRenderedPageBreak/>
              <w:t>If you believe, you are unable to fulfill the requirements for the course you should talk with your instructor about the possibility of dropping or withdrawing.</w:t>
            </w:r>
          </w:p>
          <w:p w:rsidR="00AB1D48" w:rsidRDefault="00AB1D48" w:rsidP="00650F48">
            <w:pPr>
              <w:spacing w:line="360" w:lineRule="auto"/>
              <w:contextualSpacing/>
              <w:jc w:val="center"/>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71"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rPr>
                <w:rFonts w:ascii="Arial" w:hAnsi="Arial" w:cs="Arial"/>
                <w:sz w:val="24"/>
                <w:szCs w:val="24"/>
              </w:rPr>
            </w:pPr>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 will need your campus-wide ID (CWID) and password to log into the course. If you do not know your CWID or have forgotten your password, contact the Center for IT Excellence </w:t>
            </w:r>
            <w:r w:rsidRPr="00A663C7">
              <w:rPr>
                <w:rFonts w:ascii="Arial" w:hAnsi="Arial" w:cs="Arial"/>
                <w:sz w:val="24"/>
                <w:szCs w:val="24"/>
              </w:rPr>
              <w:lastRenderedPageBreak/>
              <w:t>(CITE)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w:t>
            </w:r>
            <w:r w:rsidRPr="00A663C7">
              <w:rPr>
                <w:rFonts w:ascii="Arial" w:hAnsi="Arial" w:cs="Arial"/>
                <w:sz w:val="24"/>
                <w:szCs w:val="24"/>
              </w:rPr>
              <w:lastRenderedPageBreak/>
              <w:t>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apps for phones have been adapted to support the tasks students can easily complete on a smaller device.  Due to the smaller screen size course content is not </w:t>
            </w:r>
            <w:r w:rsidRPr="00A663C7">
              <w:rPr>
                <w:rFonts w:ascii="Arial" w:hAnsi="Arial" w:cs="Arial"/>
                <w:sz w:val="24"/>
                <w:szCs w:val="24"/>
              </w:rPr>
              <w:lastRenderedPageBreak/>
              <w:t>presented.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66"/>
              <w:gridCol w:w="1350"/>
              <w:gridCol w:w="7521"/>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104"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72"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73"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
          <w:p w:rsidR="00AB1D48" w:rsidRPr="00A663C7" w:rsidRDefault="00AB1D48" w:rsidP="00AB1D48">
            <w:pPr>
              <w:spacing w:line="360" w:lineRule="auto"/>
              <w:contextualSpacing/>
              <w:rPr>
                <w:rFonts w:ascii="Arial" w:hAnsi="Arial" w:cs="Arial"/>
                <w:b/>
                <w:sz w:val="24"/>
                <w:szCs w:val="24"/>
              </w:rPr>
            </w:pPr>
            <w:proofErr w:type="spellStart"/>
            <w:r w:rsidRPr="00A663C7">
              <w:rPr>
                <w:rFonts w:ascii="Arial" w:hAnsi="Arial" w:cs="Arial"/>
                <w:b/>
                <w:sz w:val="24"/>
                <w:szCs w:val="24"/>
              </w:rPr>
              <w:lastRenderedPageBreak/>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A663C7" w:rsidRDefault="00AB1D48" w:rsidP="00AB1D48">
            <w:pPr>
              <w:spacing w:line="360" w:lineRule="auto"/>
              <w:contextualSpacing/>
              <w:rPr>
                <w:rFonts w:ascii="Arial" w:hAnsi="Arial" w:cs="Arial"/>
                <w:sz w:val="24"/>
                <w:szCs w:val="24"/>
              </w:rPr>
            </w:pPr>
          </w:p>
          <w:p w:rsidR="00AB1D48" w:rsidRPr="004E6D02" w:rsidRDefault="00AB1D48" w:rsidP="00AB1D48">
            <w:pPr>
              <w:spacing w:line="360" w:lineRule="auto"/>
              <w:contextualSpacing/>
              <w:rPr>
                <w:rFonts w:ascii="Arial" w:hAnsi="Arial" w:cs="Arial"/>
                <w:b/>
                <w:sz w:val="24"/>
                <w:szCs w:val="24"/>
              </w:rPr>
            </w:pPr>
            <w:r w:rsidRPr="00A663C7">
              <w:rPr>
                <w:rFonts w:ascii="Arial" w:hAnsi="Arial" w:cs="Arial"/>
                <w:sz w:val="24"/>
                <w:szCs w:val="24"/>
              </w:rPr>
              <w:t xml:space="preserve">By default the student’s university email address will appear.  This cannot be changed in </w:t>
            </w:r>
            <w:proofErr w:type="spellStart"/>
            <w:r w:rsidRPr="00A663C7">
              <w:rPr>
                <w:rFonts w:ascii="Arial" w:hAnsi="Arial" w:cs="Arial"/>
                <w:sz w:val="24"/>
                <w:szCs w:val="24"/>
              </w:rPr>
              <w:t>LearningStudio</w:t>
            </w:r>
            <w:proofErr w:type="spellEnd"/>
            <w:r w:rsidRPr="00A663C7">
              <w:rPr>
                <w:rFonts w:ascii="Arial" w:hAnsi="Arial" w:cs="Arial"/>
                <w:sz w:val="24"/>
                <w:szCs w:val="24"/>
              </w:rPr>
              <w:t>.  Additional email addresses may be added by clicking the Add button.  After all of the other selections are completed be sure to click the Save and Finish button.</w:t>
            </w:r>
          </w:p>
        </w:tc>
      </w:tr>
    </w:tbl>
    <w:p w:rsidR="00AB1D48" w:rsidRPr="00B03FBC" w:rsidRDefault="00AB1D48" w:rsidP="004E6D02">
      <w:pPr>
        <w:rPr>
          <w:rFonts w:ascii="Arial" w:hAnsi="Arial" w:cs="Arial"/>
          <w:sz w:val="24"/>
          <w:szCs w:val="24"/>
        </w:rPr>
      </w:pPr>
    </w:p>
    <w:p w:rsidR="00AB1D48" w:rsidRPr="00B03FBC" w:rsidRDefault="00AB1D48" w:rsidP="00B03FBC"/>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BC5327" w:rsidRDefault="00BC5327" w:rsidP="00AB1D48">
      <w:pPr>
        <w:spacing w:line="360" w:lineRule="auto"/>
        <w:contextualSpacing/>
        <w:jc w:val="center"/>
        <w:rPr>
          <w:rFonts w:ascii="Arial" w:hAnsi="Arial" w:cs="Arial"/>
          <w:sz w:val="24"/>
          <w:szCs w:val="24"/>
        </w:rPr>
      </w:pPr>
    </w:p>
    <w:p w:rsidR="00AB1D48" w:rsidRDefault="00AB1D48" w:rsidP="00AB1D48">
      <w:pPr>
        <w:spacing w:line="360" w:lineRule="auto"/>
        <w:contextualSpacing/>
        <w:jc w:val="center"/>
        <w:rPr>
          <w:rFonts w:ascii="Arial" w:hAnsi="Arial" w:cs="Arial"/>
          <w:sz w:val="24"/>
          <w:szCs w:val="24"/>
        </w:rPr>
      </w:pPr>
      <w:r>
        <w:rPr>
          <w:rFonts w:ascii="Arial" w:hAnsi="Arial" w:cs="Arial"/>
          <w:sz w:val="24"/>
          <w:szCs w:val="24"/>
        </w:rPr>
        <w:t>Bibliography</w:t>
      </w:r>
    </w:p>
    <w:p w:rsidR="00AB1D48" w:rsidRPr="000B4930" w:rsidRDefault="00AB1D48" w:rsidP="00AB1D48">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Anderson, J. (1997). </w:t>
      </w:r>
      <w:r w:rsidRPr="000B4930">
        <w:rPr>
          <w:rFonts w:ascii="Verdana" w:eastAsiaTheme="minorHAnsi"/>
          <w:i/>
        </w:rPr>
        <w:t xml:space="preserve">Social work with groups: A process model. </w:t>
      </w:r>
      <w:r w:rsidRPr="000B4930">
        <w:rPr>
          <w:rFonts w:ascii="Verdana" w:eastAsiaTheme="minorHAnsi"/>
        </w:rPr>
        <w:t>White Plains,</w:t>
      </w:r>
      <w:r w:rsidRPr="000B4930">
        <w:rPr>
          <w:rFonts w:ascii="Verdana" w:eastAsiaTheme="minorHAnsi"/>
          <w:spacing w:val="-21"/>
        </w:rPr>
        <w:t xml:space="preserve"> </w:t>
      </w:r>
      <w:r w:rsidRPr="000B4930">
        <w:rPr>
          <w:rFonts w:ascii="Verdana" w:eastAsiaTheme="minorHAnsi"/>
        </w:rPr>
        <w:t>NY: Longman Publishing</w:t>
      </w:r>
      <w:r w:rsidRPr="000B4930">
        <w:rPr>
          <w:rFonts w:ascii="Verdana" w:eastAsiaTheme="minorHAnsi"/>
          <w:spacing w:val="-9"/>
        </w:rPr>
        <w:t xml:space="preserve"> </w:t>
      </w:r>
      <w:r w:rsidRPr="000B4930">
        <w:rPr>
          <w:rFonts w:ascii="Verdana" w:eastAsiaTheme="minorHAnsi"/>
        </w:rPr>
        <w:t>Group.</w:t>
      </w:r>
    </w:p>
    <w:p w:rsidR="00AB1D48" w:rsidRPr="000B4930" w:rsidRDefault="00AB1D48" w:rsidP="00AB1D48">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Anderson, R.E. &amp; Carter, I. (1994).</w:t>
      </w:r>
      <w:proofErr w:type="gramEnd"/>
      <w:r w:rsidRPr="000B4930">
        <w:rPr>
          <w:rFonts w:ascii="Verdana" w:eastAsiaTheme="minorHAnsi"/>
        </w:rPr>
        <w:t xml:space="preserve"> </w:t>
      </w:r>
      <w:r w:rsidRPr="000B4930">
        <w:rPr>
          <w:rFonts w:ascii="Verdana" w:eastAsiaTheme="minorHAnsi"/>
          <w:i/>
        </w:rPr>
        <w:t>Human behavior in the social environment</w:t>
      </w:r>
      <w:r w:rsidRPr="000B4930">
        <w:rPr>
          <w:rFonts w:ascii="Verdana" w:eastAsiaTheme="minorHAnsi"/>
          <w:i/>
          <w:spacing w:val="-26"/>
        </w:rPr>
        <w:t xml:space="preserve">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 xml:space="preserve">.). New York: Aldine de </w:t>
      </w:r>
      <w:proofErr w:type="spellStart"/>
      <w:r w:rsidRPr="000B4930">
        <w:rPr>
          <w:rFonts w:ascii="Verdana" w:eastAsiaTheme="minorHAnsi"/>
        </w:rPr>
        <w:t>Gruyter</w:t>
      </w:r>
      <w:proofErr w:type="spellEnd"/>
      <w:r w:rsidRPr="000B4930">
        <w:rPr>
          <w:rFonts w:ascii="Verdana" w:eastAsiaTheme="minorHAnsi"/>
        </w:rPr>
        <w:t>,</w:t>
      </w:r>
      <w:r w:rsidRPr="000B4930">
        <w:rPr>
          <w:rFonts w:ascii="Verdana" w:eastAsiaTheme="minorHAnsi"/>
          <w:spacing w:val="-13"/>
        </w:rPr>
        <w:t xml:space="preserve"> </w:t>
      </w:r>
      <w:r w:rsidRPr="000B4930">
        <w:rPr>
          <w:rFonts w:ascii="Verdana" w:eastAsiaTheme="minorHAnsi"/>
        </w:rPr>
        <w:t>Inc.</w:t>
      </w:r>
    </w:p>
    <w:p w:rsidR="00AB1D48" w:rsidRPr="000B4930" w:rsidRDefault="00EA6A88" w:rsidP="00AB1D48">
      <w:pPr>
        <w:widowControl w:val="0"/>
        <w:spacing w:before="119" w:after="0" w:line="240" w:lineRule="auto"/>
        <w:ind w:left="820" w:right="430" w:hanging="721"/>
        <w:rPr>
          <w:rFonts w:ascii="Verdana" w:eastAsia="Verdana" w:hAnsi="Verdana" w:cs="Verdana"/>
        </w:rPr>
      </w:pPr>
      <w:r>
        <w:rPr>
          <w:noProof/>
        </w:rPr>
        <w:pict>
          <v:group id="Group 56" o:spid="_x0000_s1089" style="position:absolute;left:0;text-align:left;margin-left:174.4pt;margin-top:31.6pt;width:3.85pt;height:.1pt;z-index:-251651072;mso-position-horizontal-relative:page" coordorigin="3488,632"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">
            <v:shape id="Freeform 57" o:spid="_x0000_s1090" style="position:absolute;left:3488;top:632;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" path="m,l77,e" filled="f" strokeweight=".6pt">
              <v:path arrowok="t" o:connecttype="custom" o:connectlocs="0,0;77,0" o:connectangles="0,0"/>
            </v:shape>
            <w10:wrap anchorx="page"/>
          </v:group>
        </w:pict>
      </w:r>
      <w:proofErr w:type="gramStart"/>
      <w:r w:rsidR="00AB1D48" w:rsidRPr="000B4930">
        <w:rPr>
          <w:rFonts w:ascii="Verdana" w:eastAsiaTheme="minorHAnsi"/>
        </w:rPr>
        <w:t>Anderson, S. C., &amp; Mandell, D.L. (1989).</w:t>
      </w:r>
      <w:proofErr w:type="gramEnd"/>
      <w:r w:rsidR="00AB1D48" w:rsidRPr="000B4930">
        <w:rPr>
          <w:rFonts w:ascii="Verdana" w:eastAsiaTheme="minorHAnsi"/>
        </w:rPr>
        <w:t xml:space="preserve"> </w:t>
      </w:r>
      <w:proofErr w:type="gramStart"/>
      <w:r w:rsidR="00AB1D48" w:rsidRPr="000B4930">
        <w:rPr>
          <w:rFonts w:ascii="Verdana" w:eastAsiaTheme="minorHAnsi"/>
          <w:i/>
        </w:rPr>
        <w:t>The use of self by professional</w:t>
      </w:r>
      <w:r w:rsidR="00AB1D48" w:rsidRPr="000B4930">
        <w:rPr>
          <w:rFonts w:ascii="Verdana" w:eastAsiaTheme="minorHAnsi"/>
          <w:i/>
          <w:spacing w:val="-19"/>
        </w:rPr>
        <w:t xml:space="preserve"> </w:t>
      </w:r>
      <w:r w:rsidR="00AB1D48" w:rsidRPr="000B4930">
        <w:rPr>
          <w:rFonts w:ascii="Verdana" w:eastAsiaTheme="minorHAnsi"/>
          <w:i/>
        </w:rPr>
        <w:t>social workers.</w:t>
      </w:r>
      <w:proofErr w:type="gramEnd"/>
      <w:r w:rsidR="00AB1D48" w:rsidRPr="000B4930">
        <w:rPr>
          <w:rFonts w:ascii="Verdana" w:eastAsiaTheme="minorHAnsi"/>
          <w:i/>
        </w:rPr>
        <w:t xml:space="preserve"> Social Casework </w:t>
      </w:r>
      <w:r w:rsidR="00AB1D48" w:rsidRPr="000B4930">
        <w:rPr>
          <w:rFonts w:ascii="Verdana" w:eastAsiaTheme="minorHAnsi"/>
          <w:u w:val="single" w:color="000000"/>
        </w:rPr>
        <w:t xml:space="preserve">7 </w:t>
      </w:r>
      <w:r w:rsidR="00AB1D48" w:rsidRPr="000B4930">
        <w:rPr>
          <w:rFonts w:ascii="Verdana" w:eastAsiaTheme="minorHAnsi"/>
        </w:rPr>
        <w:t>(5),</w:t>
      </w:r>
      <w:r w:rsidR="00AB1D48" w:rsidRPr="000B4930">
        <w:rPr>
          <w:rFonts w:ascii="Verdana" w:eastAsiaTheme="minorHAnsi"/>
          <w:spacing w:val="-19"/>
        </w:rPr>
        <w:t xml:space="preserve"> </w:t>
      </w:r>
      <w:r w:rsidR="00AB1D48" w:rsidRPr="000B4930">
        <w:rPr>
          <w:rFonts w:ascii="Verdana" w:eastAsiaTheme="minorHAnsi"/>
        </w:rPr>
        <w:t>259-267.</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Attinson</w:t>
      </w:r>
      <w:proofErr w:type="spellEnd"/>
      <w:r w:rsidRPr="000B4930">
        <w:rPr>
          <w:rFonts w:ascii="Verdana" w:eastAsiaTheme="minorHAnsi"/>
        </w:rPr>
        <w:t xml:space="preserve">, Z., &amp; </w:t>
      </w:r>
      <w:proofErr w:type="spellStart"/>
      <w:r w:rsidRPr="000B4930">
        <w:rPr>
          <w:rFonts w:ascii="Verdana" w:eastAsiaTheme="minorHAnsi"/>
        </w:rPr>
        <w:t>Glassberg</w:t>
      </w:r>
      <w:proofErr w:type="spellEnd"/>
      <w:r w:rsidRPr="000B4930">
        <w:rPr>
          <w:rFonts w:ascii="Verdana" w:eastAsiaTheme="minorHAnsi"/>
        </w:rPr>
        <w:t>, E. (1983).</w:t>
      </w:r>
      <w:proofErr w:type="gramEnd"/>
      <w:r w:rsidRPr="000B4930">
        <w:rPr>
          <w:rFonts w:ascii="Verdana" w:eastAsiaTheme="minorHAnsi"/>
        </w:rPr>
        <w:t xml:space="preserve"> Alter graduation, what? </w:t>
      </w:r>
      <w:proofErr w:type="gramStart"/>
      <w:r w:rsidRPr="000B4930">
        <w:rPr>
          <w:rFonts w:ascii="Verdana" w:eastAsiaTheme="minorHAnsi"/>
        </w:rPr>
        <w:t>Employment</w:t>
      </w:r>
      <w:r w:rsidRPr="000B4930">
        <w:rPr>
          <w:rFonts w:ascii="Verdana" w:eastAsiaTheme="minorHAnsi"/>
          <w:spacing w:val="-24"/>
        </w:rPr>
        <w:t xml:space="preserve"> </w:t>
      </w:r>
      <w:r w:rsidRPr="000B4930">
        <w:rPr>
          <w:rFonts w:ascii="Verdana" w:eastAsiaTheme="minorHAnsi"/>
        </w:rPr>
        <w:t>and educational experiences of graduates of BSW programs.</w:t>
      </w:r>
      <w:proofErr w:type="gramEnd"/>
      <w:r w:rsidRPr="000B4930">
        <w:rPr>
          <w:rFonts w:ascii="Verdana" w:eastAsiaTheme="minorHAnsi"/>
        </w:rPr>
        <w:t xml:space="preserve"> </w:t>
      </w:r>
      <w:r w:rsidRPr="000B4930">
        <w:rPr>
          <w:rFonts w:ascii="Verdana" w:eastAsiaTheme="minorHAnsi"/>
          <w:i/>
        </w:rPr>
        <w:t>Journal of</w:t>
      </w:r>
      <w:r w:rsidRPr="000B4930">
        <w:rPr>
          <w:rFonts w:ascii="Verdana" w:eastAsiaTheme="minorHAnsi"/>
          <w:i/>
          <w:spacing w:val="-22"/>
        </w:rPr>
        <w:t xml:space="preserve"> </w:t>
      </w:r>
      <w:r w:rsidRPr="000B4930">
        <w:rPr>
          <w:rFonts w:ascii="Verdana" w:eastAsiaTheme="minorHAnsi"/>
          <w:i/>
        </w:rPr>
        <w:t>Education for Social Work 19(1),</w:t>
      </w:r>
      <w:r w:rsidRPr="000B4930">
        <w:rPr>
          <w:rFonts w:ascii="Verdana" w:eastAsiaTheme="minorHAnsi"/>
          <w:i/>
          <w:spacing w:val="-17"/>
        </w:rPr>
        <w:t xml:space="preserve"> </w:t>
      </w:r>
      <w:r w:rsidRPr="000B4930">
        <w:rPr>
          <w:rFonts w:ascii="Verdana" w:eastAsiaTheme="minorHAnsi"/>
        </w:rPr>
        <w:t>5-13.</w:t>
      </w:r>
    </w:p>
    <w:p w:rsidR="00AB1D48" w:rsidRPr="000B4930" w:rsidRDefault="00AB1D48" w:rsidP="00AB1D48">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Bailey, J. (1980). </w:t>
      </w:r>
      <w:r w:rsidRPr="000B4930">
        <w:rPr>
          <w:rFonts w:ascii="Verdana" w:eastAsiaTheme="minorHAnsi"/>
          <w:i/>
        </w:rPr>
        <w:t xml:space="preserve">Ideas and intervention: Social theory for practice </w:t>
      </w:r>
      <w:r w:rsidRPr="000B4930">
        <w:rPr>
          <w:rFonts w:ascii="Verdana" w:eastAsiaTheme="minorHAnsi"/>
        </w:rPr>
        <w:t>Boston,</w:t>
      </w:r>
      <w:r w:rsidRPr="000B4930">
        <w:rPr>
          <w:rFonts w:ascii="Verdana" w:eastAsiaTheme="minorHAnsi"/>
          <w:spacing w:val="-22"/>
        </w:rPr>
        <w:t xml:space="preserve"> </w:t>
      </w:r>
      <w:r w:rsidRPr="000B4930">
        <w:rPr>
          <w:rFonts w:ascii="Verdana" w:eastAsiaTheme="minorHAnsi"/>
        </w:rPr>
        <w:t>MA: Routledge and</w:t>
      </w:r>
      <w:r w:rsidRPr="000B4930">
        <w:rPr>
          <w:rFonts w:ascii="Verdana" w:eastAsiaTheme="minorHAnsi"/>
          <w:spacing w:val="-8"/>
        </w:rPr>
        <w:t xml:space="preserve"> </w:t>
      </w:r>
      <w:proofErr w:type="spellStart"/>
      <w:r w:rsidRPr="000B4930">
        <w:rPr>
          <w:rFonts w:ascii="Verdana" w:eastAsiaTheme="minorHAnsi"/>
        </w:rPr>
        <w:t>Kogan</w:t>
      </w:r>
      <w:proofErr w:type="spellEnd"/>
      <w:r w:rsidRPr="000B4930">
        <w:rPr>
          <w:rFonts w:ascii="Verdana" w:eastAsiaTheme="minorHAnsi"/>
        </w:rPr>
        <w:t>.</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gramStart"/>
      <w:r w:rsidRPr="000B4930">
        <w:rPr>
          <w:rFonts w:ascii="Verdana" w:eastAsiaTheme="minorHAnsi"/>
        </w:rPr>
        <w:t>Barker, R. L. (1997).</w:t>
      </w:r>
      <w:proofErr w:type="gramEnd"/>
      <w:r w:rsidRPr="000B4930">
        <w:rPr>
          <w:rFonts w:ascii="Verdana" w:eastAsiaTheme="minorHAnsi"/>
        </w:rPr>
        <w:t xml:space="preserve"> </w:t>
      </w:r>
      <w:r w:rsidRPr="000B4930">
        <w:rPr>
          <w:rFonts w:ascii="Verdana" w:eastAsiaTheme="minorHAnsi"/>
          <w:i/>
        </w:rPr>
        <w:t xml:space="preserve">The social work dictionary </w:t>
      </w:r>
      <w:r w:rsidRPr="000B4930">
        <w:rPr>
          <w:rFonts w:ascii="Verdana" w:eastAsiaTheme="minorHAnsi"/>
        </w:rPr>
        <w:t xml:space="preserve">(3rd </w:t>
      </w:r>
      <w:proofErr w:type="gramStart"/>
      <w:r w:rsidRPr="000B4930">
        <w:rPr>
          <w:rFonts w:ascii="Verdana" w:eastAsiaTheme="minorHAnsi"/>
        </w:rPr>
        <w:t>ed</w:t>
      </w:r>
      <w:proofErr w:type="gramEnd"/>
      <w:r w:rsidRPr="000B4930">
        <w:rPr>
          <w:rFonts w:ascii="Verdana" w:eastAsiaTheme="minorHAnsi"/>
        </w:rPr>
        <w:t>.). Annapolis, MD:</w:t>
      </w:r>
      <w:r w:rsidRPr="000B4930">
        <w:rPr>
          <w:rFonts w:ascii="Verdana" w:eastAsiaTheme="minorHAnsi"/>
          <w:spacing w:val="-31"/>
        </w:rPr>
        <w:t xml:space="preserve"> </w:t>
      </w:r>
      <w:r w:rsidRPr="000B4930">
        <w:rPr>
          <w:rFonts w:ascii="Verdana" w:eastAsiaTheme="minorHAnsi"/>
        </w:rPr>
        <w:t>National Association of Social Workers (NASW)</w:t>
      </w:r>
      <w:r w:rsidRPr="000B4930">
        <w:rPr>
          <w:rFonts w:ascii="Verdana" w:eastAsiaTheme="minorHAnsi"/>
          <w:spacing w:val="-11"/>
        </w:rPr>
        <w:t xml:space="preserve"> </w:t>
      </w:r>
      <w:r w:rsidRPr="000B4930">
        <w:rPr>
          <w:rFonts w:ascii="Verdana" w:eastAsiaTheme="minorHAnsi"/>
        </w:rPr>
        <w:t>Press.</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Becvar</w:t>
      </w:r>
      <w:proofErr w:type="spellEnd"/>
      <w:r w:rsidRPr="000B4930">
        <w:rPr>
          <w:rFonts w:ascii="Verdana" w:eastAsiaTheme="minorHAnsi"/>
        </w:rPr>
        <w:t xml:space="preserve">, D. S., &amp; </w:t>
      </w:r>
      <w:proofErr w:type="spellStart"/>
      <w:r w:rsidRPr="000B4930">
        <w:rPr>
          <w:rFonts w:ascii="Verdana" w:eastAsiaTheme="minorHAnsi"/>
        </w:rPr>
        <w:t>Becvar</w:t>
      </w:r>
      <w:proofErr w:type="spellEnd"/>
      <w:r w:rsidRPr="000B4930">
        <w:rPr>
          <w:rFonts w:ascii="Verdana" w:eastAsiaTheme="minorHAnsi"/>
        </w:rPr>
        <w:t>, R. J. (1993).</w:t>
      </w:r>
      <w:proofErr w:type="gramEnd"/>
      <w:r w:rsidRPr="000B4930">
        <w:rPr>
          <w:rFonts w:ascii="Verdana" w:eastAsiaTheme="minorHAnsi"/>
        </w:rPr>
        <w:t xml:space="preserve"> </w:t>
      </w:r>
      <w:r w:rsidRPr="000B4930">
        <w:rPr>
          <w:rFonts w:ascii="Verdana" w:eastAsiaTheme="minorHAnsi"/>
          <w:i/>
        </w:rPr>
        <w:t>Family therapy: A systemic integration</w:t>
      </w:r>
      <w:r w:rsidRPr="000B4930">
        <w:rPr>
          <w:rFonts w:ascii="Verdana" w:eastAsiaTheme="minorHAnsi"/>
          <w:i/>
          <w:spacing w:val="-28"/>
        </w:rPr>
        <w:t xml:space="preserve"> </w:t>
      </w:r>
      <w:r w:rsidRPr="000B4930">
        <w:rPr>
          <w:rFonts w:ascii="Verdana" w:eastAsiaTheme="minorHAnsi"/>
        </w:rPr>
        <w:t xml:space="preserve">(2nd </w:t>
      </w:r>
      <w:proofErr w:type="gramStart"/>
      <w:r w:rsidRPr="000B4930">
        <w:rPr>
          <w:rFonts w:ascii="Verdana" w:eastAsiaTheme="minorHAnsi"/>
        </w:rPr>
        <w:t>ed</w:t>
      </w:r>
      <w:proofErr w:type="gramEnd"/>
      <w:r w:rsidRPr="000B4930">
        <w:rPr>
          <w:rFonts w:ascii="Verdana" w:eastAsiaTheme="minorHAnsi"/>
        </w:rPr>
        <w:t>.). Boston, MA: Allyn and</w:t>
      </w:r>
      <w:r w:rsidRPr="000B4930">
        <w:rPr>
          <w:rFonts w:ascii="Verdana" w:eastAsiaTheme="minorHAnsi"/>
          <w:spacing w:val="-10"/>
        </w:rPr>
        <w:t xml:space="preserve"> </w:t>
      </w:r>
      <w:r w:rsidRPr="000B4930">
        <w:rPr>
          <w:rFonts w:ascii="Verdana" w:eastAsiaTheme="minorHAnsi"/>
        </w:rPr>
        <w:t>Bacon.</w:t>
      </w:r>
    </w:p>
    <w:p w:rsidR="00AB1D48" w:rsidRPr="000B4930" w:rsidRDefault="00AB1D48" w:rsidP="00AB1D48">
      <w:pPr>
        <w:widowControl w:val="0"/>
        <w:spacing w:before="30" w:after="0" w:line="388" w:lineRule="exact"/>
        <w:ind w:left="100" w:right="807"/>
        <w:rPr>
          <w:rFonts w:ascii="Verdana" w:eastAsia="Verdana" w:hAnsi="Verdana" w:cs="Verdana"/>
        </w:rPr>
      </w:pPr>
      <w:r w:rsidRPr="000B4930">
        <w:rPr>
          <w:rFonts w:ascii="Verdana" w:eastAsiaTheme="minorHAnsi"/>
        </w:rPr>
        <w:t xml:space="preserve">Benjamin, A. (1981). </w:t>
      </w:r>
      <w:r w:rsidRPr="000B4930">
        <w:rPr>
          <w:rFonts w:ascii="Verdana" w:eastAsiaTheme="minorHAnsi"/>
          <w:i/>
        </w:rPr>
        <w:t xml:space="preserve">The helping interview </w:t>
      </w:r>
      <w:r w:rsidRPr="000B4930">
        <w:rPr>
          <w:rFonts w:ascii="Verdana" w:eastAsiaTheme="minorHAnsi"/>
        </w:rPr>
        <w:t>Boston, MA:</w:t>
      </w:r>
      <w:r w:rsidRPr="000B4930">
        <w:rPr>
          <w:rFonts w:ascii="Verdana" w:eastAsiaTheme="minorHAnsi"/>
          <w:spacing w:val="-18"/>
        </w:rPr>
        <w:t xml:space="preserve"> </w:t>
      </w:r>
      <w:r w:rsidRPr="000B4930">
        <w:rPr>
          <w:rFonts w:ascii="Verdana" w:eastAsiaTheme="minorHAnsi"/>
        </w:rPr>
        <w:t>Houghton-</w:t>
      </w:r>
      <w:proofErr w:type="spellStart"/>
      <w:r w:rsidRPr="000B4930">
        <w:rPr>
          <w:rFonts w:ascii="Verdana" w:eastAsiaTheme="minorHAnsi"/>
        </w:rPr>
        <w:t>Miffhin</w:t>
      </w:r>
      <w:proofErr w:type="spellEnd"/>
      <w:r w:rsidRPr="000B4930">
        <w:rPr>
          <w:rFonts w:ascii="Verdana" w:eastAsiaTheme="minorHAnsi"/>
        </w:rPr>
        <w:t xml:space="preserve">. </w:t>
      </w:r>
      <w:proofErr w:type="spellStart"/>
      <w:r w:rsidRPr="000B4930">
        <w:rPr>
          <w:rFonts w:ascii="Verdana" w:eastAsiaTheme="minorHAnsi"/>
        </w:rPr>
        <w:t>Beme</w:t>
      </w:r>
      <w:proofErr w:type="spellEnd"/>
      <w:r w:rsidRPr="000B4930">
        <w:rPr>
          <w:rFonts w:ascii="Verdana" w:eastAsiaTheme="minorHAnsi"/>
        </w:rPr>
        <w:t xml:space="preserve">, E. (1963). </w:t>
      </w:r>
      <w:proofErr w:type="gramStart"/>
      <w:r w:rsidRPr="000B4930">
        <w:rPr>
          <w:rFonts w:ascii="Verdana" w:eastAsiaTheme="minorHAnsi"/>
          <w:i/>
        </w:rPr>
        <w:t>The structure and dynamics of organizations and groups.</w:t>
      </w:r>
      <w:proofErr w:type="gramEnd"/>
      <w:r w:rsidRPr="000B4930">
        <w:rPr>
          <w:rFonts w:ascii="Verdana" w:eastAsiaTheme="minorHAnsi"/>
          <w:i/>
          <w:spacing w:val="-26"/>
        </w:rPr>
        <w:t xml:space="preserve"> </w:t>
      </w:r>
      <w:r w:rsidRPr="000B4930">
        <w:rPr>
          <w:rFonts w:ascii="Verdana" w:eastAsiaTheme="minorHAnsi"/>
        </w:rPr>
        <w:t>New</w:t>
      </w:r>
    </w:p>
    <w:p w:rsidR="00AB1D48" w:rsidRPr="000B4930" w:rsidRDefault="00AB1D48" w:rsidP="00AB1D48">
      <w:pPr>
        <w:widowControl w:val="0"/>
        <w:spacing w:after="0" w:line="235" w:lineRule="exact"/>
        <w:ind w:left="820" w:right="430"/>
        <w:rPr>
          <w:rFonts w:ascii="Verdana" w:eastAsia="Verdana" w:hAnsi="Verdana"/>
        </w:rPr>
      </w:pPr>
      <w:r w:rsidRPr="000B4930">
        <w:rPr>
          <w:rFonts w:ascii="Verdana" w:eastAsia="Verdana" w:hAnsi="Verdana"/>
        </w:rPr>
        <w:t>York:</w:t>
      </w:r>
      <w:r w:rsidRPr="000B4930">
        <w:rPr>
          <w:rFonts w:ascii="Verdana" w:eastAsia="Verdana" w:hAnsi="Verdana"/>
          <w:spacing w:val="-2"/>
        </w:rPr>
        <w:t xml:space="preserve"> </w:t>
      </w:r>
      <w:r w:rsidRPr="000B4930">
        <w:rPr>
          <w:rFonts w:ascii="Verdana" w:eastAsia="Verdana" w:hAnsi="Verdana"/>
        </w:rPr>
        <w:t>Grove.</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Biestek</w:t>
      </w:r>
      <w:proofErr w:type="spellEnd"/>
      <w:r w:rsidRPr="000B4930">
        <w:rPr>
          <w:rFonts w:ascii="Verdana" w:eastAsiaTheme="minorHAnsi"/>
        </w:rPr>
        <w:t>, F.P., &amp; Gehrig, M. (1978).</w:t>
      </w:r>
      <w:proofErr w:type="gramEnd"/>
      <w:r w:rsidRPr="000B4930">
        <w:rPr>
          <w:rFonts w:ascii="Verdana" w:eastAsiaTheme="minorHAnsi"/>
        </w:rPr>
        <w:t xml:space="preserve"> </w:t>
      </w:r>
      <w:r w:rsidRPr="000B4930">
        <w:rPr>
          <w:rFonts w:ascii="Verdana" w:eastAsiaTheme="minorHAnsi"/>
          <w:i/>
        </w:rPr>
        <w:t>Client self-determination in social work: A</w:t>
      </w:r>
      <w:r w:rsidRPr="000B4930">
        <w:rPr>
          <w:rFonts w:ascii="Verdana" w:eastAsiaTheme="minorHAnsi"/>
          <w:i/>
          <w:spacing w:val="-28"/>
        </w:rPr>
        <w:t xml:space="preserve"> </w:t>
      </w:r>
      <w:r w:rsidRPr="000B4930">
        <w:rPr>
          <w:rFonts w:ascii="Verdana" w:eastAsiaTheme="minorHAnsi"/>
          <w:i/>
        </w:rPr>
        <w:t>50 year history</w:t>
      </w:r>
      <w:r w:rsidRPr="000B4930">
        <w:rPr>
          <w:rFonts w:ascii="Verdana" w:eastAsiaTheme="minorHAnsi"/>
          <w:i/>
          <w:spacing w:val="-6"/>
        </w:rPr>
        <w:t xml:space="preserve"> </w:t>
      </w:r>
      <w:r w:rsidRPr="000B4930">
        <w:rPr>
          <w:rFonts w:ascii="Verdana" w:eastAsiaTheme="minorHAnsi"/>
        </w:rPr>
        <w:t>Loyola.</w:t>
      </w:r>
    </w:p>
    <w:p w:rsidR="00AB1D48" w:rsidRPr="000B4930" w:rsidRDefault="00AB1D48" w:rsidP="00AB1D48">
      <w:pPr>
        <w:widowControl w:val="0"/>
        <w:spacing w:before="121" w:after="0" w:line="240" w:lineRule="auto"/>
        <w:ind w:left="820" w:right="430" w:hanging="721"/>
        <w:rPr>
          <w:rFonts w:ascii="Verdana" w:eastAsia="Verdana" w:hAnsi="Verdana" w:cs="Verdana"/>
        </w:rPr>
      </w:pPr>
      <w:r w:rsidRPr="000B4930">
        <w:rPr>
          <w:rFonts w:ascii="Verdana" w:eastAsiaTheme="minorHAnsi"/>
        </w:rPr>
        <w:t xml:space="preserve">Bloom, M. (1980). </w:t>
      </w:r>
      <w:r w:rsidRPr="000B4930">
        <w:rPr>
          <w:rFonts w:ascii="Verdana" w:eastAsiaTheme="minorHAnsi"/>
          <w:i/>
        </w:rPr>
        <w:t>Life span development: Basis for prevention and</w:t>
      </w:r>
      <w:r w:rsidRPr="000B4930">
        <w:rPr>
          <w:rFonts w:ascii="Verdana" w:eastAsiaTheme="minorHAnsi"/>
          <w:i/>
          <w:spacing w:val="-29"/>
        </w:rPr>
        <w:t xml:space="preserve"> </w:t>
      </w:r>
      <w:proofErr w:type="spellStart"/>
      <w:r w:rsidRPr="000B4930">
        <w:rPr>
          <w:rFonts w:ascii="Verdana" w:eastAsiaTheme="minorHAnsi"/>
          <w:i/>
        </w:rPr>
        <w:t>interventive</w:t>
      </w:r>
      <w:proofErr w:type="spellEnd"/>
      <w:r w:rsidRPr="000B4930">
        <w:rPr>
          <w:rFonts w:ascii="Verdana" w:eastAsiaTheme="minorHAnsi"/>
          <w:i/>
        </w:rPr>
        <w:t xml:space="preserve"> helping </w:t>
      </w:r>
      <w:r w:rsidRPr="000B4930">
        <w:rPr>
          <w:rFonts w:ascii="Verdana" w:eastAsiaTheme="minorHAnsi"/>
        </w:rPr>
        <w:t>New York:</w:t>
      </w:r>
      <w:r w:rsidRPr="000B4930">
        <w:rPr>
          <w:rFonts w:ascii="Verdana" w:eastAsiaTheme="minorHAnsi"/>
          <w:spacing w:val="-14"/>
        </w:rPr>
        <w:t xml:space="preserve"> </w:t>
      </w:r>
      <w:r w:rsidRPr="000B4930">
        <w:rPr>
          <w:rFonts w:ascii="Verdana" w:eastAsiaTheme="minorHAnsi"/>
        </w:rPr>
        <w:t>Macmillan.</w:t>
      </w:r>
    </w:p>
    <w:p w:rsidR="00AB1D48" w:rsidRPr="000B4930" w:rsidRDefault="00AB1D48" w:rsidP="00AB1D48">
      <w:pPr>
        <w:widowControl w:val="0"/>
        <w:spacing w:before="119" w:after="0" w:line="240" w:lineRule="auto"/>
        <w:ind w:left="820" w:right="430" w:hanging="721"/>
        <w:rPr>
          <w:rFonts w:ascii="Verdana" w:eastAsia="Verdana" w:hAnsi="Verdana" w:cs="Verdana"/>
        </w:rPr>
      </w:pPr>
      <w:r w:rsidRPr="000B4930">
        <w:rPr>
          <w:rFonts w:ascii="Verdana" w:eastAsiaTheme="minorHAnsi"/>
        </w:rPr>
        <w:t>Bloom, M., &amp; Fischer, J. (1982</w:t>
      </w:r>
      <w:r w:rsidRPr="000B4930">
        <w:rPr>
          <w:rFonts w:ascii="Verdana" w:eastAsiaTheme="minorHAnsi"/>
          <w:u w:val="single" w:color="000000"/>
        </w:rPr>
        <w:t xml:space="preserve">). </w:t>
      </w:r>
      <w:proofErr w:type="spellStart"/>
      <w:r w:rsidRPr="000B4930">
        <w:rPr>
          <w:rFonts w:ascii="Verdana" w:eastAsiaTheme="minorHAnsi"/>
          <w:i/>
        </w:rPr>
        <w:t>Evaulating</w:t>
      </w:r>
      <w:proofErr w:type="spellEnd"/>
      <w:r w:rsidRPr="000B4930">
        <w:rPr>
          <w:rFonts w:ascii="Verdana" w:eastAsiaTheme="minorHAnsi"/>
          <w:i/>
        </w:rPr>
        <w:t xml:space="preserve"> practice: Guidelines for the</w:t>
      </w:r>
      <w:r w:rsidRPr="000B4930">
        <w:rPr>
          <w:rFonts w:ascii="Verdana" w:eastAsiaTheme="minorHAnsi"/>
          <w:i/>
          <w:spacing w:val="-27"/>
        </w:rPr>
        <w:t xml:space="preserve"> </w:t>
      </w:r>
      <w:proofErr w:type="gramStart"/>
      <w:r w:rsidRPr="000B4930">
        <w:rPr>
          <w:rFonts w:ascii="Verdana" w:eastAsiaTheme="minorHAnsi"/>
          <w:i/>
        </w:rPr>
        <w:t>accountable</w:t>
      </w:r>
      <w:proofErr w:type="gramEnd"/>
      <w:r w:rsidRPr="000B4930">
        <w:rPr>
          <w:rFonts w:ascii="Verdana" w:eastAsiaTheme="minorHAnsi"/>
          <w:i/>
          <w:spacing w:val="-1"/>
        </w:rPr>
        <w:t xml:space="preserve"> </w:t>
      </w:r>
      <w:r w:rsidRPr="000B4930">
        <w:rPr>
          <w:rFonts w:ascii="Verdana" w:eastAsiaTheme="minorHAnsi"/>
          <w:i/>
        </w:rPr>
        <w:t xml:space="preserve">professional </w:t>
      </w:r>
      <w:r w:rsidRPr="000B4930">
        <w:rPr>
          <w:rFonts w:ascii="Verdana" w:eastAsiaTheme="minorHAnsi"/>
        </w:rPr>
        <w:t>Englewood Cliffs, NJ: Prentice-Hall,</w:t>
      </w:r>
      <w:r w:rsidRPr="000B4930">
        <w:rPr>
          <w:rFonts w:ascii="Verdana" w:eastAsiaTheme="minorHAnsi"/>
          <w:spacing w:val="-16"/>
        </w:rPr>
        <w:t xml:space="preserve"> </w:t>
      </w:r>
      <w:r w:rsidRPr="000B4930">
        <w:rPr>
          <w:rFonts w:ascii="Verdana" w:eastAsiaTheme="minorHAnsi"/>
        </w:rPr>
        <w:t>Inc.</w:t>
      </w:r>
    </w:p>
    <w:p w:rsidR="00AB1D48" w:rsidRPr="000B4930" w:rsidRDefault="00AB1D48" w:rsidP="00AB1D48">
      <w:pPr>
        <w:widowControl w:val="0"/>
        <w:spacing w:before="119" w:after="0" w:line="240" w:lineRule="auto"/>
        <w:ind w:left="820" w:right="430" w:hanging="721"/>
        <w:rPr>
          <w:rFonts w:ascii="Verdana" w:eastAsia="Verdana" w:hAnsi="Verdana"/>
        </w:rPr>
      </w:pPr>
      <w:proofErr w:type="spellStart"/>
      <w:r w:rsidRPr="000B4930">
        <w:rPr>
          <w:rFonts w:ascii="Verdana" w:eastAsia="Verdana" w:hAnsi="Verdana"/>
        </w:rPr>
        <w:t>Bodzioch</w:t>
      </w:r>
      <w:proofErr w:type="spellEnd"/>
      <w:r w:rsidRPr="000B4930">
        <w:rPr>
          <w:rFonts w:ascii="Verdana" w:eastAsia="Verdana" w:hAnsi="Verdana"/>
        </w:rPr>
        <w:t>, J. (1992). Managing cultural diversity: An essential step in</w:t>
      </w:r>
      <w:r w:rsidRPr="000B4930">
        <w:rPr>
          <w:rFonts w:ascii="Verdana" w:eastAsia="Verdana" w:hAnsi="Verdana"/>
          <w:spacing w:val="-27"/>
        </w:rPr>
        <w:t xml:space="preserve"> </w:t>
      </w:r>
      <w:r w:rsidRPr="000B4930">
        <w:rPr>
          <w:rFonts w:ascii="Verdana" w:eastAsia="Verdana" w:hAnsi="Verdana"/>
        </w:rPr>
        <w:t>improving service quality Unpublished</w:t>
      </w:r>
      <w:r w:rsidRPr="000B4930">
        <w:rPr>
          <w:rFonts w:ascii="Verdana" w:eastAsia="Verdana" w:hAnsi="Verdana"/>
          <w:spacing w:val="-15"/>
        </w:rPr>
        <w:t xml:space="preserve"> </w:t>
      </w:r>
      <w:r w:rsidRPr="000B4930">
        <w:rPr>
          <w:rFonts w:ascii="Verdana" w:eastAsia="Verdana" w:hAnsi="Verdana"/>
        </w:rPr>
        <w:t>manuscript.</w:t>
      </w:r>
    </w:p>
    <w:p w:rsidR="00AB1D48" w:rsidRPr="000B4930" w:rsidRDefault="00AB1D48" w:rsidP="00AB1D48">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Brody, R. &amp; Nair, M.D. (1995).</w:t>
      </w:r>
      <w:proofErr w:type="gramEnd"/>
      <w:r w:rsidRPr="000B4930">
        <w:rPr>
          <w:rFonts w:ascii="Verdana" w:eastAsiaTheme="minorHAnsi"/>
        </w:rPr>
        <w:t xml:space="preserve"> </w:t>
      </w:r>
      <w:r w:rsidRPr="000B4930">
        <w:rPr>
          <w:rFonts w:ascii="Verdana" w:eastAsiaTheme="minorHAnsi"/>
          <w:i/>
        </w:rPr>
        <w:t>Macro practice: A generalist approach</w:t>
      </w:r>
      <w:r w:rsidRPr="000B4930">
        <w:rPr>
          <w:rFonts w:ascii="Verdana" w:eastAsiaTheme="minorHAnsi"/>
          <w:i/>
          <w:spacing w:val="-20"/>
        </w:rPr>
        <w:t xml:space="preserve"> </w:t>
      </w:r>
      <w:r w:rsidRPr="000B4930">
        <w:rPr>
          <w:rFonts w:ascii="Verdana" w:eastAsiaTheme="minorHAnsi"/>
        </w:rPr>
        <w:t xml:space="preserve">Wheaton, </w:t>
      </w:r>
      <w:proofErr w:type="spellStart"/>
      <w:r w:rsidRPr="000B4930">
        <w:rPr>
          <w:rFonts w:ascii="Verdana" w:eastAsiaTheme="minorHAnsi"/>
        </w:rPr>
        <w:t>IL</w:t>
      </w:r>
      <w:proofErr w:type="gramStart"/>
      <w:r w:rsidRPr="000B4930">
        <w:rPr>
          <w:rFonts w:ascii="Verdana" w:eastAsiaTheme="minorHAnsi"/>
        </w:rPr>
        <w:t>:Gregory</w:t>
      </w:r>
      <w:proofErr w:type="spellEnd"/>
      <w:proofErr w:type="gramEnd"/>
      <w:r w:rsidRPr="000B4930">
        <w:rPr>
          <w:rFonts w:ascii="Verdana" w:eastAsiaTheme="minorHAnsi"/>
        </w:rPr>
        <w:t xml:space="preserve"> Publishing</w:t>
      </w:r>
      <w:r w:rsidRPr="000B4930">
        <w:rPr>
          <w:rFonts w:ascii="Verdana" w:eastAsiaTheme="minorHAnsi"/>
          <w:spacing w:val="-9"/>
        </w:rPr>
        <w:t xml:space="preserve"> </w:t>
      </w:r>
      <w:r w:rsidRPr="000B4930">
        <w:rPr>
          <w:rFonts w:ascii="Verdana" w:eastAsiaTheme="minorHAnsi"/>
        </w:rPr>
        <w:t>Co.</w:t>
      </w:r>
    </w:p>
    <w:p w:rsidR="00AB1D48" w:rsidRPr="000B4930" w:rsidRDefault="00EA6A88" w:rsidP="00AB1D48">
      <w:pPr>
        <w:widowControl w:val="0"/>
        <w:spacing w:before="121" w:after="0" w:line="240" w:lineRule="auto"/>
        <w:ind w:left="820" w:right="430" w:hanging="721"/>
        <w:rPr>
          <w:rFonts w:ascii="Verdana" w:eastAsia="Verdana" w:hAnsi="Verdana" w:cs="Verdana"/>
        </w:rPr>
      </w:pPr>
      <w:r>
        <w:rPr>
          <w:noProof/>
        </w:rPr>
        <w:pict>
          <v:group id="Group 54" o:spid="_x0000_s1087" style="position:absolute;left:0;text-align:left;margin-left:143.2pt;margin-top:31.7pt;width:3.85pt;height:.1pt;z-index:-251650048;mso-position-horizontal-relative:page" coordorigin="2864,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">
            <v:shape id="Freeform 55" o:spid="_x0000_s1088" style="position:absolute;left:2864;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" path="m,l76,e" filled="f" strokeweight=".6pt">
              <v:path arrowok="t" o:connecttype="custom" o:connectlocs="0,0;76,0" o:connectangles="0,0"/>
            </v:shape>
            <w10:wrap anchorx="page"/>
          </v:group>
        </w:pict>
      </w:r>
      <w:r>
        <w:rPr>
          <w:noProof/>
        </w:rPr>
        <w:pict>
          <v:group id="Group 52" o:spid="_x0000_s1085" style="position:absolute;left:0;text-align:left;margin-left:180.75pt;margin-top:31.7pt;width:3.85pt;height:.1pt;z-index:-251649024;mso-position-horizontal-relative:page" coordorigin="3615,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">
            <v:shape id="Freeform 53" o:spid="_x0000_s1086" style="position:absolute;left:3615;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" path="m,l77,e" filled="f" strokeweight=".6pt">
              <v:path arrowok="t" o:connecttype="custom" o:connectlocs="0,0;77,0" o:connectangles="0,0"/>
            </v:shape>
            <w10:wrap anchorx="page"/>
          </v:group>
        </w:pict>
      </w:r>
      <w:r w:rsidR="00AB1D48" w:rsidRPr="000B4930">
        <w:rPr>
          <w:rFonts w:ascii="Verdana" w:eastAsiaTheme="minorHAnsi"/>
        </w:rPr>
        <w:t xml:space="preserve">Burr, W. R., </w:t>
      </w:r>
      <w:proofErr w:type="spellStart"/>
      <w:r w:rsidR="00AB1D48" w:rsidRPr="000B4930">
        <w:rPr>
          <w:rFonts w:ascii="Verdana" w:eastAsiaTheme="minorHAnsi"/>
        </w:rPr>
        <w:t>Hifi</w:t>
      </w:r>
      <w:proofErr w:type="spellEnd"/>
      <w:r w:rsidR="00AB1D48" w:rsidRPr="000B4930">
        <w:rPr>
          <w:rFonts w:ascii="Verdana" w:eastAsiaTheme="minorHAnsi"/>
        </w:rPr>
        <w:t xml:space="preserve">, R., Nye, F. I., &amp; Reiss, I. L. (Eds.). (1979). </w:t>
      </w:r>
      <w:r w:rsidR="00AB1D48" w:rsidRPr="000B4930">
        <w:rPr>
          <w:rFonts w:ascii="Verdana" w:eastAsiaTheme="minorHAnsi"/>
          <w:i/>
        </w:rPr>
        <w:t>Contemporary</w:t>
      </w:r>
      <w:r w:rsidR="00AB1D48" w:rsidRPr="000B4930">
        <w:rPr>
          <w:rFonts w:ascii="Verdana" w:eastAsiaTheme="minorHAnsi"/>
          <w:i/>
          <w:spacing w:val="-38"/>
        </w:rPr>
        <w:t xml:space="preserve"> </w:t>
      </w:r>
      <w:r w:rsidR="00AB1D48" w:rsidRPr="000B4930">
        <w:rPr>
          <w:rFonts w:ascii="Verdana" w:eastAsiaTheme="minorHAnsi"/>
          <w:i/>
        </w:rPr>
        <w:t xml:space="preserve">theories about the family </w:t>
      </w:r>
      <w:r w:rsidR="00AB1D48" w:rsidRPr="000B4930">
        <w:rPr>
          <w:rFonts w:ascii="Verdana" w:eastAsiaTheme="minorHAnsi"/>
        </w:rPr>
        <w:t>New York:</w:t>
      </w:r>
      <w:r w:rsidR="00AB1D48" w:rsidRPr="000B4930">
        <w:rPr>
          <w:rFonts w:ascii="Verdana" w:eastAsiaTheme="minorHAnsi"/>
          <w:spacing w:val="-16"/>
        </w:rPr>
        <w:t xml:space="preserve"> </w:t>
      </w:r>
      <w:r w:rsidR="00AB1D48" w:rsidRPr="000B4930">
        <w:rPr>
          <w:rFonts w:ascii="Verdana" w:eastAsiaTheme="minorHAnsi"/>
        </w:rPr>
        <w:t>Macmillan.</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gramStart"/>
      <w:r w:rsidRPr="000B4930">
        <w:rPr>
          <w:rFonts w:ascii="Verdana" w:eastAsiaTheme="minorHAnsi"/>
        </w:rPr>
        <w:t xml:space="preserve">Compton, B.R., &amp; </w:t>
      </w:r>
      <w:proofErr w:type="spellStart"/>
      <w:r w:rsidRPr="000B4930">
        <w:rPr>
          <w:rFonts w:ascii="Verdana" w:eastAsiaTheme="minorHAnsi"/>
        </w:rPr>
        <w:t>Galaway</w:t>
      </w:r>
      <w:proofErr w:type="spellEnd"/>
      <w:r w:rsidRPr="000B4930">
        <w:rPr>
          <w:rFonts w:ascii="Verdana" w:eastAsiaTheme="minorHAnsi"/>
        </w:rPr>
        <w:t>, B. (1994).</w:t>
      </w:r>
      <w:proofErr w:type="gramEnd"/>
      <w:r w:rsidRPr="000B4930">
        <w:rPr>
          <w:rFonts w:ascii="Verdana" w:eastAsiaTheme="minorHAnsi"/>
        </w:rPr>
        <w:t xml:space="preserve"> </w:t>
      </w:r>
      <w:r w:rsidRPr="000B4930">
        <w:rPr>
          <w:rFonts w:ascii="Verdana" w:eastAsiaTheme="minorHAnsi"/>
          <w:i/>
        </w:rPr>
        <w:t xml:space="preserve">Social work processes </w:t>
      </w:r>
      <w:r w:rsidRPr="000B4930">
        <w:rPr>
          <w:rFonts w:ascii="Verdana" w:eastAsiaTheme="minorHAnsi"/>
        </w:rPr>
        <w:t>Pacific Grove,</w:t>
      </w:r>
      <w:r w:rsidRPr="000B4930">
        <w:rPr>
          <w:rFonts w:ascii="Verdana" w:eastAsiaTheme="minorHAnsi"/>
          <w:spacing w:val="-32"/>
        </w:rPr>
        <w:t xml:space="preserve"> </w:t>
      </w:r>
      <w:r w:rsidRPr="000B4930">
        <w:rPr>
          <w:rFonts w:ascii="Verdana" w:eastAsiaTheme="minorHAnsi"/>
        </w:rPr>
        <w:t>CA:</w:t>
      </w:r>
      <w:r w:rsidRPr="000B4930">
        <w:rPr>
          <w:rFonts w:ascii="Verdana" w:eastAsiaTheme="minorHAnsi"/>
          <w:spacing w:val="-1"/>
        </w:rPr>
        <w:t xml:space="preserve"> </w:t>
      </w:r>
      <w:r w:rsidRPr="000B4930">
        <w:rPr>
          <w:rFonts w:ascii="Verdana" w:eastAsiaTheme="minorHAnsi"/>
        </w:rPr>
        <w:t>Brooks/Cole.</w:t>
      </w:r>
    </w:p>
    <w:p w:rsidR="00AB1D48" w:rsidRPr="000B4930" w:rsidRDefault="00AB1D48" w:rsidP="00AB1D48">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Corcoran, K., &amp; Fischer, J. (1987).</w:t>
      </w:r>
      <w:proofErr w:type="gramEnd"/>
      <w:r w:rsidRPr="000B4930">
        <w:rPr>
          <w:rFonts w:ascii="Verdana" w:eastAsiaTheme="minorHAnsi"/>
        </w:rPr>
        <w:t xml:space="preserve"> </w:t>
      </w:r>
      <w:r w:rsidRPr="000B4930">
        <w:rPr>
          <w:rFonts w:ascii="Verdana" w:eastAsiaTheme="minorHAnsi"/>
          <w:i/>
        </w:rPr>
        <w:t>Measures for clinical practice: A sourcebook</w:t>
      </w:r>
      <w:r w:rsidRPr="000B4930">
        <w:rPr>
          <w:rFonts w:ascii="Verdana" w:eastAsiaTheme="minorHAnsi"/>
          <w:i/>
          <w:spacing w:val="-22"/>
        </w:rPr>
        <w:t xml:space="preserve"> </w:t>
      </w:r>
      <w:r w:rsidRPr="000B4930">
        <w:rPr>
          <w:rFonts w:ascii="Verdana" w:eastAsiaTheme="minorHAnsi"/>
        </w:rPr>
        <w:t>New York: The Free</w:t>
      </w:r>
      <w:r w:rsidRPr="000B4930">
        <w:rPr>
          <w:rFonts w:ascii="Verdana" w:eastAsiaTheme="minorHAnsi"/>
          <w:spacing w:val="-5"/>
        </w:rPr>
        <w:t xml:space="preserve"> </w:t>
      </w:r>
      <w:r w:rsidRPr="000B4930">
        <w:rPr>
          <w:rFonts w:ascii="Verdana" w:eastAsiaTheme="minorHAnsi"/>
        </w:rPr>
        <w:t>Press.</w:t>
      </w:r>
    </w:p>
    <w:p w:rsidR="00AB1D48" w:rsidRPr="000B4930" w:rsidRDefault="00AB1D48" w:rsidP="00AB1D48">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Corey, G. (1982). </w:t>
      </w:r>
      <w:r w:rsidRPr="000B4930">
        <w:rPr>
          <w:rFonts w:ascii="Verdana" w:eastAsiaTheme="minorHAnsi"/>
          <w:i/>
        </w:rPr>
        <w:t>The case approach to counseling and psychotherapy</w:t>
      </w:r>
      <w:r w:rsidRPr="000B4930">
        <w:rPr>
          <w:rFonts w:ascii="Verdana" w:eastAsiaTheme="minorHAnsi"/>
          <w:i/>
          <w:spacing w:val="-17"/>
        </w:rPr>
        <w:t xml:space="preserve"> </w:t>
      </w:r>
      <w:r w:rsidRPr="000B4930">
        <w:rPr>
          <w:rFonts w:ascii="Verdana" w:eastAsiaTheme="minorHAnsi"/>
        </w:rPr>
        <w:t>Monterrey, CA:</w:t>
      </w:r>
      <w:r w:rsidRPr="000B4930">
        <w:rPr>
          <w:rFonts w:ascii="Verdana" w:eastAsiaTheme="minorHAnsi"/>
          <w:spacing w:val="70"/>
        </w:rPr>
        <w:t xml:space="preserve"> </w:t>
      </w:r>
      <w:r w:rsidRPr="000B4930">
        <w:rPr>
          <w:rFonts w:ascii="Verdana" w:eastAsiaTheme="minorHAnsi"/>
        </w:rPr>
        <w:t>Brooks/Cole.</w:t>
      </w:r>
    </w:p>
    <w:p w:rsidR="00AB1D48" w:rsidRPr="000B4930" w:rsidRDefault="00AB1D48" w:rsidP="00AB1D48">
      <w:pPr>
        <w:widowControl w:val="0"/>
        <w:spacing w:before="12" w:after="0" w:line="240" w:lineRule="auto"/>
        <w:rPr>
          <w:rFonts w:ascii="Verdana" w:eastAsia="Verdana" w:hAnsi="Verdana" w:cs="Verdana"/>
          <w:sz w:val="16"/>
          <w:szCs w:val="16"/>
        </w:rPr>
      </w:pPr>
    </w:p>
    <w:p w:rsidR="00AB1D48" w:rsidRPr="000B4930" w:rsidRDefault="00EA6A88" w:rsidP="00AB1D48">
      <w:pPr>
        <w:widowControl w:val="0"/>
        <w:spacing w:after="0" w:line="240" w:lineRule="auto"/>
        <w:ind w:left="820" w:right="430" w:hanging="721"/>
        <w:rPr>
          <w:rFonts w:ascii="Verdana" w:eastAsia="Verdana" w:hAnsi="Verdana" w:cs="Verdana"/>
        </w:rPr>
      </w:pPr>
      <w:r>
        <w:rPr>
          <w:noProof/>
        </w:rPr>
        <w:pict>
          <v:group id="Group 50" o:spid="_x0000_s1083" style="position:absolute;left:0;text-align:left;margin-left:149.2pt;margin-top:25.65pt;width:3.85pt;height:.1pt;z-index:-251648000;mso-position-horizontal-relative:page" coordorigin="2984,513"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">
            <v:shape id="Freeform 51" o:spid="_x0000_s1084" style="position:absolute;left:2984;top:513;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" path="m,l76,e" filled="f" strokeweight=".6pt">
              <v:path arrowok="t" o:connecttype="custom" o:connectlocs="0,0;76,0" o:connectangles="0,0"/>
            </v:shape>
            <w10:wrap anchorx="page"/>
          </v:group>
        </w:pict>
      </w:r>
      <w:proofErr w:type="gramStart"/>
      <w:r w:rsidR="00AB1D48" w:rsidRPr="000B4930">
        <w:rPr>
          <w:rFonts w:ascii="Verdana" w:eastAsiaTheme="minorHAnsi"/>
        </w:rPr>
        <w:t>Cormier, W. H. (1979).</w:t>
      </w:r>
      <w:proofErr w:type="gramEnd"/>
      <w:r w:rsidR="00AB1D48" w:rsidRPr="000B4930">
        <w:rPr>
          <w:rFonts w:ascii="Verdana" w:eastAsiaTheme="minorHAnsi"/>
        </w:rPr>
        <w:t xml:space="preserve"> </w:t>
      </w:r>
      <w:r w:rsidR="00AB1D48" w:rsidRPr="000B4930">
        <w:rPr>
          <w:rFonts w:ascii="Verdana" w:eastAsiaTheme="minorHAnsi"/>
          <w:i/>
        </w:rPr>
        <w:t>Interviewing strategies for helpers: A guide to</w:t>
      </w:r>
      <w:r w:rsidR="00AB1D48" w:rsidRPr="000B4930">
        <w:rPr>
          <w:rFonts w:ascii="Verdana" w:eastAsiaTheme="minorHAnsi"/>
          <w:i/>
          <w:spacing w:val="-27"/>
        </w:rPr>
        <w:t xml:space="preserve"> </w:t>
      </w:r>
      <w:r w:rsidR="00AB1D48" w:rsidRPr="000B4930">
        <w:rPr>
          <w:rFonts w:ascii="Verdana" w:eastAsiaTheme="minorHAnsi"/>
          <w:i/>
        </w:rPr>
        <w:t xml:space="preserve">assessment, treatment, and evaluation </w:t>
      </w:r>
      <w:r w:rsidR="00AB1D48" w:rsidRPr="000B4930">
        <w:rPr>
          <w:rFonts w:ascii="Verdana" w:eastAsiaTheme="minorHAnsi"/>
        </w:rPr>
        <w:t>Monterrey, CA:</w:t>
      </w:r>
      <w:r w:rsidR="00AB1D48" w:rsidRPr="000B4930">
        <w:rPr>
          <w:rFonts w:ascii="Verdana" w:eastAsiaTheme="minorHAnsi"/>
          <w:spacing w:val="-17"/>
        </w:rPr>
        <w:t xml:space="preserve"> </w:t>
      </w:r>
      <w:r w:rsidR="00AB1D48" w:rsidRPr="000B4930">
        <w:rPr>
          <w:rFonts w:ascii="Verdana" w:eastAsiaTheme="minorHAnsi"/>
        </w:rPr>
        <w:t>Brooks/Cole.</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lastRenderedPageBreak/>
        <w:t>DiNitto</w:t>
      </w:r>
      <w:proofErr w:type="spellEnd"/>
      <w:r w:rsidRPr="000B4930">
        <w:rPr>
          <w:rFonts w:ascii="Verdana" w:eastAsiaTheme="minorHAnsi"/>
        </w:rPr>
        <w:t>, D. M. (1995).</w:t>
      </w:r>
      <w:proofErr w:type="gramEnd"/>
      <w:r w:rsidRPr="000B4930">
        <w:rPr>
          <w:rFonts w:ascii="Verdana" w:eastAsiaTheme="minorHAnsi"/>
        </w:rPr>
        <w:t xml:space="preserve"> </w:t>
      </w:r>
      <w:r w:rsidRPr="000B4930">
        <w:rPr>
          <w:rFonts w:ascii="Verdana" w:eastAsiaTheme="minorHAnsi"/>
          <w:i/>
        </w:rPr>
        <w:t xml:space="preserve">Social welfare: Politics and public policy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26"/>
        </w:rPr>
        <w:t xml:space="preserve"> </w:t>
      </w:r>
      <w:r w:rsidRPr="000B4930">
        <w:rPr>
          <w:rFonts w:ascii="Verdana" w:eastAsiaTheme="minorHAnsi"/>
        </w:rPr>
        <w:t xml:space="preserve">Boston, </w:t>
      </w:r>
      <w:proofErr w:type="spellStart"/>
      <w:r w:rsidRPr="000B4930">
        <w:rPr>
          <w:rFonts w:ascii="Verdana" w:eastAsiaTheme="minorHAnsi"/>
        </w:rPr>
        <w:t>MA</w:t>
      </w:r>
      <w:proofErr w:type="gramStart"/>
      <w:r w:rsidRPr="000B4930">
        <w:rPr>
          <w:rFonts w:ascii="Verdana" w:eastAsiaTheme="minorHAnsi"/>
        </w:rPr>
        <w:t>:Allyn</w:t>
      </w:r>
      <w:proofErr w:type="spellEnd"/>
      <w:proofErr w:type="gramEnd"/>
      <w:r w:rsidRPr="000B4930">
        <w:rPr>
          <w:rFonts w:ascii="Verdana" w:eastAsiaTheme="minorHAnsi"/>
        </w:rPr>
        <w:t xml:space="preserve"> &amp;</w:t>
      </w:r>
      <w:r w:rsidRPr="000B4930">
        <w:rPr>
          <w:rFonts w:ascii="Verdana" w:eastAsiaTheme="minorHAnsi"/>
          <w:spacing w:val="-6"/>
        </w:rPr>
        <w:t xml:space="preserve"> </w:t>
      </w:r>
      <w:r w:rsidRPr="000B4930">
        <w:rPr>
          <w:rFonts w:ascii="Verdana" w:eastAsiaTheme="minorHAnsi"/>
        </w:rPr>
        <w:t>Bacon.</w:t>
      </w:r>
    </w:p>
    <w:p w:rsidR="00AB1D48" w:rsidRPr="000B4930" w:rsidRDefault="00AB1D48" w:rsidP="00AB1D48">
      <w:pPr>
        <w:widowControl w:val="0"/>
        <w:spacing w:before="121" w:after="0" w:line="267" w:lineRule="exact"/>
        <w:ind w:left="100" w:right="430"/>
        <w:rPr>
          <w:rFonts w:ascii="Verdana" w:eastAsia="Verdana" w:hAnsi="Verdana" w:cs="Verdana"/>
        </w:rPr>
      </w:pPr>
      <w:proofErr w:type="spellStart"/>
      <w:proofErr w:type="gramStart"/>
      <w:r w:rsidRPr="000B4930">
        <w:rPr>
          <w:rFonts w:ascii="Verdana" w:eastAsiaTheme="minorHAnsi"/>
        </w:rPr>
        <w:t>DiNitto</w:t>
      </w:r>
      <w:proofErr w:type="spellEnd"/>
      <w:r w:rsidRPr="000B4930">
        <w:rPr>
          <w:rFonts w:ascii="Verdana" w:eastAsiaTheme="minorHAnsi"/>
        </w:rPr>
        <w:t>, D. M., &amp; Dye, T.R. (1983).</w:t>
      </w:r>
      <w:proofErr w:type="gramEnd"/>
      <w:r w:rsidRPr="000B4930">
        <w:rPr>
          <w:rFonts w:ascii="Verdana" w:eastAsiaTheme="minorHAnsi"/>
        </w:rPr>
        <w:t xml:space="preserve"> </w:t>
      </w:r>
      <w:r w:rsidRPr="000B4930">
        <w:rPr>
          <w:rFonts w:ascii="Verdana" w:eastAsiaTheme="minorHAnsi"/>
          <w:i/>
        </w:rPr>
        <w:t>Social welfare: Politics and public</w:t>
      </w:r>
      <w:r w:rsidRPr="000B4930">
        <w:rPr>
          <w:rFonts w:ascii="Verdana" w:eastAsiaTheme="minorHAnsi"/>
          <w:i/>
          <w:spacing w:val="-29"/>
        </w:rPr>
        <w:t xml:space="preserve"> </w:t>
      </w:r>
      <w:r w:rsidRPr="000B4930">
        <w:rPr>
          <w:rFonts w:ascii="Verdana" w:eastAsiaTheme="minorHAnsi"/>
          <w:i/>
        </w:rPr>
        <w:t>policy</w:t>
      </w:r>
    </w:p>
    <w:p w:rsidR="00AB1D48" w:rsidRPr="000B4930" w:rsidRDefault="00AB1D48" w:rsidP="00AB1D48">
      <w:pPr>
        <w:widowControl w:val="0"/>
        <w:spacing w:after="0" w:line="267" w:lineRule="exact"/>
        <w:ind w:left="820" w:right="430"/>
        <w:rPr>
          <w:rFonts w:ascii="Verdana" w:eastAsia="Verdana" w:hAnsi="Verdana"/>
        </w:rPr>
      </w:pPr>
      <w:r w:rsidRPr="000B4930">
        <w:rPr>
          <w:rFonts w:ascii="Verdana" w:eastAsia="Verdana" w:hAnsi="Verdana"/>
        </w:rPr>
        <w:t>Englewood Cliffs, NJ: Prentice-Hall,</w:t>
      </w:r>
      <w:r w:rsidRPr="000B4930">
        <w:rPr>
          <w:rFonts w:ascii="Verdana" w:eastAsia="Verdana" w:hAnsi="Verdana"/>
          <w:spacing w:val="-13"/>
        </w:rPr>
        <w:t xml:space="preserve"> </w:t>
      </w:r>
      <w:r w:rsidRPr="000B4930">
        <w:rPr>
          <w:rFonts w:ascii="Verdana" w:eastAsia="Verdana" w:hAnsi="Verdana"/>
        </w:rPr>
        <w:t>Inc.</w:t>
      </w:r>
    </w:p>
    <w:p w:rsidR="00AB1D48" w:rsidRPr="000B4930" w:rsidRDefault="00AB1D48" w:rsidP="00AB1D48">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Edwards, R. L. (Ed.). (1997). </w:t>
      </w:r>
      <w:r w:rsidRPr="000B4930">
        <w:rPr>
          <w:rFonts w:ascii="Verdana" w:eastAsiaTheme="minorHAnsi"/>
          <w:i/>
        </w:rPr>
        <w:t xml:space="preserve">Encyclopedia of social work </w:t>
      </w:r>
      <w:r w:rsidRPr="000B4930">
        <w:rPr>
          <w:rFonts w:ascii="Verdana" w:eastAsiaTheme="minorHAnsi"/>
        </w:rPr>
        <w:t xml:space="preserve">(19th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29"/>
        </w:rPr>
        <w:t xml:space="preserve"> </w:t>
      </w:r>
      <w:r w:rsidRPr="000B4930">
        <w:rPr>
          <w:rFonts w:ascii="Verdana" w:eastAsiaTheme="minorHAnsi"/>
        </w:rPr>
        <w:t xml:space="preserve">Annapolis, </w:t>
      </w:r>
      <w:proofErr w:type="spellStart"/>
      <w:r w:rsidRPr="000B4930">
        <w:rPr>
          <w:rFonts w:ascii="Verdana" w:eastAsiaTheme="minorHAnsi"/>
        </w:rPr>
        <w:t>MD</w:t>
      </w:r>
      <w:proofErr w:type="gramStart"/>
      <w:r w:rsidRPr="000B4930">
        <w:rPr>
          <w:rFonts w:ascii="Verdana" w:eastAsiaTheme="minorHAnsi"/>
        </w:rPr>
        <w:t>:National</w:t>
      </w:r>
      <w:proofErr w:type="spellEnd"/>
      <w:proofErr w:type="gramEnd"/>
      <w:r w:rsidRPr="000B4930">
        <w:rPr>
          <w:rFonts w:ascii="Verdana" w:eastAsiaTheme="minorHAnsi"/>
        </w:rPr>
        <w:t xml:space="preserve"> Association of Social Workers (NASW)</w:t>
      </w:r>
      <w:r w:rsidRPr="000B4930">
        <w:rPr>
          <w:rFonts w:ascii="Verdana" w:eastAsiaTheme="minorHAnsi"/>
          <w:spacing w:val="-13"/>
        </w:rPr>
        <w:t xml:space="preserve"> </w:t>
      </w:r>
      <w:r w:rsidRPr="000B4930">
        <w:rPr>
          <w:rFonts w:ascii="Verdana" w:eastAsiaTheme="minorHAnsi"/>
        </w:rPr>
        <w:t>Press.</w:t>
      </w:r>
    </w:p>
    <w:p w:rsidR="00AB1D48" w:rsidRPr="000B4930" w:rsidRDefault="00AB1D48" w:rsidP="00AB1D48">
      <w:pPr>
        <w:widowControl w:val="0"/>
        <w:spacing w:before="119" w:after="0" w:line="240" w:lineRule="auto"/>
        <w:ind w:left="100" w:right="430"/>
        <w:rPr>
          <w:rFonts w:ascii="Verdana" w:eastAsia="Verdana" w:hAnsi="Verdana" w:cs="Verdana"/>
        </w:rPr>
      </w:pPr>
      <w:proofErr w:type="spellStart"/>
      <w:r w:rsidRPr="000B4930">
        <w:rPr>
          <w:rFonts w:ascii="Verdana" w:eastAsiaTheme="minorHAnsi"/>
        </w:rPr>
        <w:t>Elkind</w:t>
      </w:r>
      <w:proofErr w:type="spellEnd"/>
      <w:r w:rsidRPr="000B4930">
        <w:rPr>
          <w:rFonts w:ascii="Verdana" w:eastAsiaTheme="minorHAnsi"/>
        </w:rPr>
        <w:t xml:space="preserve">, D. (1994). </w:t>
      </w:r>
      <w:r w:rsidRPr="000B4930">
        <w:rPr>
          <w:rFonts w:ascii="Verdana" w:eastAsiaTheme="minorHAnsi"/>
          <w:i/>
        </w:rPr>
        <w:t>A sympathetic understanding of the child: Birth to</w:t>
      </w:r>
      <w:r w:rsidRPr="000B4930">
        <w:rPr>
          <w:rFonts w:ascii="Verdana" w:eastAsiaTheme="minorHAnsi"/>
          <w:i/>
          <w:spacing w:val="-30"/>
        </w:rPr>
        <w:t xml:space="preserve"> </w:t>
      </w:r>
      <w:r w:rsidRPr="000B4930">
        <w:rPr>
          <w:rFonts w:ascii="Verdana" w:eastAsiaTheme="minorHAnsi"/>
          <w:i/>
        </w:rPr>
        <w:t>Sixteen</w:t>
      </w:r>
    </w:p>
    <w:p w:rsidR="00AB1D48" w:rsidRPr="000B4930" w:rsidRDefault="00AB1D48" w:rsidP="00AB1D48">
      <w:pPr>
        <w:widowControl w:val="0"/>
        <w:spacing w:before="1" w:after="0" w:line="240" w:lineRule="auto"/>
        <w:ind w:left="820" w:right="430"/>
        <w:rPr>
          <w:rFonts w:ascii="Verdana" w:eastAsia="Verdana" w:hAnsi="Verdana"/>
        </w:rPr>
      </w:pPr>
      <w:r w:rsidRPr="000B4930">
        <w:rPr>
          <w:rFonts w:ascii="Verdana" w:eastAsia="Verdana" w:hAnsi="Verdana"/>
        </w:rPr>
        <w:t>Boston, MA: Allyn and</w:t>
      </w:r>
      <w:r w:rsidRPr="000B4930">
        <w:rPr>
          <w:rFonts w:ascii="Verdana" w:eastAsia="Verdana" w:hAnsi="Verdana"/>
          <w:spacing w:val="-7"/>
        </w:rPr>
        <w:t xml:space="preserve"> </w:t>
      </w:r>
      <w:r w:rsidRPr="000B4930">
        <w:rPr>
          <w:rFonts w:ascii="Verdana" w:eastAsia="Verdana" w:hAnsi="Verdana"/>
        </w:rPr>
        <w:t>Bacon.</w:t>
      </w:r>
    </w:p>
    <w:p w:rsidR="00AB1D48" w:rsidRPr="000B4930" w:rsidRDefault="00EA6A88" w:rsidP="00AB1D48">
      <w:pPr>
        <w:widowControl w:val="0"/>
        <w:spacing w:before="119" w:after="0" w:line="240" w:lineRule="auto"/>
        <w:ind w:left="820" w:right="430" w:hanging="721"/>
        <w:rPr>
          <w:rFonts w:ascii="Verdana" w:eastAsia="Verdana" w:hAnsi="Verdana" w:cs="Verdana"/>
        </w:rPr>
      </w:pPr>
      <w:r>
        <w:rPr>
          <w:noProof/>
        </w:rPr>
        <w:pict>
          <v:group id="Group 48" o:spid="_x0000_s1081" style="position:absolute;left:0;text-align:left;margin-left:230.55pt;margin-top:45.05pt;width:3.85pt;height:.1pt;z-index:-251646976;mso-position-horizontal-relative:page" coordorigin="4611,90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">
            <v:shape id="Freeform 49" o:spid="_x0000_s1082" style="position:absolute;left:4611;top:901;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" path="m,l77,e" filled="f" strokeweight=".6pt">
              <v:path arrowok="t" o:connecttype="custom" o:connectlocs="0,0;77,0" o:connectangles="0,0"/>
            </v:shape>
            <w10:wrap anchorx="page"/>
          </v:group>
        </w:pict>
      </w:r>
      <w:proofErr w:type="gramStart"/>
      <w:r w:rsidR="00AB1D48" w:rsidRPr="000B4930">
        <w:rPr>
          <w:rFonts w:ascii="Verdana" w:eastAsiaTheme="minorHAnsi"/>
        </w:rPr>
        <w:t xml:space="preserve">Ezell, M., </w:t>
      </w:r>
      <w:proofErr w:type="spellStart"/>
      <w:r w:rsidR="00AB1D48" w:rsidRPr="000B4930">
        <w:rPr>
          <w:rFonts w:ascii="Verdana" w:eastAsiaTheme="minorHAnsi"/>
        </w:rPr>
        <w:t>Menefee</w:t>
      </w:r>
      <w:proofErr w:type="spellEnd"/>
      <w:r w:rsidR="00AB1D48" w:rsidRPr="000B4930">
        <w:rPr>
          <w:rFonts w:ascii="Verdana" w:eastAsiaTheme="minorHAnsi"/>
        </w:rPr>
        <w:t>, D., &amp; Patti, R. J. (1989).</w:t>
      </w:r>
      <w:proofErr w:type="gramEnd"/>
      <w:r w:rsidR="00AB1D48" w:rsidRPr="000B4930">
        <w:rPr>
          <w:rFonts w:ascii="Verdana" w:eastAsiaTheme="minorHAnsi"/>
        </w:rPr>
        <w:t xml:space="preserve"> </w:t>
      </w:r>
      <w:r w:rsidR="00AB1D48" w:rsidRPr="000B4930">
        <w:rPr>
          <w:rFonts w:ascii="Verdana" w:eastAsiaTheme="minorHAnsi"/>
          <w:i/>
        </w:rPr>
        <w:t>Managerial leadership and</w:t>
      </w:r>
      <w:r w:rsidR="00AB1D48" w:rsidRPr="000B4930">
        <w:rPr>
          <w:rFonts w:ascii="Verdana" w:eastAsiaTheme="minorHAnsi"/>
          <w:i/>
          <w:spacing w:val="-28"/>
        </w:rPr>
        <w:t xml:space="preserve"> </w:t>
      </w:r>
      <w:r w:rsidR="00AB1D48" w:rsidRPr="000B4930">
        <w:rPr>
          <w:rFonts w:ascii="Verdana" w:eastAsiaTheme="minorHAnsi"/>
          <w:i/>
        </w:rPr>
        <w:t>service</w:t>
      </w:r>
      <w:r w:rsidR="00AB1D48" w:rsidRPr="000B4930">
        <w:rPr>
          <w:rFonts w:ascii="Verdana" w:eastAsiaTheme="minorHAnsi"/>
          <w:i/>
          <w:spacing w:val="-1"/>
        </w:rPr>
        <w:t xml:space="preserve"> </w:t>
      </w:r>
      <w:r w:rsidR="00AB1D48" w:rsidRPr="000B4930">
        <w:rPr>
          <w:rFonts w:ascii="Verdana" w:eastAsiaTheme="minorHAnsi"/>
          <w:i/>
        </w:rPr>
        <w:t>quality: Toward a model of social work administration</w:t>
      </w:r>
      <w:r w:rsidR="00AB1D48" w:rsidRPr="000B4930">
        <w:rPr>
          <w:rFonts w:ascii="Verdana" w:eastAsiaTheme="minorHAnsi"/>
        </w:rPr>
        <w:t xml:space="preserve">. In Y. </w:t>
      </w:r>
      <w:proofErr w:type="spellStart"/>
      <w:r w:rsidR="00AB1D48" w:rsidRPr="000B4930">
        <w:rPr>
          <w:rFonts w:ascii="Verdana" w:eastAsiaTheme="minorHAnsi"/>
        </w:rPr>
        <w:t>Hasenfeld</w:t>
      </w:r>
      <w:proofErr w:type="spellEnd"/>
      <w:r w:rsidR="00AB1D48" w:rsidRPr="000B4930">
        <w:rPr>
          <w:rFonts w:ascii="Verdana" w:eastAsiaTheme="minorHAnsi"/>
          <w:spacing w:val="-31"/>
        </w:rPr>
        <w:t xml:space="preserve"> </w:t>
      </w:r>
      <w:r w:rsidR="00AB1D48" w:rsidRPr="000B4930">
        <w:rPr>
          <w:rFonts w:ascii="Verdana" w:eastAsiaTheme="minorHAnsi"/>
        </w:rPr>
        <w:t>(Ed.),</w:t>
      </w:r>
      <w:r w:rsidR="00AB1D48" w:rsidRPr="000B4930">
        <w:rPr>
          <w:rFonts w:ascii="Verdana" w:eastAsiaTheme="minorHAnsi"/>
          <w:spacing w:val="-1"/>
        </w:rPr>
        <w:t xml:space="preserve"> </w:t>
      </w:r>
      <w:r w:rsidR="00AB1D48" w:rsidRPr="000B4930">
        <w:rPr>
          <w:rFonts w:ascii="Verdana" w:eastAsiaTheme="minorHAnsi"/>
          <w:i/>
        </w:rPr>
        <w:t>Administrative leadership in the social services: The next challenge</w:t>
      </w:r>
      <w:r w:rsidR="00AB1D48" w:rsidRPr="000B4930">
        <w:rPr>
          <w:rFonts w:ascii="Verdana" w:eastAsiaTheme="minorHAnsi"/>
          <w:i/>
          <w:spacing w:val="-25"/>
        </w:rPr>
        <w:t xml:space="preserve"> </w:t>
      </w:r>
      <w:r w:rsidR="00AB1D48" w:rsidRPr="000B4930">
        <w:rPr>
          <w:rFonts w:ascii="Verdana" w:eastAsiaTheme="minorHAnsi"/>
        </w:rPr>
        <w:t>(pp.73- 98). Binghamton, NY:</w:t>
      </w:r>
      <w:r w:rsidR="00AB1D48" w:rsidRPr="000B4930">
        <w:rPr>
          <w:rFonts w:ascii="Verdana" w:eastAsiaTheme="minorHAnsi"/>
          <w:spacing w:val="-13"/>
        </w:rPr>
        <w:t xml:space="preserve"> </w:t>
      </w:r>
      <w:r w:rsidR="00AB1D48" w:rsidRPr="000B4930">
        <w:rPr>
          <w:rFonts w:ascii="Verdana" w:eastAsiaTheme="minorHAnsi"/>
        </w:rPr>
        <w:t>Haworth.</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gramStart"/>
      <w:r w:rsidRPr="000B4930">
        <w:rPr>
          <w:rFonts w:ascii="Verdana" w:eastAsia="Verdana" w:hAnsi="Verdana" w:cs="Verdana"/>
        </w:rPr>
        <w:t xml:space="preserve">Friedman, S.S., </w:t>
      </w:r>
      <w:proofErr w:type="spellStart"/>
      <w:r w:rsidRPr="000B4930">
        <w:rPr>
          <w:rFonts w:ascii="Verdana" w:eastAsia="Verdana" w:hAnsi="Verdana" w:cs="Verdana"/>
        </w:rPr>
        <w:t>Gans</w:t>
      </w:r>
      <w:proofErr w:type="spellEnd"/>
      <w:r w:rsidRPr="000B4930">
        <w:rPr>
          <w:rFonts w:ascii="Verdana" w:eastAsia="Verdana" w:hAnsi="Verdana" w:cs="Verdana"/>
        </w:rPr>
        <w:t xml:space="preserve">, L., Gottlieb, N., &amp; </w:t>
      </w:r>
      <w:proofErr w:type="spellStart"/>
      <w:r w:rsidRPr="000B4930">
        <w:rPr>
          <w:rFonts w:ascii="Verdana" w:eastAsia="Verdana" w:hAnsi="Verdana" w:cs="Verdana"/>
        </w:rPr>
        <w:t>Nesselson</w:t>
      </w:r>
      <w:proofErr w:type="spellEnd"/>
      <w:r w:rsidRPr="000B4930">
        <w:rPr>
          <w:rFonts w:ascii="Verdana" w:eastAsia="Verdana" w:hAnsi="Verdana" w:cs="Verdana"/>
        </w:rPr>
        <w:t>, C. (1979).</w:t>
      </w:r>
      <w:proofErr w:type="gramEnd"/>
      <w:r w:rsidRPr="000B4930">
        <w:rPr>
          <w:rFonts w:ascii="Verdana" w:eastAsia="Verdana" w:hAnsi="Verdana" w:cs="Verdana"/>
        </w:rPr>
        <w:t xml:space="preserve"> </w:t>
      </w:r>
      <w:r w:rsidRPr="000B4930">
        <w:rPr>
          <w:rFonts w:ascii="Verdana" w:eastAsia="Verdana" w:hAnsi="Verdana" w:cs="Verdana"/>
          <w:i/>
        </w:rPr>
        <w:t>A woman’s guide</w:t>
      </w:r>
      <w:r w:rsidRPr="000B4930">
        <w:rPr>
          <w:rFonts w:ascii="Verdana" w:eastAsia="Verdana" w:hAnsi="Verdana" w:cs="Verdana"/>
          <w:i/>
          <w:spacing w:val="-25"/>
        </w:rPr>
        <w:t xml:space="preserve"> </w:t>
      </w:r>
      <w:r w:rsidRPr="000B4930">
        <w:rPr>
          <w:rFonts w:ascii="Verdana" w:eastAsia="Verdana" w:hAnsi="Verdana" w:cs="Verdana"/>
          <w:i/>
        </w:rPr>
        <w:t xml:space="preserve">to therapy </w:t>
      </w:r>
      <w:r w:rsidRPr="000B4930">
        <w:rPr>
          <w:rFonts w:ascii="Verdana" w:eastAsia="Verdana" w:hAnsi="Verdana" w:cs="Verdana"/>
        </w:rPr>
        <w:t>Englewood Cliffs, NJ:</w:t>
      </w:r>
      <w:r w:rsidRPr="000B4930">
        <w:rPr>
          <w:rFonts w:ascii="Verdana" w:eastAsia="Verdana" w:hAnsi="Verdana" w:cs="Verdana"/>
          <w:spacing w:val="-14"/>
        </w:rPr>
        <w:t xml:space="preserve"> </w:t>
      </w:r>
      <w:r w:rsidRPr="000B4930">
        <w:rPr>
          <w:rFonts w:ascii="Verdana" w:eastAsia="Verdana" w:hAnsi="Verdana" w:cs="Verdana"/>
        </w:rPr>
        <w:t>Prentice-Hall.</w:t>
      </w:r>
    </w:p>
    <w:p w:rsidR="00AB1D48" w:rsidRPr="000B4930" w:rsidRDefault="00AB1D48" w:rsidP="00AB1D48">
      <w:pPr>
        <w:widowControl w:val="0"/>
        <w:spacing w:before="119" w:after="0" w:line="240" w:lineRule="auto"/>
        <w:ind w:left="100" w:right="430"/>
        <w:rPr>
          <w:rFonts w:ascii="Verdana" w:eastAsia="Verdana" w:hAnsi="Verdana" w:cs="Verdana"/>
        </w:rPr>
      </w:pPr>
      <w:proofErr w:type="spellStart"/>
      <w:r w:rsidRPr="000B4930">
        <w:rPr>
          <w:rFonts w:ascii="Verdana" w:eastAsiaTheme="minorHAnsi"/>
        </w:rPr>
        <w:t>Germain</w:t>
      </w:r>
      <w:proofErr w:type="spellEnd"/>
      <w:r w:rsidRPr="000B4930">
        <w:rPr>
          <w:rFonts w:ascii="Verdana" w:eastAsiaTheme="minorHAnsi"/>
        </w:rPr>
        <w:t xml:space="preserve">, C.B. (1981). </w:t>
      </w:r>
      <w:proofErr w:type="gramStart"/>
      <w:r w:rsidRPr="000B4930">
        <w:rPr>
          <w:rFonts w:ascii="Verdana" w:eastAsiaTheme="minorHAnsi"/>
          <w:i/>
        </w:rPr>
        <w:t>The ecological approach to people-environment</w:t>
      </w:r>
      <w:r w:rsidRPr="000B4930">
        <w:rPr>
          <w:rFonts w:ascii="Verdana" w:eastAsiaTheme="minorHAnsi"/>
          <w:i/>
          <w:spacing w:val="-24"/>
        </w:rPr>
        <w:t xml:space="preserve"> </w:t>
      </w:r>
      <w:r w:rsidRPr="000B4930">
        <w:rPr>
          <w:rFonts w:ascii="Verdana" w:eastAsiaTheme="minorHAnsi"/>
          <w:i/>
        </w:rPr>
        <w:t>transactions.</w:t>
      </w:r>
      <w:proofErr w:type="gramEnd"/>
    </w:p>
    <w:p w:rsidR="00AB1D48" w:rsidRPr="000B4930" w:rsidRDefault="00EA6A88" w:rsidP="00AB1D48">
      <w:pPr>
        <w:widowControl w:val="0"/>
        <w:spacing w:before="1" w:after="0" w:line="240" w:lineRule="auto"/>
        <w:ind w:left="820" w:right="430"/>
        <w:rPr>
          <w:rFonts w:ascii="Verdana" w:eastAsia="Verdana" w:hAnsi="Verdana" w:cs="Verdana"/>
        </w:rPr>
      </w:pPr>
      <w:r>
        <w:rPr>
          <w:noProof/>
        </w:rPr>
        <w:pict>
          <v:group id="Group 46" o:spid="_x0000_s1079" style="position:absolute;left:0;text-align:left;margin-left:122.65pt;margin-top:12.35pt;width:3.85pt;height:.1pt;z-index:-251645952;mso-position-horizontal-relative:page" coordorigin="2453,247"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">
            <v:shape id="Freeform 47" o:spid="_x0000_s1080" style="position:absolute;left:2453;top:247;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" path="m,l77,e" filled="f" strokeweight=".6pt">
              <v:path arrowok="t" o:connecttype="custom" o:connectlocs="0,0;77,0" o:connectangles="0,0"/>
            </v:shape>
            <w10:wrap anchorx="page"/>
          </v:group>
        </w:pict>
      </w:r>
      <w:r w:rsidR="00AB1D48" w:rsidRPr="000B4930">
        <w:rPr>
          <w:rFonts w:ascii="Verdana" w:eastAsiaTheme="minorHAnsi"/>
          <w:i/>
        </w:rPr>
        <w:t xml:space="preserve">Social Casework 62 </w:t>
      </w:r>
      <w:r w:rsidR="00AB1D48" w:rsidRPr="000B4930">
        <w:rPr>
          <w:rFonts w:ascii="Verdana" w:eastAsiaTheme="minorHAnsi"/>
          <w:u w:val="single" w:color="000000"/>
        </w:rPr>
        <w:t>(</w:t>
      </w:r>
      <w:r w:rsidR="00AB1D48" w:rsidRPr="000B4930">
        <w:rPr>
          <w:rFonts w:ascii="Verdana" w:eastAsiaTheme="minorHAnsi"/>
        </w:rPr>
        <w:t>June),</w:t>
      </w:r>
      <w:r w:rsidR="00AB1D48" w:rsidRPr="000B4930">
        <w:rPr>
          <w:rFonts w:ascii="Verdana" w:eastAsiaTheme="minorHAnsi"/>
          <w:spacing w:val="-14"/>
        </w:rPr>
        <w:t xml:space="preserve"> </w:t>
      </w:r>
      <w:r w:rsidR="00AB1D48" w:rsidRPr="000B4930">
        <w:rPr>
          <w:rFonts w:ascii="Verdana" w:eastAsiaTheme="minorHAnsi"/>
        </w:rPr>
        <w:t>323-331.</w:t>
      </w:r>
    </w:p>
    <w:p w:rsidR="00AB1D48" w:rsidRPr="000B4930" w:rsidRDefault="00AB1D48" w:rsidP="00AB1D48">
      <w:pPr>
        <w:widowControl w:val="0"/>
        <w:spacing w:before="119" w:after="0" w:line="240" w:lineRule="auto"/>
        <w:ind w:left="100" w:right="430"/>
        <w:rPr>
          <w:rFonts w:ascii="Verdana" w:eastAsia="Verdana" w:hAnsi="Verdana" w:cs="Verdana"/>
        </w:rPr>
      </w:pPr>
      <w:proofErr w:type="spellStart"/>
      <w:proofErr w:type="gramStart"/>
      <w:r w:rsidRPr="000B4930">
        <w:rPr>
          <w:rFonts w:ascii="Verdana" w:eastAsiaTheme="minorHAnsi"/>
          <w:i/>
        </w:rPr>
        <w:t>Germain</w:t>
      </w:r>
      <w:proofErr w:type="spellEnd"/>
      <w:r w:rsidRPr="000B4930">
        <w:rPr>
          <w:rFonts w:ascii="Verdana" w:eastAsiaTheme="minorHAnsi"/>
          <w:i/>
        </w:rPr>
        <w:t xml:space="preserve">, C.B., &amp; </w:t>
      </w:r>
      <w:proofErr w:type="spellStart"/>
      <w:r w:rsidRPr="000B4930">
        <w:rPr>
          <w:rFonts w:ascii="Verdana" w:eastAsiaTheme="minorHAnsi"/>
          <w:i/>
        </w:rPr>
        <w:t>Gitterman</w:t>
      </w:r>
      <w:proofErr w:type="spellEnd"/>
      <w:r w:rsidRPr="000B4930">
        <w:rPr>
          <w:rFonts w:ascii="Verdana" w:eastAsiaTheme="minorHAnsi"/>
          <w:i/>
        </w:rPr>
        <w:t>, A.G. (1980).</w:t>
      </w:r>
      <w:proofErr w:type="gramEnd"/>
      <w:r w:rsidRPr="000B4930">
        <w:rPr>
          <w:rFonts w:ascii="Verdana" w:eastAsiaTheme="minorHAnsi"/>
          <w:i/>
        </w:rPr>
        <w:t xml:space="preserve"> The life model of social work</w:t>
      </w:r>
      <w:r w:rsidRPr="000B4930">
        <w:rPr>
          <w:rFonts w:ascii="Verdana" w:eastAsiaTheme="minorHAnsi"/>
          <w:i/>
          <w:spacing w:val="-34"/>
        </w:rPr>
        <w:t xml:space="preserve"> </w:t>
      </w:r>
      <w:r w:rsidRPr="000B4930">
        <w:rPr>
          <w:rFonts w:ascii="Verdana" w:eastAsiaTheme="minorHAnsi"/>
          <w:i/>
        </w:rPr>
        <w:t>practice</w:t>
      </w:r>
    </w:p>
    <w:p w:rsidR="00AB1D48" w:rsidRPr="000B4930" w:rsidRDefault="00AB1D48" w:rsidP="00AB1D48">
      <w:pPr>
        <w:widowControl w:val="0"/>
        <w:spacing w:before="1" w:after="0" w:line="240" w:lineRule="auto"/>
        <w:ind w:left="820" w:right="430"/>
        <w:rPr>
          <w:rFonts w:ascii="Verdana" w:eastAsia="Verdana" w:hAnsi="Verdana"/>
        </w:rPr>
      </w:pPr>
      <w:r w:rsidRPr="000B4930">
        <w:rPr>
          <w:rFonts w:ascii="Verdana" w:eastAsia="Verdana" w:hAnsi="Verdana"/>
        </w:rPr>
        <w:t>New York: Columbia University</w:t>
      </w:r>
      <w:r w:rsidRPr="000B4930">
        <w:rPr>
          <w:rFonts w:ascii="Verdana" w:eastAsia="Verdana" w:hAnsi="Verdana"/>
          <w:spacing w:val="-13"/>
        </w:rPr>
        <w:t xml:space="preserve"> </w:t>
      </w:r>
      <w:r w:rsidRPr="000B4930">
        <w:rPr>
          <w:rFonts w:ascii="Verdana" w:eastAsia="Verdana" w:hAnsi="Verdana"/>
        </w:rPr>
        <w:t>Press.</w:t>
      </w:r>
    </w:p>
    <w:p w:rsidR="00AB1D48" w:rsidRPr="000B4930" w:rsidRDefault="00EA6A88" w:rsidP="00AB1D48">
      <w:pPr>
        <w:widowControl w:val="0"/>
        <w:spacing w:before="119" w:after="0" w:line="240" w:lineRule="auto"/>
        <w:ind w:left="820" w:right="430" w:hanging="721"/>
        <w:rPr>
          <w:rFonts w:ascii="Verdana" w:eastAsia="Verdana" w:hAnsi="Verdana" w:cs="Verdana"/>
        </w:rPr>
      </w:pPr>
      <w:r>
        <w:rPr>
          <w:noProof/>
        </w:rPr>
        <w:pict>
          <v:group id="Group 44" o:spid="_x0000_s1077" style="position:absolute;left:0;text-align:left;margin-left:160.1pt;margin-top:31.7pt;width:3.75pt;height:.1pt;z-index:-251644928;mso-position-horizontal-relative:page" coordorigin="3202,634" coordsize="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">
            <v:shape id="Freeform 45" o:spid="_x0000_s1078" style="position:absolute;left:3202;top:634;width:75;height:2;visibility:visible;mso-wrap-style:square;v-text-anchor:top" coordsize="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" path="m,l74,e" filled="f" strokeweight=".6pt">
              <v:path arrowok="t" o:connecttype="custom" o:connectlocs="0,0;74,0" o:connectangles="0,0"/>
            </v:shape>
            <w10:wrap anchorx="page"/>
          </v:group>
        </w:pict>
      </w:r>
      <w:proofErr w:type="spellStart"/>
      <w:proofErr w:type="gramStart"/>
      <w:r w:rsidR="00AB1D48" w:rsidRPr="000B4930">
        <w:rPr>
          <w:rFonts w:ascii="Verdana" w:eastAsiaTheme="minorHAnsi"/>
        </w:rPr>
        <w:t>Germain</w:t>
      </w:r>
      <w:proofErr w:type="spellEnd"/>
      <w:r w:rsidR="00AB1D48" w:rsidRPr="000B4930">
        <w:rPr>
          <w:rFonts w:ascii="Verdana" w:eastAsiaTheme="minorHAnsi"/>
        </w:rPr>
        <w:t xml:space="preserve">, C.B. &amp; </w:t>
      </w:r>
      <w:proofErr w:type="spellStart"/>
      <w:r w:rsidR="00AB1D48" w:rsidRPr="000B4930">
        <w:rPr>
          <w:rFonts w:ascii="Verdana" w:eastAsiaTheme="minorHAnsi"/>
        </w:rPr>
        <w:t>Gitterman</w:t>
      </w:r>
      <w:proofErr w:type="spellEnd"/>
      <w:r w:rsidR="00AB1D48" w:rsidRPr="000B4930">
        <w:rPr>
          <w:rFonts w:ascii="Verdana" w:eastAsiaTheme="minorHAnsi"/>
        </w:rPr>
        <w:t>, A.G. (1981).</w:t>
      </w:r>
      <w:proofErr w:type="gramEnd"/>
      <w:r w:rsidR="00AB1D48" w:rsidRPr="000B4930">
        <w:rPr>
          <w:rFonts w:ascii="Verdana" w:eastAsiaTheme="minorHAnsi"/>
        </w:rPr>
        <w:t xml:space="preserve"> </w:t>
      </w:r>
      <w:r w:rsidR="00AB1D48" w:rsidRPr="000B4930">
        <w:rPr>
          <w:rFonts w:ascii="Verdana" w:eastAsiaTheme="minorHAnsi"/>
          <w:i/>
        </w:rPr>
        <w:t>Social work practice, people,</w:t>
      </w:r>
      <w:r w:rsidR="00AB1D48" w:rsidRPr="000B4930">
        <w:rPr>
          <w:rFonts w:ascii="Verdana" w:eastAsiaTheme="minorHAnsi"/>
          <w:i/>
          <w:spacing w:val="-25"/>
        </w:rPr>
        <w:t xml:space="preserve"> </w:t>
      </w:r>
      <w:r w:rsidR="00AB1D48" w:rsidRPr="000B4930">
        <w:rPr>
          <w:rFonts w:ascii="Verdana" w:eastAsiaTheme="minorHAnsi"/>
          <w:i/>
        </w:rPr>
        <w:t xml:space="preserve">and environment </w:t>
      </w:r>
      <w:r w:rsidR="00AB1D48" w:rsidRPr="000B4930">
        <w:rPr>
          <w:rFonts w:ascii="Verdana" w:eastAsiaTheme="minorHAnsi"/>
        </w:rPr>
        <w:t>New York: Columbia University</w:t>
      </w:r>
      <w:r w:rsidR="00AB1D48" w:rsidRPr="000B4930">
        <w:rPr>
          <w:rFonts w:ascii="Verdana" w:eastAsiaTheme="minorHAnsi"/>
          <w:spacing w:val="-15"/>
        </w:rPr>
        <w:t xml:space="preserve"> </w:t>
      </w:r>
      <w:r w:rsidR="00AB1D48" w:rsidRPr="000B4930">
        <w:rPr>
          <w:rFonts w:ascii="Verdana" w:eastAsiaTheme="minorHAnsi"/>
        </w:rPr>
        <w:t>Press.</w:t>
      </w:r>
    </w:p>
    <w:p w:rsidR="00AB1D48" w:rsidRPr="000B4930" w:rsidRDefault="00AB1D48" w:rsidP="00AB1D48">
      <w:pPr>
        <w:widowControl w:val="0"/>
        <w:spacing w:before="119" w:after="0" w:line="240" w:lineRule="auto"/>
        <w:ind w:left="820" w:right="430" w:hanging="721"/>
        <w:rPr>
          <w:rFonts w:ascii="Verdana" w:eastAsia="Verdana" w:hAnsi="Verdana"/>
        </w:rPr>
      </w:pPr>
      <w:r w:rsidRPr="000B4930">
        <w:rPr>
          <w:rFonts w:ascii="Verdana" w:eastAsia="Verdana" w:hAnsi="Verdana"/>
        </w:rPr>
        <w:t xml:space="preserve">Ginsberg, L. (1997). </w:t>
      </w:r>
      <w:r w:rsidRPr="000B4930">
        <w:rPr>
          <w:rFonts w:ascii="Verdana" w:eastAsia="Verdana" w:hAnsi="Verdana"/>
          <w:i/>
        </w:rPr>
        <w:t xml:space="preserve">Social work almanac </w:t>
      </w:r>
      <w:r w:rsidRPr="000B4930">
        <w:rPr>
          <w:rFonts w:ascii="Verdana" w:eastAsia="Verdana" w:hAnsi="Verdana"/>
        </w:rPr>
        <w:t xml:space="preserve">(2nd </w:t>
      </w:r>
      <w:proofErr w:type="gramStart"/>
      <w:r w:rsidRPr="000B4930">
        <w:rPr>
          <w:rFonts w:ascii="Verdana" w:eastAsia="Verdana" w:hAnsi="Verdana"/>
        </w:rPr>
        <w:t>ed</w:t>
      </w:r>
      <w:proofErr w:type="gramEnd"/>
      <w:r w:rsidRPr="000B4930">
        <w:rPr>
          <w:rFonts w:ascii="Verdana" w:eastAsia="Verdana" w:hAnsi="Verdana"/>
        </w:rPr>
        <w:t>.). Annapolis, MD:</w:t>
      </w:r>
      <w:r w:rsidRPr="000B4930">
        <w:rPr>
          <w:rFonts w:ascii="Verdana" w:eastAsia="Verdana" w:hAnsi="Verdana"/>
          <w:spacing w:val="-25"/>
        </w:rPr>
        <w:t xml:space="preserve"> </w:t>
      </w:r>
      <w:r w:rsidRPr="000B4930">
        <w:rPr>
          <w:rFonts w:ascii="Verdana" w:eastAsia="Verdana" w:hAnsi="Verdana"/>
        </w:rPr>
        <w:t>National Association of Social Workers (NASW)</w:t>
      </w:r>
      <w:r w:rsidRPr="000B4930">
        <w:rPr>
          <w:rFonts w:ascii="Verdana" w:eastAsia="Verdana" w:hAnsi="Verdana"/>
          <w:spacing w:val="-11"/>
        </w:rPr>
        <w:t xml:space="preserve"> </w:t>
      </w:r>
      <w:r w:rsidRPr="000B4930">
        <w:rPr>
          <w:rFonts w:ascii="Verdana" w:eastAsia="Verdana" w:hAnsi="Verdana"/>
        </w:rPr>
        <w:t>Press.</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Glasser</w:t>
      </w:r>
      <w:proofErr w:type="spellEnd"/>
      <w:r w:rsidRPr="000B4930">
        <w:rPr>
          <w:rFonts w:ascii="Verdana" w:eastAsiaTheme="minorHAnsi"/>
        </w:rPr>
        <w:t>, W. (1975).</w:t>
      </w:r>
      <w:proofErr w:type="gramEnd"/>
      <w:r w:rsidRPr="000B4930">
        <w:rPr>
          <w:rFonts w:ascii="Verdana" w:eastAsiaTheme="minorHAnsi"/>
        </w:rPr>
        <w:t xml:space="preserve"> </w:t>
      </w:r>
      <w:r w:rsidRPr="000B4930">
        <w:rPr>
          <w:rFonts w:ascii="Verdana" w:eastAsiaTheme="minorHAnsi"/>
          <w:i/>
        </w:rPr>
        <w:t xml:space="preserve">Reality therapy: A new approach to psychiatry </w:t>
      </w:r>
      <w:r w:rsidRPr="000B4930">
        <w:rPr>
          <w:rFonts w:ascii="Verdana" w:eastAsiaTheme="minorHAnsi"/>
        </w:rPr>
        <w:t>New</w:t>
      </w:r>
      <w:r w:rsidRPr="000B4930">
        <w:rPr>
          <w:rFonts w:ascii="Verdana" w:eastAsiaTheme="minorHAnsi"/>
          <w:spacing w:val="-21"/>
        </w:rPr>
        <w:t xml:space="preserve"> </w:t>
      </w:r>
      <w:r w:rsidRPr="000B4930">
        <w:rPr>
          <w:rFonts w:ascii="Verdana" w:eastAsiaTheme="minorHAnsi"/>
        </w:rPr>
        <w:t>York: Harper Colophon</w:t>
      </w:r>
      <w:r w:rsidRPr="000B4930">
        <w:rPr>
          <w:rFonts w:ascii="Verdana" w:eastAsiaTheme="minorHAnsi"/>
          <w:spacing w:val="-5"/>
        </w:rPr>
        <w:t xml:space="preserve"> </w:t>
      </w:r>
      <w:r w:rsidRPr="000B4930">
        <w:rPr>
          <w:rFonts w:ascii="Verdana" w:eastAsiaTheme="minorHAnsi"/>
        </w:rPr>
        <w:t>Books.</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Glasser</w:t>
      </w:r>
      <w:proofErr w:type="spellEnd"/>
      <w:r w:rsidRPr="000B4930">
        <w:rPr>
          <w:rFonts w:ascii="Verdana" w:eastAsiaTheme="minorHAnsi"/>
        </w:rPr>
        <w:t>, W. (1981).</w:t>
      </w:r>
      <w:proofErr w:type="gramEnd"/>
      <w:r w:rsidRPr="000B4930">
        <w:rPr>
          <w:rFonts w:ascii="Verdana" w:eastAsiaTheme="minorHAnsi"/>
        </w:rPr>
        <w:t xml:space="preserve"> </w:t>
      </w:r>
      <w:r w:rsidRPr="000B4930">
        <w:rPr>
          <w:rFonts w:ascii="Verdana" w:eastAsiaTheme="minorHAnsi"/>
          <w:i/>
        </w:rPr>
        <w:t>Stations of the mind: New directions for reality therapy</w:t>
      </w:r>
      <w:r w:rsidRPr="000B4930">
        <w:rPr>
          <w:rFonts w:ascii="Verdana" w:eastAsiaTheme="minorHAnsi"/>
          <w:i/>
          <w:spacing w:val="-26"/>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:Harper</w:t>
      </w:r>
      <w:proofErr w:type="spellEnd"/>
      <w:proofErr w:type="gramEnd"/>
      <w:r w:rsidRPr="000B4930">
        <w:rPr>
          <w:rFonts w:ascii="Verdana" w:eastAsiaTheme="minorHAnsi"/>
        </w:rPr>
        <w:t xml:space="preserve"> and</w:t>
      </w:r>
      <w:r w:rsidRPr="000B4930">
        <w:rPr>
          <w:rFonts w:ascii="Verdana" w:eastAsiaTheme="minorHAnsi"/>
          <w:spacing w:val="-7"/>
        </w:rPr>
        <w:t xml:space="preserve"> </w:t>
      </w:r>
      <w:r w:rsidRPr="000B4930">
        <w:rPr>
          <w:rFonts w:ascii="Verdana" w:eastAsiaTheme="minorHAnsi"/>
        </w:rPr>
        <w:t>Row.</w:t>
      </w:r>
    </w:p>
    <w:p w:rsidR="00AB1D48" w:rsidRPr="000B4930" w:rsidRDefault="00AB1D48" w:rsidP="00AB1D48">
      <w:pPr>
        <w:widowControl w:val="0"/>
        <w:spacing w:before="119" w:after="0" w:line="240" w:lineRule="auto"/>
        <w:ind w:left="100" w:right="430"/>
        <w:rPr>
          <w:rFonts w:ascii="Verdana" w:eastAsia="Verdana" w:hAnsi="Verdana"/>
        </w:rPr>
      </w:pPr>
      <w:proofErr w:type="spellStart"/>
      <w:proofErr w:type="gramStart"/>
      <w:r w:rsidRPr="000B4930">
        <w:rPr>
          <w:rFonts w:ascii="Verdana" w:eastAsia="Verdana" w:hAnsi="Verdana"/>
        </w:rPr>
        <w:t>Glasser</w:t>
      </w:r>
      <w:proofErr w:type="spellEnd"/>
      <w:r w:rsidRPr="000B4930">
        <w:rPr>
          <w:rFonts w:ascii="Verdana" w:eastAsia="Verdana" w:hAnsi="Verdana"/>
        </w:rPr>
        <w:t>, W. (1990).</w:t>
      </w:r>
      <w:proofErr w:type="gramEnd"/>
      <w:r w:rsidRPr="000B4930">
        <w:rPr>
          <w:rFonts w:ascii="Verdana" w:eastAsia="Verdana" w:hAnsi="Verdana"/>
        </w:rPr>
        <w:t xml:space="preserve"> </w:t>
      </w:r>
      <w:r w:rsidRPr="000B4930">
        <w:rPr>
          <w:rFonts w:ascii="Verdana" w:eastAsia="Verdana" w:hAnsi="Verdana"/>
          <w:u w:val="single" w:color="000000"/>
        </w:rPr>
        <w:t xml:space="preserve">Control Theory </w:t>
      </w:r>
      <w:r w:rsidRPr="000B4930">
        <w:rPr>
          <w:rFonts w:ascii="Verdana" w:eastAsia="Verdana" w:hAnsi="Verdana"/>
        </w:rPr>
        <w:t>New York: Harper</w:t>
      </w:r>
      <w:r w:rsidRPr="000B4930">
        <w:rPr>
          <w:rFonts w:ascii="Verdana" w:eastAsia="Verdana" w:hAnsi="Verdana"/>
          <w:spacing w:val="-24"/>
        </w:rPr>
        <w:t xml:space="preserve"> </w:t>
      </w:r>
      <w:r w:rsidRPr="000B4930">
        <w:rPr>
          <w:rFonts w:ascii="Verdana" w:eastAsia="Verdana" w:hAnsi="Verdana"/>
        </w:rPr>
        <w:t>Collins.</w:t>
      </w:r>
    </w:p>
    <w:p w:rsidR="00AB1D48" w:rsidRPr="000B4930" w:rsidRDefault="00EA6A88" w:rsidP="00AB1D48">
      <w:pPr>
        <w:widowControl w:val="0"/>
        <w:spacing w:before="121" w:after="0" w:line="267" w:lineRule="exact"/>
        <w:ind w:left="100" w:right="430"/>
        <w:rPr>
          <w:rFonts w:ascii="Verdana" w:eastAsia="Verdana" w:hAnsi="Verdana" w:cs="Verdana"/>
        </w:rPr>
      </w:pPr>
      <w:r>
        <w:rPr>
          <w:noProof/>
        </w:rPr>
        <w:pict>
          <v:group id="Group 42" o:spid="_x0000_s1075" style="position:absolute;left:0;text-align:left;margin-left:491.25pt;margin-top:18.35pt;width:4pt;height:.1pt;z-index:-251643904;mso-position-horizontal-relative:page" coordorigin="9825,367"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">
            <v:shape id="Freeform 43" o:spid="_x0000_s1076" style="position:absolute;left:9825;top:367;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" path="m,l79,e" filled="f" strokeweight=".6pt">
              <v:path arrowok="t" o:connecttype="custom" o:connectlocs="0,0;79,0" o:connectangles="0,0"/>
            </v:shape>
            <w10:wrap anchorx="page"/>
          </v:group>
        </w:pict>
      </w:r>
      <w:proofErr w:type="spellStart"/>
      <w:r w:rsidR="00AB1D48" w:rsidRPr="000B4930">
        <w:rPr>
          <w:rFonts w:ascii="Verdana" w:eastAsiaTheme="minorHAnsi"/>
        </w:rPr>
        <w:t>Goidring</w:t>
      </w:r>
      <w:proofErr w:type="spellEnd"/>
      <w:r w:rsidR="00AB1D48" w:rsidRPr="000B4930">
        <w:rPr>
          <w:rFonts w:ascii="Verdana" w:eastAsiaTheme="minorHAnsi"/>
        </w:rPr>
        <w:t xml:space="preserve">, J. (1980). </w:t>
      </w:r>
      <w:r w:rsidR="00AB1D48" w:rsidRPr="000B4930">
        <w:rPr>
          <w:rFonts w:ascii="Verdana" w:eastAsiaTheme="minorHAnsi"/>
          <w:i/>
        </w:rPr>
        <w:t>Quick response theory: A time limited treatment</w:t>
      </w:r>
      <w:r w:rsidR="00AB1D48" w:rsidRPr="000B4930">
        <w:rPr>
          <w:rFonts w:ascii="Verdana" w:eastAsiaTheme="minorHAnsi"/>
          <w:i/>
          <w:spacing w:val="-28"/>
        </w:rPr>
        <w:t xml:space="preserve"> </w:t>
      </w:r>
      <w:r w:rsidR="00AB1D48" w:rsidRPr="000B4930">
        <w:rPr>
          <w:rFonts w:ascii="Verdana" w:eastAsiaTheme="minorHAnsi"/>
          <w:i/>
        </w:rPr>
        <w:t>approach</w:t>
      </w:r>
      <w:r w:rsidR="00AB1D48" w:rsidRPr="000B4930">
        <w:rPr>
          <w:rFonts w:ascii="Verdana" w:eastAsiaTheme="minorHAnsi"/>
        </w:rPr>
        <w:t>.</w:t>
      </w:r>
    </w:p>
    <w:p w:rsidR="00AB1D48" w:rsidRPr="000B4930" w:rsidRDefault="00AB1D48" w:rsidP="00AB1D48">
      <w:pPr>
        <w:widowControl w:val="0"/>
        <w:spacing w:after="0" w:line="267" w:lineRule="exact"/>
        <w:ind w:left="820" w:right="430"/>
        <w:rPr>
          <w:rFonts w:ascii="Verdana" w:eastAsia="Verdana" w:hAnsi="Verdana"/>
        </w:rPr>
      </w:pPr>
      <w:r w:rsidRPr="000B4930">
        <w:rPr>
          <w:rFonts w:ascii="Verdana" w:eastAsia="Verdana" w:hAnsi="Verdana"/>
        </w:rPr>
        <w:t>New York: Human Science</w:t>
      </w:r>
      <w:r w:rsidRPr="000B4930">
        <w:rPr>
          <w:rFonts w:ascii="Verdana" w:eastAsia="Verdana" w:hAnsi="Verdana"/>
          <w:spacing w:val="-8"/>
        </w:rPr>
        <w:t xml:space="preserve"> </w:t>
      </w:r>
      <w:r w:rsidRPr="000B4930">
        <w:rPr>
          <w:rFonts w:ascii="Verdana" w:eastAsia="Verdana" w:hAnsi="Verdana"/>
        </w:rPr>
        <w:t>Press.</w:t>
      </w:r>
    </w:p>
    <w:p w:rsidR="00AB1D48" w:rsidRPr="000B4930" w:rsidRDefault="00AB1D48" w:rsidP="00AB1D48">
      <w:pPr>
        <w:widowControl w:val="0"/>
        <w:tabs>
          <w:tab w:val="left" w:pos="5170"/>
        </w:tabs>
        <w:spacing w:before="121" w:after="0" w:line="240" w:lineRule="auto"/>
        <w:ind w:left="820" w:right="531" w:hanging="721"/>
        <w:rPr>
          <w:rFonts w:ascii="Verdana" w:eastAsia="Verdana" w:hAnsi="Verdana" w:cs="Verdana"/>
        </w:rPr>
      </w:pPr>
      <w:r w:rsidRPr="000B4930">
        <w:rPr>
          <w:rFonts w:ascii="Verdana" w:eastAsiaTheme="minorHAnsi"/>
        </w:rPr>
        <w:t>Goldstein, H. (1990). The knowledge base of social work practice: Theory,</w:t>
      </w:r>
      <w:r w:rsidRPr="000B4930">
        <w:rPr>
          <w:rFonts w:ascii="Verdana" w:eastAsiaTheme="minorHAnsi"/>
          <w:spacing w:val="-26"/>
        </w:rPr>
        <w:t xml:space="preserve"> </w:t>
      </w:r>
      <w:r w:rsidRPr="000B4930">
        <w:rPr>
          <w:rFonts w:ascii="Verdana" w:eastAsiaTheme="minorHAnsi"/>
        </w:rPr>
        <w:t xml:space="preserve">wisdom, analogue, or art? </w:t>
      </w:r>
      <w:proofErr w:type="gramStart"/>
      <w:r w:rsidRPr="000B4930">
        <w:rPr>
          <w:rFonts w:ascii="Verdana" w:eastAsiaTheme="minorHAnsi"/>
        </w:rPr>
        <w:t>Families in</w:t>
      </w:r>
      <w:r w:rsidRPr="000B4930">
        <w:rPr>
          <w:rFonts w:ascii="Verdana" w:eastAsiaTheme="minorHAnsi"/>
          <w:spacing w:val="-11"/>
        </w:rPr>
        <w:t xml:space="preserve"> </w:t>
      </w:r>
      <w:r w:rsidRPr="000B4930">
        <w:rPr>
          <w:rFonts w:ascii="Verdana" w:eastAsiaTheme="minorHAnsi"/>
        </w:rPr>
        <w:t>Society.</w:t>
      </w:r>
      <w:proofErr w:type="gramEnd"/>
      <w:r w:rsidRPr="000B4930">
        <w:rPr>
          <w:rFonts w:ascii="Verdana" w:eastAsiaTheme="minorHAnsi"/>
        </w:rPr>
        <w:tab/>
      </w:r>
      <w:r w:rsidRPr="000B4930">
        <w:rPr>
          <w:rFonts w:ascii="Verdana" w:eastAsiaTheme="minorHAnsi"/>
          <w:i/>
        </w:rPr>
        <w:t>The Journal of Contemporary</w:t>
      </w:r>
      <w:r w:rsidRPr="000B4930">
        <w:rPr>
          <w:rFonts w:ascii="Verdana" w:eastAsiaTheme="minorHAnsi"/>
          <w:i/>
          <w:spacing w:val="-13"/>
        </w:rPr>
        <w:t xml:space="preserve"> </w:t>
      </w:r>
      <w:r w:rsidRPr="000B4930">
        <w:rPr>
          <w:rFonts w:ascii="Verdana" w:eastAsiaTheme="minorHAnsi"/>
          <w:i/>
        </w:rPr>
        <w:t>Human Services</w:t>
      </w:r>
      <w:r w:rsidRPr="000B4930">
        <w:rPr>
          <w:rFonts w:ascii="Verdana" w:eastAsiaTheme="minorHAnsi"/>
          <w:i/>
          <w:spacing w:val="-14"/>
        </w:rPr>
        <w:t xml:space="preserve"> </w:t>
      </w:r>
      <w:r w:rsidRPr="000B4930">
        <w:rPr>
          <w:rFonts w:ascii="Verdana" w:eastAsiaTheme="minorHAnsi"/>
        </w:rPr>
        <w:t>(January</w:t>
      </w:r>
      <w:proofErr w:type="gramStart"/>
      <w:r w:rsidRPr="000B4930">
        <w:rPr>
          <w:rFonts w:ascii="Verdana" w:eastAsiaTheme="minorHAnsi"/>
        </w:rPr>
        <w:t>)32</w:t>
      </w:r>
      <w:proofErr w:type="gramEnd"/>
      <w:r w:rsidRPr="000B4930">
        <w:rPr>
          <w:rFonts w:ascii="Verdana" w:eastAsiaTheme="minorHAnsi"/>
        </w:rPr>
        <w:t>-43.</w:t>
      </w:r>
    </w:p>
    <w:p w:rsidR="00AB1D48" w:rsidRPr="000B4930" w:rsidRDefault="00AB1D48" w:rsidP="00AB1D48">
      <w:pPr>
        <w:widowControl w:val="0"/>
        <w:spacing w:before="121" w:after="0" w:line="240" w:lineRule="auto"/>
        <w:ind w:left="820" w:right="616" w:hanging="721"/>
        <w:jc w:val="both"/>
        <w:rPr>
          <w:rFonts w:ascii="Verdana" w:eastAsia="Verdana" w:hAnsi="Verdana" w:cs="Verdana"/>
        </w:rPr>
      </w:pPr>
      <w:r w:rsidRPr="000B4930">
        <w:rPr>
          <w:rFonts w:ascii="Verdana" w:eastAsia="Verdana" w:hAnsi="Verdana" w:cs="Verdana"/>
        </w:rPr>
        <w:t>Goldstein, H. (1992). If social work hasn’t made progress as a science, might it</w:t>
      </w:r>
      <w:r w:rsidRPr="000B4930">
        <w:rPr>
          <w:rFonts w:ascii="Verdana" w:eastAsia="Verdana" w:hAnsi="Verdana" w:cs="Verdana"/>
          <w:spacing w:val="-21"/>
        </w:rPr>
        <w:t xml:space="preserve"> </w:t>
      </w:r>
      <w:r w:rsidRPr="000B4930">
        <w:rPr>
          <w:rFonts w:ascii="Verdana" w:eastAsia="Verdana" w:hAnsi="Verdana" w:cs="Verdana"/>
        </w:rPr>
        <w:t xml:space="preserve">be an art? </w:t>
      </w:r>
      <w:r w:rsidRPr="000B4930">
        <w:rPr>
          <w:rFonts w:ascii="Verdana" w:eastAsia="Verdana" w:hAnsi="Verdana" w:cs="Verdana"/>
          <w:u w:val="single" w:color="000000"/>
        </w:rPr>
        <w:t xml:space="preserve">Families in Society: </w:t>
      </w:r>
      <w:r w:rsidRPr="000B4930">
        <w:rPr>
          <w:rFonts w:ascii="Verdana" w:eastAsia="Verdana" w:hAnsi="Verdana" w:cs="Verdana"/>
          <w:i/>
        </w:rPr>
        <w:t>The Journal of Contemporary Human Services</w:t>
      </w:r>
      <w:r w:rsidRPr="000B4930">
        <w:rPr>
          <w:rFonts w:ascii="Verdana" w:eastAsia="Verdana" w:hAnsi="Verdana" w:cs="Verdana"/>
          <w:i/>
          <w:spacing w:val="-23"/>
        </w:rPr>
        <w:t xml:space="preserve"> </w:t>
      </w:r>
      <w:r w:rsidRPr="000B4930">
        <w:rPr>
          <w:rFonts w:ascii="Verdana" w:eastAsia="Verdana" w:hAnsi="Verdana" w:cs="Verdana"/>
          <w:i/>
        </w:rPr>
        <w:t>2 (1),</w:t>
      </w:r>
      <w:r w:rsidRPr="000B4930">
        <w:rPr>
          <w:rFonts w:ascii="Verdana" w:eastAsia="Verdana" w:hAnsi="Verdana" w:cs="Verdana"/>
          <w:i/>
          <w:spacing w:val="-12"/>
        </w:rPr>
        <w:t xml:space="preserve"> </w:t>
      </w:r>
      <w:r w:rsidRPr="000B4930">
        <w:rPr>
          <w:rFonts w:ascii="Verdana" w:eastAsia="Verdana" w:hAnsi="Verdana" w:cs="Verdana"/>
        </w:rPr>
        <w:t>48-55.</w:t>
      </w:r>
    </w:p>
    <w:p w:rsidR="00AB1D48" w:rsidRPr="000B4930" w:rsidRDefault="00AB1D48" w:rsidP="00AB1D48">
      <w:pPr>
        <w:widowControl w:val="0"/>
        <w:spacing w:before="6" w:after="0" w:line="380" w:lineRule="atLeast"/>
        <w:ind w:left="100" w:right="807"/>
        <w:rPr>
          <w:rFonts w:ascii="Verdana" w:eastAsia="Verdana" w:hAnsi="Verdana" w:cs="Verdana"/>
        </w:rPr>
      </w:pPr>
      <w:r w:rsidRPr="000B4930">
        <w:rPr>
          <w:rFonts w:ascii="Verdana" w:eastAsiaTheme="minorHAnsi"/>
        </w:rPr>
        <w:t xml:space="preserve">Haley, J. (1976). </w:t>
      </w:r>
      <w:r w:rsidRPr="000B4930">
        <w:rPr>
          <w:rFonts w:ascii="Verdana" w:eastAsiaTheme="minorHAnsi"/>
          <w:i/>
        </w:rPr>
        <w:t xml:space="preserve">Problem-solving therapy </w:t>
      </w:r>
      <w:r w:rsidRPr="000B4930">
        <w:rPr>
          <w:rFonts w:ascii="Verdana" w:eastAsiaTheme="minorHAnsi"/>
        </w:rPr>
        <w:t>San Francisco, CA:</w:t>
      </w:r>
      <w:r w:rsidRPr="000B4930">
        <w:rPr>
          <w:rFonts w:ascii="Verdana" w:eastAsiaTheme="minorHAnsi"/>
          <w:spacing w:val="-17"/>
        </w:rPr>
        <w:t xml:space="preserve"> </w:t>
      </w:r>
      <w:proofErr w:type="spellStart"/>
      <w:r w:rsidRPr="000B4930">
        <w:rPr>
          <w:rFonts w:ascii="Verdana" w:eastAsiaTheme="minorHAnsi"/>
        </w:rPr>
        <w:t>Jossey</w:t>
      </w:r>
      <w:proofErr w:type="spellEnd"/>
      <w:r w:rsidRPr="000B4930">
        <w:rPr>
          <w:rFonts w:ascii="Verdana" w:eastAsiaTheme="minorHAnsi"/>
        </w:rPr>
        <w:t xml:space="preserve">-Bass. Hammer, J., &amp;.Statham, D. (1988). </w:t>
      </w:r>
      <w:r w:rsidRPr="000B4930">
        <w:rPr>
          <w:rFonts w:ascii="Verdana" w:eastAsiaTheme="minorHAnsi"/>
          <w:i/>
        </w:rPr>
        <w:t>Women and social work: Towards a</w:t>
      </w:r>
      <w:r w:rsidRPr="000B4930">
        <w:rPr>
          <w:rFonts w:ascii="Verdana" w:eastAsiaTheme="minorHAnsi"/>
          <w:i/>
          <w:spacing w:val="-31"/>
        </w:rPr>
        <w:t xml:space="preserve"> </w:t>
      </w:r>
      <w:r w:rsidRPr="000B4930">
        <w:rPr>
          <w:rFonts w:ascii="Verdana" w:eastAsiaTheme="minorHAnsi"/>
          <w:i/>
        </w:rPr>
        <w:t>woman-</w:t>
      </w:r>
    </w:p>
    <w:p w:rsidR="00AB1D48" w:rsidRPr="000B4930" w:rsidRDefault="00EA6A88" w:rsidP="00AB1D48">
      <w:pPr>
        <w:widowControl w:val="0"/>
        <w:spacing w:before="1" w:after="0" w:line="240" w:lineRule="auto"/>
        <w:ind w:left="820" w:right="430"/>
        <w:rPr>
          <w:rFonts w:ascii="Verdana" w:eastAsia="Verdana" w:hAnsi="Verdana" w:cs="Verdana"/>
        </w:rPr>
      </w:pPr>
      <w:r>
        <w:rPr>
          <w:noProof/>
        </w:rPr>
        <w:pict>
          <v:group id="Group 40" o:spid="_x0000_s1073" style="position:absolute;left:0;text-align:left;margin-left:138.4pt;margin-top:12.35pt;width:3.85pt;height:.1pt;z-index:-251642880;mso-position-horizontal-relative:page" coordorigin="2768,247"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">
            <v:shape id="Freeform 41" o:spid="_x0000_s1074" style="position:absolute;left:2768;top:247;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" path="m,l76,e" filled="f" strokeweight=".6pt">
              <v:path arrowok="t" o:connecttype="custom" o:connectlocs="0,0;76,0" o:connectangles="0,0"/>
            </v:shape>
            <w10:wrap anchorx="page"/>
          </v:group>
        </w:pict>
      </w:r>
      <w:proofErr w:type="gramStart"/>
      <w:r w:rsidR="00AB1D48" w:rsidRPr="000B4930">
        <w:rPr>
          <w:rFonts w:ascii="Verdana" w:eastAsiaTheme="minorHAnsi"/>
          <w:i/>
        </w:rPr>
        <w:t>centered</w:t>
      </w:r>
      <w:proofErr w:type="gramEnd"/>
      <w:r w:rsidR="00AB1D48" w:rsidRPr="000B4930">
        <w:rPr>
          <w:rFonts w:ascii="Verdana" w:eastAsiaTheme="minorHAnsi"/>
          <w:i/>
        </w:rPr>
        <w:t xml:space="preserve"> practice </w:t>
      </w:r>
      <w:r w:rsidR="00AB1D48" w:rsidRPr="000B4930">
        <w:rPr>
          <w:rFonts w:ascii="Verdana" w:eastAsiaTheme="minorHAnsi"/>
        </w:rPr>
        <w:t>Chicago, IL: Lyceum Books,</w:t>
      </w:r>
      <w:r w:rsidR="00AB1D48" w:rsidRPr="000B4930">
        <w:rPr>
          <w:rFonts w:ascii="Verdana" w:eastAsiaTheme="minorHAnsi"/>
          <w:spacing w:val="-12"/>
        </w:rPr>
        <w:t xml:space="preserve"> </w:t>
      </w:r>
      <w:r w:rsidR="00AB1D48" w:rsidRPr="000B4930">
        <w:rPr>
          <w:rFonts w:ascii="Verdana" w:eastAsiaTheme="minorHAnsi"/>
        </w:rPr>
        <w:t>Inc.</w:t>
      </w:r>
    </w:p>
    <w:p w:rsidR="00AB1D48" w:rsidRPr="000B4930" w:rsidRDefault="00AB1D48" w:rsidP="00AB1D48">
      <w:pPr>
        <w:widowControl w:val="0"/>
        <w:spacing w:before="12" w:after="0" w:line="240" w:lineRule="auto"/>
        <w:rPr>
          <w:rFonts w:ascii="Verdana" w:eastAsia="Verdana" w:hAnsi="Verdana" w:cs="Verdana"/>
          <w:sz w:val="16"/>
          <w:szCs w:val="16"/>
        </w:rPr>
      </w:pPr>
    </w:p>
    <w:p w:rsidR="00AB1D48" w:rsidRPr="000B4930" w:rsidRDefault="00AB1D48" w:rsidP="00AB1D48">
      <w:pPr>
        <w:widowControl w:val="0"/>
        <w:spacing w:after="0" w:line="240" w:lineRule="auto"/>
        <w:ind w:left="840" w:right="468" w:hanging="721"/>
        <w:rPr>
          <w:rFonts w:ascii="Verdana" w:eastAsia="Verdana" w:hAnsi="Verdana" w:cs="Verdana"/>
        </w:rPr>
      </w:pPr>
      <w:r w:rsidRPr="000B4930">
        <w:rPr>
          <w:rFonts w:ascii="Verdana" w:eastAsiaTheme="minorHAnsi"/>
        </w:rPr>
        <w:t xml:space="preserve">Harris, </w:t>
      </w:r>
      <w:proofErr w:type="gramStart"/>
      <w:r w:rsidRPr="000B4930">
        <w:rPr>
          <w:rFonts w:ascii="Verdana" w:eastAsiaTheme="minorHAnsi"/>
        </w:rPr>
        <w:t>0.,</w:t>
      </w:r>
      <w:proofErr w:type="gramEnd"/>
      <w:r w:rsidRPr="000B4930">
        <w:rPr>
          <w:rFonts w:ascii="Verdana" w:eastAsiaTheme="minorHAnsi"/>
        </w:rPr>
        <w:t xml:space="preserve"> &amp; Janzen, C. (1980). </w:t>
      </w:r>
      <w:r w:rsidRPr="000B4930">
        <w:rPr>
          <w:rFonts w:ascii="Verdana" w:eastAsiaTheme="minorHAnsi"/>
          <w:i/>
        </w:rPr>
        <w:t>Family treatment in social work practice</w:t>
      </w:r>
      <w:r w:rsidRPr="000B4930">
        <w:rPr>
          <w:rFonts w:ascii="Verdana" w:eastAsiaTheme="minorHAnsi"/>
          <w:i/>
          <w:spacing w:val="-23"/>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:Peacock</w:t>
      </w:r>
      <w:proofErr w:type="spellEnd"/>
      <w:proofErr w:type="gramEnd"/>
      <w:r w:rsidRPr="000B4930">
        <w:rPr>
          <w:rFonts w:ascii="Verdana" w:eastAsiaTheme="minorHAnsi"/>
        </w:rPr>
        <w:t>.</w:t>
      </w:r>
    </w:p>
    <w:p w:rsidR="00AB1D48" w:rsidRPr="000B4930" w:rsidRDefault="00AB1D48" w:rsidP="00AB1D48">
      <w:pPr>
        <w:widowControl w:val="0"/>
        <w:spacing w:before="121" w:after="0" w:line="240" w:lineRule="auto"/>
        <w:ind w:left="840" w:right="468" w:hanging="721"/>
        <w:rPr>
          <w:rFonts w:ascii="Verdana" w:eastAsia="Verdana" w:hAnsi="Verdana" w:cs="Verdana"/>
        </w:rPr>
      </w:pPr>
      <w:r w:rsidRPr="000B4930">
        <w:rPr>
          <w:rFonts w:ascii="Verdana" w:eastAsiaTheme="minorHAnsi"/>
        </w:rPr>
        <w:lastRenderedPageBreak/>
        <w:t xml:space="preserve">Heffernan, W. J. (1992). </w:t>
      </w:r>
      <w:r w:rsidRPr="000B4930">
        <w:rPr>
          <w:rFonts w:ascii="Verdana" w:eastAsiaTheme="minorHAnsi"/>
          <w:i/>
        </w:rPr>
        <w:t>Social welfare policy: A research and action strategy</w:t>
      </w:r>
      <w:r w:rsidRPr="000B4930">
        <w:rPr>
          <w:rFonts w:ascii="Verdana" w:eastAsiaTheme="minorHAnsi"/>
          <w:i/>
          <w:spacing w:val="-26"/>
        </w:rPr>
        <w:t xml:space="preserve"> </w:t>
      </w:r>
      <w:r w:rsidRPr="000B4930">
        <w:rPr>
          <w:rFonts w:ascii="Verdana" w:eastAsiaTheme="minorHAnsi"/>
        </w:rPr>
        <w:t>New York:</w:t>
      </w:r>
      <w:r w:rsidRPr="000B4930">
        <w:rPr>
          <w:rFonts w:ascii="Verdana" w:eastAsiaTheme="minorHAnsi"/>
          <w:spacing w:val="-2"/>
        </w:rPr>
        <w:t xml:space="preserve"> </w:t>
      </w:r>
      <w:r w:rsidRPr="000B4930">
        <w:rPr>
          <w:rFonts w:ascii="Verdana" w:eastAsiaTheme="minorHAnsi"/>
        </w:rPr>
        <w:t>Longman.</w:t>
      </w:r>
    </w:p>
    <w:p w:rsidR="00AB1D48" w:rsidRPr="000B4930" w:rsidRDefault="00AB1D48" w:rsidP="00AB1D48">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Hepworth, D. H., Rooney, R. H., &amp; Larsen, J. A. (1997). </w:t>
      </w:r>
      <w:r w:rsidRPr="000B4930">
        <w:rPr>
          <w:rFonts w:ascii="Verdana" w:eastAsiaTheme="minorHAnsi"/>
          <w:i/>
        </w:rPr>
        <w:t>Direct social work</w:t>
      </w:r>
      <w:r w:rsidRPr="000B4930">
        <w:rPr>
          <w:rFonts w:ascii="Verdana" w:eastAsiaTheme="minorHAnsi"/>
          <w:i/>
          <w:spacing w:val="-31"/>
        </w:rPr>
        <w:t xml:space="preserve"> </w:t>
      </w:r>
      <w:r w:rsidRPr="000B4930">
        <w:rPr>
          <w:rFonts w:ascii="Verdana" w:eastAsiaTheme="minorHAnsi"/>
          <w:i/>
        </w:rPr>
        <w:t xml:space="preserve">practice: Theory and </w:t>
      </w:r>
      <w:r w:rsidRPr="000B4930">
        <w:rPr>
          <w:rFonts w:ascii="Verdana" w:eastAsiaTheme="minorHAnsi"/>
          <w:i/>
          <w:u w:val="single" w:color="000000"/>
        </w:rPr>
        <w:t xml:space="preserve">skills </w:t>
      </w:r>
      <w:r w:rsidRPr="000B4930">
        <w:rPr>
          <w:rFonts w:ascii="Verdana" w:eastAsiaTheme="minorHAnsi"/>
        </w:rPr>
        <w:t xml:space="preserve">(5th </w:t>
      </w:r>
      <w:proofErr w:type="gramStart"/>
      <w:r w:rsidRPr="000B4930">
        <w:rPr>
          <w:rFonts w:ascii="Verdana" w:eastAsiaTheme="minorHAnsi"/>
        </w:rPr>
        <w:t>ed</w:t>
      </w:r>
      <w:proofErr w:type="gramEnd"/>
      <w:r w:rsidRPr="000B4930">
        <w:rPr>
          <w:rFonts w:ascii="Verdana" w:eastAsiaTheme="minorHAnsi"/>
        </w:rPr>
        <w:t xml:space="preserve">.). Pacific Grove, </w:t>
      </w:r>
      <w:proofErr w:type="gramStart"/>
      <w:r w:rsidRPr="000B4930">
        <w:rPr>
          <w:rFonts w:ascii="Verdana" w:eastAsiaTheme="minorHAnsi"/>
        </w:rPr>
        <w:t>CA :</w:t>
      </w:r>
      <w:proofErr w:type="gramEnd"/>
      <w:r w:rsidRPr="000B4930">
        <w:rPr>
          <w:rFonts w:ascii="Verdana" w:eastAsiaTheme="minorHAnsi"/>
          <w:spacing w:val="-21"/>
        </w:rPr>
        <w:t xml:space="preserve"> </w:t>
      </w:r>
      <w:r w:rsidRPr="000B4930">
        <w:rPr>
          <w:rFonts w:ascii="Verdana" w:eastAsiaTheme="minorHAnsi"/>
        </w:rPr>
        <w:t>Brooks/Cole..</w:t>
      </w:r>
    </w:p>
    <w:p w:rsidR="00AB1D48" w:rsidRPr="000B4930" w:rsidRDefault="00AB1D48" w:rsidP="00AB1D48">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Henry, S. (1980). </w:t>
      </w:r>
      <w:r w:rsidRPr="000B4930">
        <w:rPr>
          <w:rFonts w:ascii="Verdana" w:eastAsiaTheme="minorHAnsi"/>
          <w:i/>
        </w:rPr>
        <w:t>Group skills in social work: A four dimensional approach</w:t>
      </w:r>
      <w:r w:rsidRPr="000B4930">
        <w:rPr>
          <w:rFonts w:ascii="Verdana" w:eastAsiaTheme="minorHAnsi"/>
          <w:i/>
          <w:spacing w:val="-23"/>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:Peacock</w:t>
      </w:r>
      <w:proofErr w:type="spellEnd"/>
      <w:proofErr w:type="gramEnd"/>
      <w:r w:rsidRPr="000B4930">
        <w:rPr>
          <w:rFonts w:ascii="Verdana" w:eastAsiaTheme="minorHAnsi"/>
        </w:rPr>
        <w:t>.</w:t>
      </w:r>
    </w:p>
    <w:p w:rsidR="00AB1D48" w:rsidRPr="000B4930" w:rsidRDefault="00AB1D48" w:rsidP="00AB1D48">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Ho, M. K. (1980). </w:t>
      </w:r>
      <w:r w:rsidRPr="000B4930">
        <w:rPr>
          <w:rFonts w:ascii="Verdana" w:eastAsiaTheme="minorHAnsi"/>
          <w:i/>
        </w:rPr>
        <w:t xml:space="preserve">Social work methods, techniques, and skills </w:t>
      </w:r>
      <w:r w:rsidRPr="000B4930">
        <w:rPr>
          <w:rFonts w:ascii="Verdana" w:eastAsiaTheme="minorHAnsi"/>
        </w:rPr>
        <w:t>New York:</w:t>
      </w:r>
      <w:r w:rsidRPr="000B4930">
        <w:rPr>
          <w:rFonts w:ascii="Verdana" w:eastAsiaTheme="minorHAnsi"/>
          <w:spacing w:val="-29"/>
        </w:rPr>
        <w:t xml:space="preserve"> </w:t>
      </w:r>
      <w:r w:rsidRPr="000B4930">
        <w:rPr>
          <w:rFonts w:ascii="Verdana" w:eastAsiaTheme="minorHAnsi"/>
        </w:rPr>
        <w:t>University Press of</w:t>
      </w:r>
      <w:r w:rsidRPr="000B4930">
        <w:rPr>
          <w:rFonts w:ascii="Verdana" w:eastAsiaTheme="minorHAnsi"/>
          <w:spacing w:val="-6"/>
        </w:rPr>
        <w:t xml:space="preserve"> </w:t>
      </w:r>
      <w:r w:rsidRPr="000B4930">
        <w:rPr>
          <w:rFonts w:ascii="Verdana" w:eastAsiaTheme="minorHAnsi"/>
        </w:rPr>
        <w:t>America.</w:t>
      </w:r>
    </w:p>
    <w:p w:rsidR="00AB1D48" w:rsidRPr="000B4930" w:rsidRDefault="00AB1D48" w:rsidP="00AB1D48">
      <w:pPr>
        <w:widowControl w:val="0"/>
        <w:spacing w:before="119" w:after="0" w:line="240" w:lineRule="auto"/>
        <w:ind w:left="840" w:right="468" w:hanging="721"/>
        <w:rPr>
          <w:rFonts w:ascii="Verdana" w:eastAsia="Verdana" w:hAnsi="Verdana"/>
        </w:rPr>
      </w:pPr>
      <w:proofErr w:type="gramStart"/>
      <w:r w:rsidRPr="000B4930">
        <w:rPr>
          <w:rFonts w:ascii="Verdana" w:eastAsia="Verdana" w:hAnsi="Verdana"/>
        </w:rPr>
        <w:t>Holland, T.P., &amp; Kilpatrick, A.C. (1991).</w:t>
      </w:r>
      <w:proofErr w:type="gramEnd"/>
      <w:r w:rsidRPr="000B4930">
        <w:rPr>
          <w:rFonts w:ascii="Verdana" w:eastAsia="Verdana" w:hAnsi="Verdana"/>
        </w:rPr>
        <w:t xml:space="preserve"> Ethical issues in social work: Toward</w:t>
      </w:r>
      <w:r w:rsidRPr="000B4930">
        <w:rPr>
          <w:rFonts w:ascii="Verdana" w:eastAsia="Verdana" w:hAnsi="Verdana"/>
          <w:spacing w:val="-36"/>
        </w:rPr>
        <w:t xml:space="preserve"> </w:t>
      </w:r>
      <w:r w:rsidRPr="000B4930">
        <w:rPr>
          <w:rFonts w:ascii="Verdana" w:eastAsia="Verdana" w:hAnsi="Verdana"/>
        </w:rPr>
        <w:t xml:space="preserve">a grounded theory of professional ethics. </w:t>
      </w:r>
      <w:r w:rsidRPr="000B4930">
        <w:rPr>
          <w:rFonts w:ascii="Verdana" w:eastAsia="Verdana" w:hAnsi="Verdana"/>
          <w:i/>
        </w:rPr>
        <w:t>Social Work 36 (2),</w:t>
      </w:r>
      <w:r w:rsidRPr="000B4930">
        <w:rPr>
          <w:rFonts w:ascii="Verdana" w:eastAsia="Verdana" w:hAnsi="Verdana"/>
          <w:i/>
          <w:spacing w:val="-25"/>
        </w:rPr>
        <w:t xml:space="preserve"> </w:t>
      </w:r>
      <w:r w:rsidRPr="000B4930">
        <w:rPr>
          <w:rFonts w:ascii="Verdana" w:eastAsia="Verdana" w:hAnsi="Verdana"/>
        </w:rPr>
        <w:t>138-145.</w:t>
      </w:r>
    </w:p>
    <w:p w:rsidR="00AB1D48" w:rsidRPr="000B4930" w:rsidRDefault="00AB1D48" w:rsidP="00AB1D48">
      <w:pPr>
        <w:widowControl w:val="0"/>
        <w:spacing w:before="121" w:after="0" w:line="240" w:lineRule="auto"/>
        <w:ind w:left="120" w:right="468"/>
        <w:rPr>
          <w:rFonts w:ascii="Verdana" w:eastAsia="Verdana" w:hAnsi="Verdana" w:cs="Verdana"/>
        </w:rPr>
      </w:pPr>
      <w:proofErr w:type="gramStart"/>
      <w:r w:rsidRPr="000B4930">
        <w:rPr>
          <w:rFonts w:ascii="Verdana" w:eastAsiaTheme="minorHAnsi"/>
        </w:rPr>
        <w:t>Hollis, F. (1981).</w:t>
      </w:r>
      <w:proofErr w:type="gramEnd"/>
      <w:r w:rsidRPr="000B4930">
        <w:rPr>
          <w:rFonts w:ascii="Verdana" w:eastAsiaTheme="minorHAnsi"/>
        </w:rPr>
        <w:t xml:space="preserve"> </w:t>
      </w:r>
      <w:r w:rsidRPr="000B4930">
        <w:rPr>
          <w:rFonts w:ascii="Verdana" w:eastAsiaTheme="minorHAnsi"/>
          <w:i/>
        </w:rPr>
        <w:t xml:space="preserve">Casework: A psychosocial theory </w:t>
      </w:r>
      <w:r w:rsidRPr="000B4930">
        <w:rPr>
          <w:rFonts w:ascii="Verdana" w:eastAsiaTheme="minorHAnsi"/>
        </w:rPr>
        <w:t>New York: Random</w:t>
      </w:r>
      <w:r w:rsidRPr="000B4930">
        <w:rPr>
          <w:rFonts w:ascii="Verdana" w:eastAsiaTheme="minorHAnsi"/>
          <w:spacing w:val="-27"/>
        </w:rPr>
        <w:t xml:space="preserve"> </w:t>
      </w:r>
      <w:r w:rsidRPr="000B4930">
        <w:rPr>
          <w:rFonts w:ascii="Verdana" w:eastAsiaTheme="minorHAnsi"/>
        </w:rPr>
        <w:t>House.</w:t>
      </w:r>
    </w:p>
    <w:p w:rsidR="00AB1D48" w:rsidRPr="000B4930" w:rsidRDefault="00AB1D48" w:rsidP="00AB1D48">
      <w:pPr>
        <w:widowControl w:val="0"/>
        <w:spacing w:before="119" w:after="0" w:line="240" w:lineRule="auto"/>
        <w:ind w:left="840" w:right="468" w:hanging="721"/>
        <w:rPr>
          <w:rFonts w:ascii="Verdana" w:eastAsia="Verdana" w:hAnsi="Verdana" w:cs="Verdana"/>
        </w:rPr>
      </w:pPr>
      <w:r w:rsidRPr="000B4930">
        <w:rPr>
          <w:rFonts w:ascii="Verdana" w:eastAsia="Verdana" w:hAnsi="Verdana" w:cs="Verdana"/>
        </w:rPr>
        <w:t>Holmes, E. (1994). A postscript to ‘Total Quality for Americans’: Dealing</w:t>
      </w:r>
      <w:r w:rsidRPr="000B4930">
        <w:rPr>
          <w:rFonts w:ascii="Verdana" w:eastAsia="Verdana" w:hAnsi="Verdana" w:cs="Verdana"/>
          <w:spacing w:val="-27"/>
        </w:rPr>
        <w:t xml:space="preserve"> </w:t>
      </w:r>
      <w:r w:rsidRPr="000B4930">
        <w:rPr>
          <w:rFonts w:ascii="Verdana" w:eastAsia="Verdana" w:hAnsi="Verdana" w:cs="Verdana"/>
        </w:rPr>
        <w:t xml:space="preserve">with organizational culture. </w:t>
      </w:r>
      <w:r w:rsidRPr="000B4930">
        <w:rPr>
          <w:rFonts w:ascii="Verdana" w:eastAsia="Verdana" w:hAnsi="Verdana" w:cs="Verdana"/>
          <w:i/>
        </w:rPr>
        <w:t>Issues and Observations 14 (1),</w:t>
      </w:r>
      <w:r w:rsidRPr="000B4930">
        <w:rPr>
          <w:rFonts w:ascii="Verdana" w:eastAsia="Verdana" w:hAnsi="Verdana" w:cs="Verdana"/>
          <w:i/>
          <w:spacing w:val="-20"/>
        </w:rPr>
        <w:t xml:space="preserve"> </w:t>
      </w:r>
      <w:r w:rsidRPr="000B4930">
        <w:rPr>
          <w:rFonts w:ascii="Verdana" w:eastAsia="Verdana" w:hAnsi="Verdana" w:cs="Verdana"/>
        </w:rPr>
        <w:t>3-4.</w:t>
      </w:r>
    </w:p>
    <w:p w:rsidR="00AB1D48" w:rsidRPr="000B4930" w:rsidRDefault="00AB1D48" w:rsidP="00AB1D48">
      <w:pPr>
        <w:widowControl w:val="0"/>
        <w:spacing w:before="119" w:after="0" w:line="267" w:lineRule="exact"/>
        <w:ind w:left="120" w:right="468"/>
        <w:rPr>
          <w:rFonts w:ascii="Verdana" w:eastAsia="Verdana" w:hAnsi="Verdana" w:cs="Verdana"/>
        </w:rPr>
      </w:pPr>
      <w:proofErr w:type="spellStart"/>
      <w:r w:rsidRPr="000B4930">
        <w:rPr>
          <w:rFonts w:ascii="Verdana" w:eastAsiaTheme="minorHAnsi"/>
        </w:rPr>
        <w:t>Imre</w:t>
      </w:r>
      <w:proofErr w:type="spellEnd"/>
      <w:r w:rsidRPr="000B4930">
        <w:rPr>
          <w:rFonts w:ascii="Verdana" w:eastAsiaTheme="minorHAnsi"/>
        </w:rPr>
        <w:t xml:space="preserve">, R. W. (1982). </w:t>
      </w:r>
      <w:r w:rsidRPr="000B4930">
        <w:rPr>
          <w:rFonts w:ascii="Verdana" w:eastAsiaTheme="minorHAnsi"/>
          <w:i/>
        </w:rPr>
        <w:t>Knowing and caring: Philosophical issues in social</w:t>
      </w:r>
      <w:r w:rsidRPr="000B4930">
        <w:rPr>
          <w:rFonts w:ascii="Verdana" w:eastAsiaTheme="minorHAnsi"/>
          <w:i/>
          <w:spacing w:val="-27"/>
        </w:rPr>
        <w:t xml:space="preserve"> </w:t>
      </w:r>
      <w:r w:rsidRPr="000B4930">
        <w:rPr>
          <w:rFonts w:ascii="Verdana" w:eastAsiaTheme="minorHAnsi"/>
          <w:i/>
        </w:rPr>
        <w:t>work</w:t>
      </w:r>
    </w:p>
    <w:p w:rsidR="00AB1D48" w:rsidRPr="000B4930" w:rsidRDefault="00AB1D48" w:rsidP="00AB1D48">
      <w:pPr>
        <w:widowControl w:val="0"/>
        <w:spacing w:after="0" w:line="267" w:lineRule="exact"/>
        <w:ind w:left="840" w:right="468"/>
        <w:rPr>
          <w:rFonts w:ascii="Verdana" w:eastAsia="Verdana" w:hAnsi="Verdana"/>
        </w:rPr>
      </w:pPr>
      <w:proofErr w:type="spellStart"/>
      <w:r w:rsidRPr="000B4930">
        <w:rPr>
          <w:rFonts w:ascii="Verdana" w:eastAsia="Verdana" w:hAnsi="Verdana"/>
        </w:rPr>
        <w:t>Lariham</w:t>
      </w:r>
      <w:proofErr w:type="spellEnd"/>
      <w:r w:rsidRPr="000B4930">
        <w:rPr>
          <w:rFonts w:ascii="Verdana" w:eastAsia="Verdana" w:hAnsi="Verdana"/>
        </w:rPr>
        <w:t>, MD: University Press of</w:t>
      </w:r>
      <w:r w:rsidRPr="000B4930">
        <w:rPr>
          <w:rFonts w:ascii="Verdana" w:eastAsia="Verdana" w:hAnsi="Verdana"/>
          <w:spacing w:val="-18"/>
        </w:rPr>
        <w:t xml:space="preserve"> </w:t>
      </w:r>
      <w:r w:rsidRPr="000B4930">
        <w:rPr>
          <w:rFonts w:ascii="Verdana" w:eastAsia="Verdana" w:hAnsi="Verdana"/>
        </w:rPr>
        <w:t>America.</w:t>
      </w:r>
    </w:p>
    <w:p w:rsidR="00AB1D48" w:rsidRPr="000B4930" w:rsidRDefault="00AB1D48" w:rsidP="00AB1D48">
      <w:pPr>
        <w:widowControl w:val="0"/>
        <w:spacing w:before="121" w:after="0" w:line="240" w:lineRule="auto"/>
        <w:ind w:left="840" w:right="468" w:hanging="721"/>
        <w:rPr>
          <w:rFonts w:ascii="Verdana" w:eastAsia="Verdana" w:hAnsi="Verdana"/>
        </w:rPr>
      </w:pPr>
      <w:proofErr w:type="spellStart"/>
      <w:r w:rsidRPr="000B4930">
        <w:rPr>
          <w:rFonts w:ascii="Verdana" w:eastAsia="Verdana" w:hAnsi="Verdana"/>
        </w:rPr>
        <w:t>Imre</w:t>
      </w:r>
      <w:proofErr w:type="spellEnd"/>
      <w:r w:rsidRPr="000B4930">
        <w:rPr>
          <w:rFonts w:ascii="Verdana" w:eastAsia="Verdana" w:hAnsi="Verdana"/>
        </w:rPr>
        <w:t xml:space="preserve">, R. W. (1984). </w:t>
      </w:r>
      <w:proofErr w:type="gramStart"/>
      <w:r w:rsidRPr="000B4930">
        <w:rPr>
          <w:rFonts w:ascii="Verdana" w:eastAsia="Verdana" w:hAnsi="Verdana"/>
        </w:rPr>
        <w:t>The nature of knowledge in social work.</w:t>
      </w:r>
      <w:proofErr w:type="gramEnd"/>
      <w:r w:rsidRPr="000B4930">
        <w:rPr>
          <w:rFonts w:ascii="Verdana" w:eastAsia="Verdana" w:hAnsi="Verdana"/>
        </w:rPr>
        <w:t xml:space="preserve"> </w:t>
      </w:r>
      <w:r w:rsidRPr="000B4930">
        <w:rPr>
          <w:rFonts w:ascii="Verdana" w:eastAsia="Verdana" w:hAnsi="Verdana"/>
          <w:i/>
        </w:rPr>
        <w:t xml:space="preserve">Social Work </w:t>
      </w:r>
      <w:r w:rsidRPr="000B4930">
        <w:rPr>
          <w:rFonts w:ascii="Verdana" w:eastAsia="Verdana" w:hAnsi="Verdana"/>
        </w:rPr>
        <w:t>(January</w:t>
      </w:r>
      <w:r w:rsidRPr="000B4930">
        <w:rPr>
          <w:rFonts w:ascii="Verdana" w:eastAsia="Verdana" w:hAnsi="Verdana"/>
          <w:spacing w:val="-30"/>
        </w:rPr>
        <w:t xml:space="preserve"> </w:t>
      </w:r>
      <w:r w:rsidRPr="000B4930">
        <w:rPr>
          <w:rFonts w:ascii="Verdana" w:eastAsia="Verdana" w:hAnsi="Verdana"/>
        </w:rPr>
        <w:t>- February),</w:t>
      </w:r>
      <w:r w:rsidRPr="000B4930">
        <w:rPr>
          <w:rFonts w:ascii="Verdana" w:eastAsia="Verdana" w:hAnsi="Verdana"/>
          <w:spacing w:val="-12"/>
        </w:rPr>
        <w:t xml:space="preserve"> </w:t>
      </w:r>
      <w:r w:rsidRPr="000B4930">
        <w:rPr>
          <w:rFonts w:ascii="Verdana" w:eastAsia="Verdana" w:hAnsi="Verdana"/>
        </w:rPr>
        <w:t>41-45.</w:t>
      </w:r>
    </w:p>
    <w:p w:rsidR="00AB1D48" w:rsidRPr="000B4930" w:rsidRDefault="00AB1D48" w:rsidP="00AB1D48">
      <w:pPr>
        <w:widowControl w:val="0"/>
        <w:spacing w:before="121" w:after="0" w:line="240" w:lineRule="auto"/>
        <w:ind w:left="840" w:right="468" w:hanging="721"/>
        <w:rPr>
          <w:rFonts w:ascii="Verdana" w:eastAsia="Verdana" w:hAnsi="Verdana" w:cs="Verdana"/>
        </w:rPr>
      </w:pPr>
      <w:r w:rsidRPr="000B4930">
        <w:rPr>
          <w:rFonts w:ascii="Verdana" w:eastAsia="Verdana" w:hAnsi="Verdana" w:cs="Verdana"/>
        </w:rPr>
        <w:t xml:space="preserve">Jacobson, G. (Ed.). (1980). </w:t>
      </w:r>
      <w:r w:rsidRPr="000B4930">
        <w:rPr>
          <w:rFonts w:ascii="Verdana" w:eastAsia="Verdana" w:hAnsi="Verdana" w:cs="Verdana"/>
          <w:i/>
        </w:rPr>
        <w:t xml:space="preserve">Crisis intervention in the 1980’s </w:t>
      </w:r>
      <w:r w:rsidRPr="000B4930">
        <w:rPr>
          <w:rFonts w:ascii="Verdana" w:eastAsia="Verdana" w:hAnsi="Verdana" w:cs="Verdana"/>
        </w:rPr>
        <w:t>San Francisco,</w:t>
      </w:r>
      <w:r w:rsidRPr="000B4930">
        <w:rPr>
          <w:rFonts w:ascii="Verdana" w:eastAsia="Verdana" w:hAnsi="Verdana" w:cs="Verdana"/>
          <w:spacing w:val="-26"/>
        </w:rPr>
        <w:t xml:space="preserve"> </w:t>
      </w:r>
      <w:r w:rsidRPr="000B4930">
        <w:rPr>
          <w:rFonts w:ascii="Verdana" w:eastAsia="Verdana" w:hAnsi="Verdana" w:cs="Verdana"/>
        </w:rPr>
        <w:t>CA:</w:t>
      </w:r>
      <w:r w:rsidRPr="000B4930">
        <w:rPr>
          <w:rFonts w:ascii="Verdana" w:eastAsia="Verdana" w:hAnsi="Verdana" w:cs="Verdana"/>
          <w:spacing w:val="-1"/>
        </w:rPr>
        <w:t xml:space="preserve"> </w:t>
      </w:r>
      <w:proofErr w:type="spellStart"/>
      <w:r w:rsidRPr="000B4930">
        <w:rPr>
          <w:rFonts w:ascii="Verdana" w:eastAsia="Verdana" w:hAnsi="Verdana" w:cs="Verdana"/>
        </w:rPr>
        <w:t>Jossey</w:t>
      </w:r>
      <w:proofErr w:type="spellEnd"/>
      <w:r w:rsidRPr="000B4930">
        <w:rPr>
          <w:rFonts w:ascii="Verdana" w:eastAsia="Verdana" w:hAnsi="Verdana" w:cs="Verdana"/>
          <w:spacing w:val="-1"/>
        </w:rPr>
        <w:t xml:space="preserve"> </w:t>
      </w:r>
      <w:r w:rsidRPr="000B4930">
        <w:rPr>
          <w:rFonts w:ascii="Verdana" w:eastAsia="Verdana" w:hAnsi="Verdana" w:cs="Verdana"/>
        </w:rPr>
        <w:t>Bass.</w:t>
      </w:r>
    </w:p>
    <w:p w:rsidR="00AB1D48" w:rsidRPr="000B4930" w:rsidRDefault="00AB1D48" w:rsidP="00AB1D48">
      <w:pPr>
        <w:widowControl w:val="0"/>
        <w:spacing w:before="122" w:after="0" w:line="240" w:lineRule="auto"/>
        <w:ind w:left="840" w:right="468" w:hanging="721"/>
        <w:rPr>
          <w:rFonts w:ascii="Verdana" w:eastAsia="Verdana" w:hAnsi="Verdana" w:cs="Verdana"/>
        </w:rPr>
      </w:pPr>
      <w:proofErr w:type="spellStart"/>
      <w:r w:rsidRPr="000B4930">
        <w:rPr>
          <w:rFonts w:ascii="Verdana" w:eastAsiaTheme="minorHAnsi"/>
        </w:rPr>
        <w:t>Jansson</w:t>
      </w:r>
      <w:proofErr w:type="spellEnd"/>
      <w:r w:rsidRPr="000B4930">
        <w:rPr>
          <w:rFonts w:ascii="Verdana" w:eastAsiaTheme="minorHAnsi"/>
        </w:rPr>
        <w:t xml:space="preserve">, B.S. (1993). </w:t>
      </w:r>
      <w:r w:rsidRPr="000B4930">
        <w:rPr>
          <w:rFonts w:ascii="Verdana" w:eastAsiaTheme="minorHAnsi"/>
          <w:i/>
        </w:rPr>
        <w:t>The reluctant welfare state: A history of American</w:t>
      </w:r>
      <w:r w:rsidRPr="000B4930">
        <w:rPr>
          <w:rFonts w:ascii="Verdana" w:eastAsiaTheme="minorHAnsi"/>
          <w:i/>
          <w:spacing w:val="-20"/>
        </w:rPr>
        <w:t xml:space="preserve"> </w:t>
      </w:r>
      <w:r w:rsidRPr="000B4930">
        <w:rPr>
          <w:rFonts w:ascii="Verdana" w:eastAsiaTheme="minorHAnsi"/>
          <w:i/>
        </w:rPr>
        <w:t xml:space="preserve">social welfare policies </w:t>
      </w:r>
      <w:r w:rsidRPr="000B4930">
        <w:rPr>
          <w:rFonts w:ascii="Verdana" w:eastAsiaTheme="minorHAnsi"/>
        </w:rPr>
        <w:t xml:space="preserve">(2nd </w:t>
      </w:r>
      <w:proofErr w:type="gramStart"/>
      <w:r w:rsidRPr="000B4930">
        <w:rPr>
          <w:rFonts w:ascii="Verdana" w:eastAsiaTheme="minorHAnsi"/>
        </w:rPr>
        <w:t>ed</w:t>
      </w:r>
      <w:proofErr w:type="gramEnd"/>
      <w:r w:rsidRPr="000B4930">
        <w:rPr>
          <w:rFonts w:ascii="Verdana" w:eastAsiaTheme="minorHAnsi"/>
        </w:rPr>
        <w:t>.). Pacific Grove, CA: Brooks/Cole</w:t>
      </w:r>
      <w:r w:rsidRPr="000B4930">
        <w:rPr>
          <w:rFonts w:ascii="Verdana" w:eastAsiaTheme="minorHAnsi"/>
          <w:spacing w:val="-19"/>
        </w:rPr>
        <w:t xml:space="preserve"> </w:t>
      </w:r>
      <w:r w:rsidRPr="000B4930">
        <w:rPr>
          <w:rFonts w:ascii="Verdana" w:eastAsiaTheme="minorHAnsi"/>
        </w:rPr>
        <w:t>Publishing Company.</w:t>
      </w:r>
    </w:p>
    <w:p w:rsidR="00AB1D48" w:rsidRPr="000B4930" w:rsidRDefault="00AB1D48" w:rsidP="00AB1D48">
      <w:pPr>
        <w:widowControl w:val="0"/>
        <w:spacing w:before="121" w:after="0" w:line="267" w:lineRule="exact"/>
        <w:ind w:left="120" w:right="468"/>
        <w:rPr>
          <w:rFonts w:ascii="Verdana" w:eastAsia="Verdana" w:hAnsi="Verdana" w:cs="Verdana"/>
        </w:rPr>
      </w:pPr>
      <w:proofErr w:type="spellStart"/>
      <w:r w:rsidRPr="000B4930">
        <w:rPr>
          <w:rFonts w:ascii="Verdana" w:eastAsiaTheme="minorHAnsi"/>
        </w:rPr>
        <w:t>Jansson</w:t>
      </w:r>
      <w:proofErr w:type="spellEnd"/>
      <w:r w:rsidRPr="000B4930">
        <w:rPr>
          <w:rFonts w:ascii="Verdana" w:eastAsiaTheme="minorHAnsi"/>
        </w:rPr>
        <w:t xml:space="preserve">, B.S. (1994). </w:t>
      </w:r>
      <w:r w:rsidRPr="000B4930">
        <w:rPr>
          <w:rFonts w:ascii="Verdana" w:eastAsiaTheme="minorHAnsi"/>
          <w:i/>
        </w:rPr>
        <w:t xml:space="preserve">Social policy: From theory to policy practice </w:t>
      </w:r>
      <w:r w:rsidRPr="000B4930">
        <w:rPr>
          <w:rFonts w:ascii="Verdana" w:eastAsiaTheme="minorHAnsi"/>
        </w:rPr>
        <w:t>(2nd</w:t>
      </w:r>
      <w:r w:rsidRPr="000B4930">
        <w:rPr>
          <w:rFonts w:ascii="Verdana" w:eastAsiaTheme="minorHAnsi"/>
          <w:spacing w:val="-21"/>
        </w:rPr>
        <w:t xml:space="preserve"> </w:t>
      </w:r>
      <w:proofErr w:type="gramStart"/>
      <w:r w:rsidRPr="000B4930">
        <w:rPr>
          <w:rFonts w:ascii="Verdana" w:eastAsiaTheme="minorHAnsi"/>
        </w:rPr>
        <w:t>ed</w:t>
      </w:r>
      <w:proofErr w:type="gramEnd"/>
      <w:r w:rsidRPr="000B4930">
        <w:rPr>
          <w:rFonts w:ascii="Verdana" w:eastAsiaTheme="minorHAnsi"/>
        </w:rPr>
        <w:t>.).</w:t>
      </w:r>
    </w:p>
    <w:p w:rsidR="00AB1D48" w:rsidRPr="000B4930" w:rsidRDefault="00AB1D48" w:rsidP="00AB1D48">
      <w:pPr>
        <w:widowControl w:val="0"/>
        <w:spacing w:after="0" w:line="267" w:lineRule="exact"/>
        <w:ind w:left="840" w:right="468"/>
        <w:rPr>
          <w:rFonts w:ascii="Verdana" w:eastAsia="Verdana" w:hAnsi="Verdana"/>
        </w:rPr>
      </w:pPr>
      <w:proofErr w:type="spellStart"/>
      <w:r w:rsidRPr="000B4930">
        <w:rPr>
          <w:rFonts w:ascii="Verdana" w:eastAsia="Verdana" w:hAnsi="Verdana"/>
        </w:rPr>
        <w:t>Belmont</w:t>
      </w:r>
      <w:proofErr w:type="gramStart"/>
      <w:r w:rsidRPr="000B4930">
        <w:rPr>
          <w:rFonts w:ascii="Verdana" w:eastAsia="Verdana" w:hAnsi="Verdana"/>
        </w:rPr>
        <w:t>,CA</w:t>
      </w:r>
      <w:proofErr w:type="spellEnd"/>
      <w:proofErr w:type="gramEnd"/>
      <w:r w:rsidRPr="000B4930">
        <w:rPr>
          <w:rFonts w:ascii="Verdana" w:eastAsia="Verdana" w:hAnsi="Verdana"/>
        </w:rPr>
        <w:t>: Brooks/Cole Publishing</w:t>
      </w:r>
      <w:r w:rsidRPr="000B4930">
        <w:rPr>
          <w:rFonts w:ascii="Verdana" w:eastAsia="Verdana" w:hAnsi="Verdana"/>
          <w:spacing w:val="-20"/>
        </w:rPr>
        <w:t xml:space="preserve"> </w:t>
      </w:r>
      <w:r w:rsidRPr="000B4930">
        <w:rPr>
          <w:rFonts w:ascii="Verdana" w:eastAsia="Verdana" w:hAnsi="Verdana"/>
        </w:rPr>
        <w:t>Company.</w:t>
      </w:r>
    </w:p>
    <w:p w:rsidR="00AB1D48" w:rsidRPr="000B4930" w:rsidRDefault="00AB1D48" w:rsidP="00AB1D48">
      <w:pPr>
        <w:widowControl w:val="0"/>
        <w:spacing w:before="121" w:after="0" w:line="240" w:lineRule="auto"/>
        <w:ind w:left="840" w:right="468" w:hanging="721"/>
        <w:rPr>
          <w:rFonts w:ascii="Verdana" w:eastAsia="Verdana" w:hAnsi="Verdana" w:cs="Verdana"/>
        </w:rPr>
      </w:pPr>
      <w:proofErr w:type="gramStart"/>
      <w:r w:rsidRPr="000B4930">
        <w:rPr>
          <w:rFonts w:ascii="Verdana" w:eastAsiaTheme="minorHAnsi"/>
        </w:rPr>
        <w:t>Johnson, D.W., &amp; Johnson, F.P. (1991).</w:t>
      </w:r>
      <w:proofErr w:type="gramEnd"/>
      <w:r w:rsidRPr="000B4930">
        <w:rPr>
          <w:rFonts w:ascii="Verdana" w:eastAsiaTheme="minorHAnsi"/>
        </w:rPr>
        <w:t xml:space="preserve"> </w:t>
      </w:r>
      <w:r w:rsidRPr="000B4930">
        <w:rPr>
          <w:rFonts w:ascii="Verdana" w:eastAsiaTheme="minorHAnsi"/>
          <w:i/>
        </w:rPr>
        <w:t>Joining together: Group theory and</w:t>
      </w:r>
      <w:r w:rsidRPr="000B4930">
        <w:rPr>
          <w:rFonts w:ascii="Verdana" w:eastAsiaTheme="minorHAnsi"/>
          <w:i/>
          <w:spacing w:val="-25"/>
        </w:rPr>
        <w:t xml:space="preserve"> </w:t>
      </w:r>
      <w:r w:rsidRPr="000B4930">
        <w:rPr>
          <w:rFonts w:ascii="Verdana" w:eastAsiaTheme="minorHAnsi"/>
          <w:i/>
        </w:rPr>
        <w:t xml:space="preserve">group skills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 Boston, MA: Allyn and</w:t>
      </w:r>
      <w:r w:rsidRPr="000B4930">
        <w:rPr>
          <w:rFonts w:ascii="Verdana" w:eastAsiaTheme="minorHAnsi"/>
          <w:spacing w:val="-12"/>
        </w:rPr>
        <w:t xml:space="preserve"> </w:t>
      </w:r>
      <w:r w:rsidRPr="000B4930">
        <w:rPr>
          <w:rFonts w:ascii="Verdana" w:eastAsiaTheme="minorHAnsi"/>
        </w:rPr>
        <w:t>Bacon.</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spellStart"/>
      <w:r w:rsidRPr="000B4930">
        <w:rPr>
          <w:rFonts w:ascii="Verdana" w:eastAsiaTheme="minorHAnsi"/>
        </w:rPr>
        <w:t>Kadushin</w:t>
      </w:r>
      <w:proofErr w:type="spellEnd"/>
      <w:r w:rsidRPr="000B4930">
        <w:rPr>
          <w:rFonts w:ascii="Verdana" w:eastAsiaTheme="minorHAnsi"/>
        </w:rPr>
        <w:t xml:space="preserve">, A. (1990). </w:t>
      </w:r>
      <w:r w:rsidRPr="000B4930">
        <w:rPr>
          <w:rFonts w:ascii="Verdana" w:eastAsiaTheme="minorHAnsi"/>
          <w:i/>
        </w:rPr>
        <w:t xml:space="preserve">The social work interview </w:t>
      </w:r>
      <w:r w:rsidRPr="000B4930">
        <w:rPr>
          <w:rFonts w:ascii="Verdana" w:eastAsiaTheme="minorHAnsi"/>
        </w:rPr>
        <w:t xml:space="preserve">(3rd </w:t>
      </w:r>
      <w:proofErr w:type="gramStart"/>
      <w:r w:rsidRPr="000B4930">
        <w:rPr>
          <w:rFonts w:ascii="Verdana" w:eastAsiaTheme="minorHAnsi"/>
        </w:rPr>
        <w:t>ed</w:t>
      </w:r>
      <w:proofErr w:type="gramEnd"/>
      <w:r w:rsidRPr="000B4930">
        <w:rPr>
          <w:rFonts w:ascii="Verdana" w:eastAsiaTheme="minorHAnsi"/>
        </w:rPr>
        <w:t>.). New York:</w:t>
      </w:r>
      <w:r w:rsidRPr="000B4930">
        <w:rPr>
          <w:rFonts w:ascii="Verdana" w:eastAsiaTheme="minorHAnsi"/>
          <w:spacing w:val="-31"/>
        </w:rPr>
        <w:t xml:space="preserve"> </w:t>
      </w:r>
      <w:r w:rsidRPr="000B4930">
        <w:rPr>
          <w:rFonts w:ascii="Verdana" w:eastAsiaTheme="minorHAnsi"/>
        </w:rPr>
        <w:t>Columbia</w:t>
      </w:r>
      <w:r w:rsidRPr="000B4930">
        <w:rPr>
          <w:rFonts w:ascii="Verdana" w:eastAsiaTheme="minorHAnsi"/>
          <w:spacing w:val="-1"/>
        </w:rPr>
        <w:t xml:space="preserve"> </w:t>
      </w:r>
      <w:r w:rsidRPr="000B4930">
        <w:rPr>
          <w:rFonts w:ascii="Verdana" w:eastAsiaTheme="minorHAnsi"/>
        </w:rPr>
        <w:t>University</w:t>
      </w:r>
      <w:r w:rsidRPr="000B4930">
        <w:rPr>
          <w:rFonts w:ascii="Verdana" w:eastAsiaTheme="minorHAnsi"/>
          <w:spacing w:val="-7"/>
        </w:rPr>
        <w:t xml:space="preserve"> </w:t>
      </w:r>
      <w:r w:rsidRPr="000B4930">
        <w:rPr>
          <w:rFonts w:ascii="Verdana" w:eastAsiaTheme="minorHAnsi"/>
        </w:rPr>
        <w:t>Press.</w:t>
      </w:r>
    </w:p>
    <w:p w:rsidR="00AB1D48" w:rsidRPr="000B4930" w:rsidRDefault="00AB1D48" w:rsidP="00AB1D48">
      <w:pPr>
        <w:widowControl w:val="0"/>
        <w:spacing w:before="119" w:after="0" w:line="240" w:lineRule="auto"/>
        <w:ind w:left="120" w:right="468"/>
        <w:rPr>
          <w:rFonts w:ascii="Verdana" w:eastAsia="Verdana" w:hAnsi="Verdana" w:cs="Verdana"/>
        </w:rPr>
      </w:pPr>
      <w:proofErr w:type="spellStart"/>
      <w:proofErr w:type="gramStart"/>
      <w:r w:rsidRPr="000B4930">
        <w:rPr>
          <w:rFonts w:ascii="Verdana" w:eastAsiaTheme="minorHAnsi"/>
        </w:rPr>
        <w:t>Kanfer</w:t>
      </w:r>
      <w:proofErr w:type="spellEnd"/>
      <w:r w:rsidRPr="000B4930">
        <w:rPr>
          <w:rFonts w:ascii="Verdana" w:eastAsiaTheme="minorHAnsi"/>
        </w:rPr>
        <w:t>, F. (1980).</w:t>
      </w:r>
      <w:proofErr w:type="gramEnd"/>
      <w:r w:rsidRPr="000B4930">
        <w:rPr>
          <w:rFonts w:ascii="Verdana" w:eastAsiaTheme="minorHAnsi"/>
        </w:rPr>
        <w:t xml:space="preserve"> </w:t>
      </w:r>
      <w:r w:rsidRPr="000B4930">
        <w:rPr>
          <w:rFonts w:ascii="Verdana" w:eastAsiaTheme="minorHAnsi"/>
          <w:i/>
        </w:rPr>
        <w:t xml:space="preserve">Helping people change. </w:t>
      </w:r>
      <w:r w:rsidRPr="000B4930">
        <w:rPr>
          <w:rFonts w:ascii="Verdana" w:eastAsiaTheme="minorHAnsi"/>
        </w:rPr>
        <w:t xml:space="preserve">New York: </w:t>
      </w:r>
      <w:proofErr w:type="spellStart"/>
      <w:r w:rsidRPr="000B4930">
        <w:rPr>
          <w:rFonts w:ascii="Verdana" w:eastAsiaTheme="minorHAnsi"/>
        </w:rPr>
        <w:t>Perigamon</w:t>
      </w:r>
      <w:proofErr w:type="spellEnd"/>
      <w:r w:rsidRPr="000B4930">
        <w:rPr>
          <w:rFonts w:ascii="Verdana" w:eastAsiaTheme="minorHAnsi"/>
          <w:spacing w:val="-24"/>
        </w:rPr>
        <w:t xml:space="preserve"> </w:t>
      </w:r>
      <w:r w:rsidRPr="000B4930">
        <w:rPr>
          <w:rFonts w:ascii="Verdana" w:eastAsiaTheme="minorHAnsi"/>
        </w:rPr>
        <w:t>Press.</w:t>
      </w:r>
    </w:p>
    <w:p w:rsidR="00AB1D48" w:rsidRPr="000B4930" w:rsidRDefault="00EA6A88" w:rsidP="00AB1D48">
      <w:pPr>
        <w:widowControl w:val="0"/>
        <w:spacing w:before="122" w:after="0" w:line="240" w:lineRule="auto"/>
        <w:ind w:left="840" w:right="509" w:hanging="721"/>
        <w:rPr>
          <w:rFonts w:ascii="Verdana" w:eastAsia="Verdana" w:hAnsi="Verdana" w:cs="Verdana"/>
        </w:rPr>
      </w:pPr>
      <w:r>
        <w:rPr>
          <w:noProof/>
        </w:rPr>
        <w:pict>
          <v:group id="Group 38" o:spid="_x0000_s1071" style="position:absolute;left:0;text-align:left;margin-left:170.7pt;margin-top:31.75pt;width:3.85pt;height:.1pt;z-index:-251641856;mso-position-horizontal-relative:page" coordorigin="3414,635"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">
            <v:shape id="Freeform 39" o:spid="_x0000_s1072" style="position:absolute;left:3414;top:63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" path="m,l77,e" filled="f" strokeweight=".6pt">
              <v:path arrowok="t" o:connecttype="custom" o:connectlocs="0,0;77,0" o:connectangles="0,0"/>
            </v:shape>
            <w10:wrap anchorx="page"/>
          </v:group>
        </w:pict>
      </w:r>
      <w:r>
        <w:rPr>
          <w:noProof/>
        </w:rPr>
        <w:pict>
          <v:group id="Group 36" o:spid="_x0000_s1069" style="position:absolute;left:0;text-align:left;margin-left:250.25pt;margin-top:31.75pt;width:3.85pt;height:.1pt;z-index:-251640832;mso-position-horizontal-relative:page" coordorigin="5005,635"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">
            <v:shape id="Freeform 37" o:spid="_x0000_s1070" style="position:absolute;left:5005;top:63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" path="m,l77,e" filled="f" strokeweight=".6pt">
              <v:path arrowok="t" o:connecttype="custom" o:connectlocs="0,0;77,0" o:connectangles="0,0"/>
            </v:shape>
            <w10:wrap anchorx="page"/>
          </v:group>
        </w:pict>
      </w:r>
      <w:r w:rsidR="00AB1D48" w:rsidRPr="000B4930">
        <w:rPr>
          <w:rFonts w:ascii="Verdana" w:eastAsiaTheme="minorHAnsi"/>
        </w:rPr>
        <w:t>Kilpatrick, A. C., &amp; Holland, T. P</w:t>
      </w:r>
      <w:proofErr w:type="gramStart"/>
      <w:r w:rsidR="00AB1D48" w:rsidRPr="000B4930">
        <w:rPr>
          <w:rFonts w:ascii="Verdana" w:eastAsiaTheme="minorHAnsi"/>
        </w:rPr>
        <w:t>.(</w:t>
      </w:r>
      <w:proofErr w:type="gramEnd"/>
      <w:r w:rsidR="00AB1D48" w:rsidRPr="000B4930">
        <w:rPr>
          <w:rFonts w:ascii="Verdana" w:eastAsiaTheme="minorHAnsi"/>
        </w:rPr>
        <w:t xml:space="preserve">1995). </w:t>
      </w:r>
      <w:r w:rsidR="00AB1D48" w:rsidRPr="000B4930">
        <w:rPr>
          <w:rFonts w:ascii="Verdana" w:eastAsiaTheme="minorHAnsi"/>
          <w:i/>
        </w:rPr>
        <w:t>Working with families: An</w:t>
      </w:r>
      <w:r w:rsidR="00AB1D48" w:rsidRPr="000B4930">
        <w:rPr>
          <w:rFonts w:ascii="Verdana" w:eastAsiaTheme="minorHAnsi"/>
          <w:i/>
          <w:spacing w:val="-30"/>
        </w:rPr>
        <w:t xml:space="preserve"> </w:t>
      </w:r>
      <w:r w:rsidR="00AB1D48" w:rsidRPr="000B4930">
        <w:rPr>
          <w:rFonts w:ascii="Verdana" w:eastAsiaTheme="minorHAnsi"/>
          <w:i/>
        </w:rPr>
        <w:t xml:space="preserve">integrative model by level of functioning </w:t>
      </w:r>
      <w:r w:rsidR="00AB1D48" w:rsidRPr="000B4930">
        <w:rPr>
          <w:rFonts w:ascii="Verdana" w:eastAsiaTheme="minorHAnsi"/>
        </w:rPr>
        <w:t>Needham Heights, MA: Allyn and</w:t>
      </w:r>
      <w:r w:rsidR="00AB1D48" w:rsidRPr="000B4930">
        <w:rPr>
          <w:rFonts w:ascii="Verdana" w:eastAsiaTheme="minorHAnsi"/>
          <w:spacing w:val="-18"/>
        </w:rPr>
        <w:t xml:space="preserve"> </w:t>
      </w:r>
      <w:r w:rsidR="00AB1D48" w:rsidRPr="000B4930">
        <w:rPr>
          <w:rFonts w:ascii="Verdana" w:eastAsiaTheme="minorHAnsi"/>
        </w:rPr>
        <w:t>Bacon.</w:t>
      </w:r>
    </w:p>
    <w:p w:rsidR="00AB1D48" w:rsidRPr="000B4930" w:rsidRDefault="00AB1D48" w:rsidP="00AB1D48">
      <w:pPr>
        <w:widowControl w:val="0"/>
        <w:spacing w:before="119" w:after="0" w:line="240" w:lineRule="auto"/>
        <w:ind w:left="120" w:right="468"/>
        <w:rPr>
          <w:rFonts w:ascii="Verdana" w:eastAsia="Verdana" w:hAnsi="Verdana" w:cs="Verdana"/>
        </w:rPr>
      </w:pPr>
      <w:proofErr w:type="gramStart"/>
      <w:r w:rsidRPr="000B4930">
        <w:rPr>
          <w:rFonts w:ascii="Verdana" w:eastAsiaTheme="minorHAnsi"/>
        </w:rPr>
        <w:t>Kirst-</w:t>
      </w:r>
      <w:proofErr w:type="spellStart"/>
      <w:r w:rsidRPr="000B4930">
        <w:rPr>
          <w:rFonts w:ascii="Verdana" w:eastAsiaTheme="minorHAnsi"/>
        </w:rPr>
        <w:t>Asbman</w:t>
      </w:r>
      <w:proofErr w:type="spellEnd"/>
      <w:r w:rsidRPr="000B4930">
        <w:rPr>
          <w:rFonts w:ascii="Verdana" w:eastAsiaTheme="minorHAnsi"/>
        </w:rPr>
        <w:t>, K. K., &amp; Hull, G.H., Jr. (1993).</w:t>
      </w:r>
      <w:proofErr w:type="gramEnd"/>
      <w:r w:rsidRPr="000B4930">
        <w:rPr>
          <w:rFonts w:ascii="Verdana" w:eastAsiaTheme="minorHAnsi"/>
        </w:rPr>
        <w:t xml:space="preserve"> </w:t>
      </w:r>
      <w:r w:rsidRPr="000B4930">
        <w:rPr>
          <w:rFonts w:ascii="Verdana" w:eastAsiaTheme="minorHAnsi"/>
          <w:i/>
        </w:rPr>
        <w:t>Understanding generalist</w:t>
      </w:r>
      <w:r w:rsidRPr="000B4930">
        <w:rPr>
          <w:rFonts w:ascii="Verdana" w:eastAsiaTheme="minorHAnsi"/>
          <w:i/>
          <w:spacing w:val="-28"/>
        </w:rPr>
        <w:t xml:space="preserve"> </w:t>
      </w:r>
      <w:r w:rsidRPr="000B4930">
        <w:rPr>
          <w:rFonts w:ascii="Verdana" w:eastAsiaTheme="minorHAnsi"/>
          <w:i/>
        </w:rPr>
        <w:t>practice</w:t>
      </w:r>
    </w:p>
    <w:p w:rsidR="00AB1D48" w:rsidRPr="000B4930" w:rsidRDefault="00AB1D48" w:rsidP="00AB1D48">
      <w:pPr>
        <w:widowControl w:val="0"/>
        <w:spacing w:before="1" w:after="0" w:line="240" w:lineRule="auto"/>
        <w:ind w:left="840" w:right="468"/>
        <w:rPr>
          <w:rFonts w:ascii="Verdana" w:eastAsia="Verdana" w:hAnsi="Verdana"/>
        </w:rPr>
      </w:pPr>
      <w:r w:rsidRPr="000B4930">
        <w:rPr>
          <w:rFonts w:ascii="Verdana" w:eastAsia="Verdana" w:hAnsi="Verdana"/>
        </w:rPr>
        <w:t>Chicago, IL: Nelson-Hall,</w:t>
      </w:r>
      <w:r w:rsidRPr="000B4930">
        <w:rPr>
          <w:rFonts w:ascii="Verdana" w:eastAsia="Verdana" w:hAnsi="Verdana"/>
          <w:spacing w:val="-9"/>
        </w:rPr>
        <w:t xml:space="preserve"> </w:t>
      </w:r>
      <w:r w:rsidRPr="000B4930">
        <w:rPr>
          <w:rFonts w:ascii="Verdana" w:eastAsia="Verdana" w:hAnsi="Verdana"/>
        </w:rPr>
        <w:t>Inc.</w:t>
      </w:r>
    </w:p>
    <w:p w:rsidR="00AB1D48" w:rsidRPr="000B4930" w:rsidRDefault="00AB1D48" w:rsidP="00AB1D48">
      <w:pPr>
        <w:widowControl w:val="0"/>
        <w:spacing w:before="119" w:after="0" w:line="240" w:lineRule="auto"/>
        <w:ind w:left="120" w:right="468"/>
        <w:rPr>
          <w:rFonts w:ascii="Verdana" w:eastAsia="Verdana" w:hAnsi="Verdana" w:cs="Verdana"/>
        </w:rPr>
      </w:pPr>
      <w:r w:rsidRPr="000B4930">
        <w:rPr>
          <w:rFonts w:ascii="Verdana" w:eastAsiaTheme="minorHAnsi"/>
        </w:rPr>
        <w:t xml:space="preserve">Knapp, M.L. (1978). </w:t>
      </w:r>
      <w:r w:rsidRPr="000B4930">
        <w:rPr>
          <w:rFonts w:ascii="Verdana" w:eastAsiaTheme="minorHAnsi"/>
          <w:i/>
        </w:rPr>
        <w:t xml:space="preserve">Non-verbal communication in human interaction </w:t>
      </w:r>
      <w:r w:rsidRPr="000B4930">
        <w:rPr>
          <w:rFonts w:ascii="Verdana" w:eastAsiaTheme="minorHAnsi"/>
        </w:rPr>
        <w:t>(2nd</w:t>
      </w:r>
      <w:r w:rsidRPr="000B4930">
        <w:rPr>
          <w:rFonts w:ascii="Verdana" w:eastAsiaTheme="minorHAnsi"/>
          <w:spacing w:val="-30"/>
        </w:rPr>
        <w:t xml:space="preserve"> </w:t>
      </w:r>
      <w:proofErr w:type="gramStart"/>
      <w:r w:rsidRPr="000B4930">
        <w:rPr>
          <w:rFonts w:ascii="Verdana" w:eastAsiaTheme="minorHAnsi"/>
        </w:rPr>
        <w:t>ed</w:t>
      </w:r>
      <w:proofErr w:type="gramEnd"/>
      <w:r w:rsidRPr="000B4930">
        <w:rPr>
          <w:rFonts w:ascii="Verdana" w:eastAsiaTheme="minorHAnsi"/>
        </w:rPr>
        <w:t>.).</w:t>
      </w:r>
    </w:p>
    <w:p w:rsidR="00AB1D48" w:rsidRPr="000B4930" w:rsidRDefault="00AB1D48" w:rsidP="00AB1D48">
      <w:pPr>
        <w:widowControl w:val="0"/>
        <w:spacing w:before="1" w:after="0" w:line="240" w:lineRule="auto"/>
        <w:ind w:left="840" w:right="468"/>
        <w:rPr>
          <w:rFonts w:ascii="Verdana" w:eastAsia="Verdana" w:hAnsi="Verdana"/>
        </w:rPr>
      </w:pPr>
      <w:r w:rsidRPr="000B4930">
        <w:rPr>
          <w:rFonts w:ascii="Verdana" w:eastAsia="Verdana" w:hAnsi="Verdana"/>
        </w:rPr>
        <w:t>New York: Holt, Rinehart, and</w:t>
      </w:r>
      <w:r w:rsidRPr="000B4930">
        <w:rPr>
          <w:rFonts w:ascii="Verdana" w:eastAsia="Verdana" w:hAnsi="Verdana"/>
          <w:spacing w:val="-12"/>
        </w:rPr>
        <w:t xml:space="preserve"> </w:t>
      </w:r>
      <w:r w:rsidRPr="000B4930">
        <w:rPr>
          <w:rFonts w:ascii="Verdana" w:eastAsia="Verdana" w:hAnsi="Verdana"/>
        </w:rPr>
        <w:t>Winston.</w:t>
      </w:r>
    </w:p>
    <w:p w:rsidR="00AB1D48" w:rsidRPr="000B4930" w:rsidRDefault="00AB1D48" w:rsidP="00AB1D48">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Lawler, E. E. (1994). </w:t>
      </w:r>
      <w:r w:rsidRPr="000B4930">
        <w:rPr>
          <w:rFonts w:ascii="Verdana" w:eastAsiaTheme="minorHAnsi"/>
          <w:i/>
        </w:rPr>
        <w:t xml:space="preserve">Motivation in work organizations </w:t>
      </w:r>
      <w:r w:rsidRPr="000B4930">
        <w:rPr>
          <w:rFonts w:ascii="Verdana" w:eastAsiaTheme="minorHAnsi"/>
        </w:rPr>
        <w:t>San Francisco, CA:</w:t>
      </w:r>
      <w:r w:rsidRPr="000B4930">
        <w:rPr>
          <w:rFonts w:ascii="Verdana" w:eastAsiaTheme="minorHAnsi"/>
          <w:spacing w:val="-23"/>
        </w:rPr>
        <w:t xml:space="preserve"> </w:t>
      </w:r>
      <w:proofErr w:type="spellStart"/>
      <w:r w:rsidRPr="000B4930">
        <w:rPr>
          <w:rFonts w:ascii="Verdana" w:eastAsiaTheme="minorHAnsi"/>
        </w:rPr>
        <w:t>Jossey</w:t>
      </w:r>
      <w:proofErr w:type="spellEnd"/>
      <w:r w:rsidRPr="000B4930">
        <w:rPr>
          <w:rFonts w:ascii="Verdana" w:eastAsiaTheme="minorHAnsi"/>
        </w:rPr>
        <w:t xml:space="preserve"> Bass.</w:t>
      </w:r>
    </w:p>
    <w:p w:rsidR="00AB1D48" w:rsidRPr="000B4930" w:rsidRDefault="00AB1D48" w:rsidP="00AB1D48">
      <w:pPr>
        <w:widowControl w:val="0"/>
        <w:spacing w:after="0" w:line="240" w:lineRule="auto"/>
        <w:rPr>
          <w:rFonts w:ascii="Verdana" w:eastAsia="Verdana" w:hAnsi="Verdana" w:cs="Verdana"/>
        </w:rPr>
        <w:sectPr w:rsidR="00AB1D48" w:rsidRPr="000B4930">
          <w:headerReference w:type="default" r:id="rId174"/>
          <w:footerReference w:type="default" r:id="rId175"/>
          <w:pgSz w:w="12240" w:h="15840"/>
          <w:pgMar w:top="980" w:right="1380" w:bottom="1240" w:left="960" w:header="748" w:footer="1041" w:gutter="0"/>
          <w:cols w:space="720"/>
        </w:sectPr>
      </w:pPr>
    </w:p>
    <w:p w:rsidR="00AB1D48" w:rsidRPr="000B4930" w:rsidRDefault="00AB1D48" w:rsidP="00AB1D48">
      <w:pPr>
        <w:widowControl w:val="0"/>
        <w:spacing w:after="0" w:line="240" w:lineRule="auto"/>
        <w:rPr>
          <w:rFonts w:ascii="Verdana" w:eastAsia="Verdana" w:hAnsi="Verdana" w:cs="Verdana"/>
          <w:sz w:val="20"/>
          <w:szCs w:val="20"/>
        </w:rPr>
      </w:pPr>
    </w:p>
    <w:p w:rsidR="00AB1D48" w:rsidRPr="000B4930" w:rsidRDefault="00AB1D48" w:rsidP="00AB1D48">
      <w:pPr>
        <w:widowControl w:val="0"/>
        <w:spacing w:before="94" w:after="0" w:line="380" w:lineRule="atLeast"/>
        <w:ind w:left="120" w:right="468"/>
        <w:rPr>
          <w:rFonts w:ascii="Verdana" w:eastAsia="Verdana" w:hAnsi="Verdana" w:cs="Verdana"/>
        </w:rPr>
      </w:pPr>
      <w:r w:rsidRPr="000B4930">
        <w:rPr>
          <w:rFonts w:ascii="Verdana" w:eastAsiaTheme="minorHAnsi"/>
        </w:rPr>
        <w:t xml:space="preserve">Lester, D. (1973). </w:t>
      </w:r>
      <w:r w:rsidRPr="000B4930">
        <w:rPr>
          <w:rFonts w:ascii="Verdana" w:eastAsiaTheme="minorHAnsi"/>
          <w:i/>
        </w:rPr>
        <w:t xml:space="preserve">Crisis intervention and counseling by telephone </w:t>
      </w:r>
      <w:r w:rsidRPr="000B4930">
        <w:rPr>
          <w:rFonts w:ascii="Verdana" w:eastAsiaTheme="minorHAnsi"/>
        </w:rPr>
        <w:t>C.C.</w:t>
      </w:r>
      <w:r w:rsidRPr="000B4930">
        <w:rPr>
          <w:rFonts w:ascii="Verdana" w:eastAsiaTheme="minorHAnsi"/>
          <w:spacing w:val="-23"/>
        </w:rPr>
        <w:t xml:space="preserve"> </w:t>
      </w:r>
      <w:r w:rsidRPr="000B4930">
        <w:rPr>
          <w:rFonts w:ascii="Verdana" w:eastAsiaTheme="minorHAnsi"/>
        </w:rPr>
        <w:t xml:space="preserve">Thomas. </w:t>
      </w:r>
      <w:proofErr w:type="gramStart"/>
      <w:r w:rsidRPr="000B4930">
        <w:rPr>
          <w:rFonts w:ascii="Verdana" w:eastAsiaTheme="minorHAnsi"/>
        </w:rPr>
        <w:t xml:space="preserve">Levin, K.G., &amp; </w:t>
      </w:r>
      <w:proofErr w:type="spellStart"/>
      <w:r w:rsidRPr="000B4930">
        <w:rPr>
          <w:rFonts w:ascii="Verdana" w:eastAsiaTheme="minorHAnsi"/>
        </w:rPr>
        <w:t>Lightburn</w:t>
      </w:r>
      <w:proofErr w:type="spellEnd"/>
      <w:r w:rsidRPr="000B4930">
        <w:rPr>
          <w:rFonts w:ascii="Verdana" w:eastAsiaTheme="minorHAnsi"/>
        </w:rPr>
        <w:t>, A. (1989).</w:t>
      </w:r>
      <w:proofErr w:type="gramEnd"/>
      <w:r w:rsidRPr="000B4930">
        <w:rPr>
          <w:rFonts w:ascii="Verdana" w:eastAsiaTheme="minorHAnsi"/>
        </w:rPr>
        <w:t xml:space="preserve"> Belief systems and social work practice.</w:t>
      </w:r>
      <w:r w:rsidRPr="000B4930">
        <w:rPr>
          <w:rFonts w:ascii="Verdana" w:eastAsiaTheme="minorHAnsi"/>
          <w:spacing w:val="-28"/>
        </w:rPr>
        <w:t xml:space="preserve"> </w:t>
      </w:r>
      <w:r w:rsidRPr="000B4930">
        <w:rPr>
          <w:rFonts w:ascii="Verdana" w:eastAsiaTheme="minorHAnsi"/>
          <w:i/>
        </w:rPr>
        <w:t>Social</w:t>
      </w:r>
    </w:p>
    <w:p w:rsidR="00AB1D48" w:rsidRPr="000B4930" w:rsidRDefault="00EA6A88" w:rsidP="00AB1D48">
      <w:pPr>
        <w:widowControl w:val="0"/>
        <w:spacing w:before="1" w:after="0" w:line="240" w:lineRule="auto"/>
        <w:ind w:left="840" w:right="468"/>
        <w:rPr>
          <w:rFonts w:ascii="Verdana" w:eastAsia="Verdana" w:hAnsi="Verdana" w:cs="Verdana"/>
        </w:rPr>
      </w:pPr>
      <w:r>
        <w:rPr>
          <w:noProof/>
        </w:rPr>
        <w:pict>
          <v:group id="Group 34" o:spid="_x0000_s1067" style="position:absolute;left:0;text-align:left;margin-left:143.55pt;margin-top:12.35pt;width:3.85pt;height:.1pt;z-index:-251639808;mso-position-horizontal-relative:page" coordorigin="2871,247"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">
            <v:shape id="Freeform 35" o:spid="_x0000_s1068" style="position:absolute;left:2871;top:247;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" path="m,l77,e" filled="f" strokeweight=".6pt">
              <v:path arrowok="t" o:connecttype="custom" o:connectlocs="0,0;77,0" o:connectangles="0,0"/>
            </v:shape>
            <w10:wrap anchorx="page"/>
          </v:group>
        </w:pict>
      </w:r>
      <w:r w:rsidR="00AB1D48" w:rsidRPr="000B4930">
        <w:rPr>
          <w:rFonts w:ascii="Verdana" w:eastAsiaTheme="minorHAnsi"/>
          <w:i/>
        </w:rPr>
        <w:t xml:space="preserve">Casework 70 </w:t>
      </w:r>
      <w:r w:rsidR="00AB1D48" w:rsidRPr="000B4930">
        <w:rPr>
          <w:rFonts w:ascii="Verdana" w:eastAsiaTheme="minorHAnsi"/>
        </w:rPr>
        <w:t>(3);</w:t>
      </w:r>
      <w:r w:rsidR="00AB1D48" w:rsidRPr="000B4930">
        <w:rPr>
          <w:rFonts w:ascii="Verdana" w:eastAsiaTheme="minorHAnsi"/>
          <w:spacing w:val="-15"/>
        </w:rPr>
        <w:t xml:space="preserve"> </w:t>
      </w:r>
      <w:r w:rsidR="00AB1D48" w:rsidRPr="000B4930">
        <w:rPr>
          <w:rFonts w:ascii="Verdana" w:eastAsiaTheme="minorHAnsi"/>
        </w:rPr>
        <w:t>139-145.</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gramStart"/>
      <w:r w:rsidRPr="000B4930">
        <w:rPr>
          <w:rFonts w:ascii="Verdana" w:eastAsiaTheme="minorHAnsi"/>
        </w:rPr>
        <w:t>Levine, R. L., &amp; Fitzgerald, IT.</w:t>
      </w:r>
      <w:proofErr w:type="gramEnd"/>
      <w:r w:rsidRPr="000B4930">
        <w:rPr>
          <w:rFonts w:ascii="Verdana" w:eastAsiaTheme="minorHAnsi"/>
        </w:rPr>
        <w:t xml:space="preserve"> E. (Eds.). (1992</w:t>
      </w:r>
      <w:r w:rsidRPr="000B4930">
        <w:rPr>
          <w:rFonts w:ascii="Verdana" w:eastAsiaTheme="minorHAnsi"/>
          <w:i/>
        </w:rPr>
        <w:t>). Analysis of dynamic</w:t>
      </w:r>
      <w:r w:rsidRPr="000B4930">
        <w:rPr>
          <w:rFonts w:ascii="Verdana" w:eastAsiaTheme="minorHAnsi"/>
          <w:i/>
          <w:spacing w:val="-28"/>
        </w:rPr>
        <w:t xml:space="preserve"> </w:t>
      </w:r>
      <w:r w:rsidRPr="000B4930">
        <w:rPr>
          <w:rFonts w:ascii="Verdana" w:eastAsiaTheme="minorHAnsi"/>
          <w:i/>
        </w:rPr>
        <w:t>psychological systems</w:t>
      </w:r>
      <w:r w:rsidRPr="000B4930">
        <w:rPr>
          <w:rFonts w:ascii="Verdana" w:eastAsiaTheme="minorHAnsi"/>
          <w:u w:val="single" w:color="000000"/>
        </w:rPr>
        <w:t xml:space="preserve">: </w:t>
      </w:r>
      <w:r w:rsidRPr="000B4930">
        <w:rPr>
          <w:rFonts w:ascii="Verdana" w:eastAsiaTheme="minorHAnsi"/>
          <w:i/>
        </w:rPr>
        <w:t>Methods and applications</w:t>
      </w:r>
      <w:r w:rsidRPr="000B4930">
        <w:rPr>
          <w:rFonts w:ascii="Verdana" w:eastAsiaTheme="minorHAnsi"/>
          <w:u w:val="single" w:color="000000"/>
        </w:rPr>
        <w:t xml:space="preserve">, 2 </w:t>
      </w:r>
      <w:r w:rsidRPr="000B4930">
        <w:rPr>
          <w:rFonts w:ascii="Verdana" w:eastAsiaTheme="minorHAnsi"/>
        </w:rPr>
        <w:t>New York:</w:t>
      </w:r>
      <w:r w:rsidRPr="000B4930">
        <w:rPr>
          <w:rFonts w:ascii="Verdana" w:eastAsiaTheme="minorHAnsi"/>
          <w:spacing w:val="-17"/>
        </w:rPr>
        <w:t xml:space="preserve"> </w:t>
      </w:r>
      <w:r w:rsidRPr="000B4930">
        <w:rPr>
          <w:rFonts w:ascii="Verdana" w:eastAsiaTheme="minorHAnsi"/>
        </w:rPr>
        <w:t>Plenum.</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gramStart"/>
      <w:r w:rsidRPr="000B4930">
        <w:rPr>
          <w:rFonts w:ascii="Verdana" w:eastAsiaTheme="minorHAnsi"/>
        </w:rPr>
        <w:t>Lewis, J. A., &amp; Lewis, M.D. (1983).</w:t>
      </w:r>
      <w:proofErr w:type="gramEnd"/>
      <w:r w:rsidRPr="000B4930">
        <w:rPr>
          <w:rFonts w:ascii="Verdana" w:eastAsiaTheme="minorHAnsi"/>
        </w:rPr>
        <w:t xml:space="preserve"> </w:t>
      </w:r>
      <w:r w:rsidRPr="000B4930">
        <w:rPr>
          <w:rFonts w:ascii="Verdana" w:eastAsiaTheme="minorHAnsi"/>
          <w:i/>
        </w:rPr>
        <w:t>Management of human service</w:t>
      </w:r>
      <w:r w:rsidRPr="000B4930">
        <w:rPr>
          <w:rFonts w:ascii="Verdana" w:eastAsiaTheme="minorHAnsi"/>
          <w:i/>
          <w:spacing w:val="-25"/>
        </w:rPr>
        <w:t xml:space="preserve"> </w:t>
      </w:r>
      <w:r w:rsidRPr="000B4930">
        <w:rPr>
          <w:rFonts w:ascii="Verdana" w:eastAsiaTheme="minorHAnsi"/>
          <w:i/>
        </w:rPr>
        <w:t>programs Monterey</w:t>
      </w:r>
      <w:r w:rsidRPr="000B4930">
        <w:rPr>
          <w:rFonts w:ascii="Verdana" w:eastAsiaTheme="minorHAnsi"/>
        </w:rPr>
        <w:t>, CA: Brooks/Cole</w:t>
      </w:r>
      <w:r w:rsidRPr="000B4930">
        <w:rPr>
          <w:rFonts w:ascii="Verdana" w:eastAsiaTheme="minorHAnsi"/>
          <w:spacing w:val="-16"/>
        </w:rPr>
        <w:t xml:space="preserve"> </w:t>
      </w:r>
      <w:r w:rsidRPr="000B4930">
        <w:rPr>
          <w:rFonts w:ascii="Verdana" w:eastAsiaTheme="minorHAnsi"/>
        </w:rPr>
        <w:t>Publishers.</w:t>
      </w:r>
    </w:p>
    <w:p w:rsidR="00AB1D48" w:rsidRPr="000B4930" w:rsidRDefault="00EA6A88" w:rsidP="00AB1D48">
      <w:pPr>
        <w:widowControl w:val="0"/>
        <w:spacing w:before="121" w:after="0" w:line="240" w:lineRule="auto"/>
        <w:ind w:left="840" w:right="468" w:hanging="721"/>
        <w:rPr>
          <w:rFonts w:ascii="Verdana" w:eastAsia="Verdana" w:hAnsi="Verdana" w:cs="Verdana"/>
        </w:rPr>
      </w:pPr>
      <w:r>
        <w:rPr>
          <w:noProof/>
        </w:rPr>
        <w:pict>
          <v:group id="Group 32" o:spid="_x0000_s1065" style="position:absolute;left:0;text-align:left;margin-left:149.65pt;margin-top:31.7pt;width:3.85pt;height:.1pt;z-index:-251638784;mso-position-horizontal-relative:page" coordorigin="2993,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">
            <v:shape id="Freeform 33" o:spid="_x0000_s1066" style="position:absolute;left:2993;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" path="m,l77,e" filled="f" strokeweight=".6pt">
              <v:path arrowok="t" o:connecttype="custom" o:connectlocs="0,0;77,0" o:connectangles="0,0"/>
            </v:shape>
            <w10:wrap anchorx="page"/>
          </v:group>
        </w:pict>
      </w:r>
      <w:proofErr w:type="spellStart"/>
      <w:r w:rsidR="00AB1D48" w:rsidRPr="000B4930">
        <w:rPr>
          <w:rFonts w:ascii="Verdana" w:eastAsiaTheme="minorHAnsi"/>
        </w:rPr>
        <w:t>Maluccio</w:t>
      </w:r>
      <w:proofErr w:type="spellEnd"/>
      <w:r w:rsidR="00AB1D48" w:rsidRPr="000B4930">
        <w:rPr>
          <w:rFonts w:ascii="Verdana" w:eastAsiaTheme="minorHAnsi"/>
        </w:rPr>
        <w:t xml:space="preserve">, A.N. (1979). </w:t>
      </w:r>
      <w:r w:rsidR="00AB1D48" w:rsidRPr="000B4930">
        <w:rPr>
          <w:rFonts w:ascii="Verdana" w:eastAsiaTheme="minorHAnsi"/>
          <w:i/>
        </w:rPr>
        <w:t>Learning from clients: Interpersonal helping as viewed</w:t>
      </w:r>
      <w:r w:rsidR="00AB1D48" w:rsidRPr="000B4930">
        <w:rPr>
          <w:rFonts w:ascii="Verdana" w:eastAsiaTheme="minorHAnsi"/>
          <w:i/>
          <w:spacing w:val="-24"/>
        </w:rPr>
        <w:t xml:space="preserve"> </w:t>
      </w:r>
      <w:r w:rsidR="00AB1D48" w:rsidRPr="000B4930">
        <w:rPr>
          <w:rFonts w:ascii="Verdana" w:eastAsiaTheme="minorHAnsi"/>
          <w:i/>
        </w:rPr>
        <w:t xml:space="preserve">by clients and social workers </w:t>
      </w:r>
      <w:r w:rsidR="00AB1D48" w:rsidRPr="000B4930">
        <w:rPr>
          <w:rFonts w:ascii="Verdana" w:eastAsiaTheme="minorHAnsi"/>
        </w:rPr>
        <w:t>New York: Free</w:t>
      </w:r>
      <w:r w:rsidR="00AB1D48" w:rsidRPr="000B4930">
        <w:rPr>
          <w:rFonts w:ascii="Verdana" w:eastAsiaTheme="minorHAnsi"/>
          <w:spacing w:val="-14"/>
        </w:rPr>
        <w:t xml:space="preserve"> </w:t>
      </w:r>
      <w:r w:rsidR="00AB1D48" w:rsidRPr="000B4930">
        <w:rPr>
          <w:rFonts w:ascii="Verdana" w:eastAsiaTheme="minorHAnsi"/>
        </w:rPr>
        <w:t>Press.</w:t>
      </w:r>
    </w:p>
    <w:p w:rsidR="00AB1D48" w:rsidRPr="000B4930" w:rsidRDefault="00EA6A88" w:rsidP="00AB1D48">
      <w:pPr>
        <w:widowControl w:val="0"/>
        <w:spacing w:before="121" w:after="0" w:line="240" w:lineRule="auto"/>
        <w:ind w:left="840" w:right="468" w:hanging="721"/>
        <w:rPr>
          <w:rFonts w:ascii="Verdana" w:eastAsia="Verdana" w:hAnsi="Verdana" w:cs="Verdana"/>
        </w:rPr>
      </w:pPr>
      <w:r>
        <w:rPr>
          <w:noProof/>
        </w:rPr>
        <w:pict>
          <v:group id="Group 30" o:spid="_x0000_s1063" style="position:absolute;left:0;text-align:left;margin-left:151.6pt;margin-top:31.7pt;width:3.85pt;height:.1pt;z-index:-251637760;mso-position-horizontal-relative:page" coordorigin="3032,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">
            <v:shape id="Freeform 31" o:spid="_x0000_s1064" style="position:absolute;left:3032;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" path="m,l76,e" filled="f" strokeweight=".6pt">
              <v:path arrowok="t" o:connecttype="custom" o:connectlocs="0,0;76,0" o:connectangles="0,0"/>
            </v:shape>
            <w10:wrap anchorx="page"/>
          </v:group>
        </w:pict>
      </w:r>
      <w:proofErr w:type="spellStart"/>
      <w:r w:rsidR="00AB1D48" w:rsidRPr="000B4930">
        <w:rPr>
          <w:rFonts w:ascii="Verdana" w:eastAsiaTheme="minorHAnsi"/>
        </w:rPr>
        <w:t>Maluccio</w:t>
      </w:r>
      <w:proofErr w:type="spellEnd"/>
      <w:r w:rsidR="00AB1D48" w:rsidRPr="000B4930">
        <w:rPr>
          <w:rFonts w:ascii="Verdana" w:eastAsiaTheme="minorHAnsi"/>
        </w:rPr>
        <w:t xml:space="preserve">, A.N. (1981). </w:t>
      </w:r>
      <w:r w:rsidR="00AB1D48" w:rsidRPr="000B4930">
        <w:rPr>
          <w:rFonts w:ascii="Verdana" w:eastAsiaTheme="minorHAnsi"/>
          <w:i/>
        </w:rPr>
        <w:t>Promoting competence in clients: A new old approach</w:t>
      </w:r>
      <w:r w:rsidR="00AB1D48" w:rsidRPr="000B4930">
        <w:rPr>
          <w:rFonts w:ascii="Verdana" w:eastAsiaTheme="minorHAnsi"/>
          <w:i/>
          <w:spacing w:val="-21"/>
        </w:rPr>
        <w:t xml:space="preserve"> </w:t>
      </w:r>
      <w:r w:rsidR="00AB1D48" w:rsidRPr="000B4930">
        <w:rPr>
          <w:rFonts w:ascii="Verdana" w:eastAsiaTheme="minorHAnsi"/>
          <w:i/>
        </w:rPr>
        <w:t xml:space="preserve">to social work intervention </w:t>
      </w:r>
      <w:r w:rsidR="00AB1D48" w:rsidRPr="000B4930">
        <w:rPr>
          <w:rFonts w:ascii="Verdana" w:eastAsiaTheme="minorHAnsi"/>
        </w:rPr>
        <w:t>New York: Free</w:t>
      </w:r>
      <w:r w:rsidR="00AB1D48" w:rsidRPr="000B4930">
        <w:rPr>
          <w:rFonts w:ascii="Verdana" w:eastAsiaTheme="minorHAnsi"/>
          <w:spacing w:val="-14"/>
        </w:rPr>
        <w:t xml:space="preserve"> </w:t>
      </w:r>
      <w:r w:rsidR="00AB1D48" w:rsidRPr="000B4930">
        <w:rPr>
          <w:rFonts w:ascii="Verdana" w:eastAsiaTheme="minorHAnsi"/>
        </w:rPr>
        <w:t>Press.</w:t>
      </w:r>
    </w:p>
    <w:p w:rsidR="00AB1D48" w:rsidRPr="000B4930" w:rsidRDefault="00AB1D48" w:rsidP="00AB1D48">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Marcus, E. (1992). </w:t>
      </w:r>
      <w:r w:rsidRPr="000B4930">
        <w:rPr>
          <w:rFonts w:ascii="Verdana" w:eastAsiaTheme="minorHAnsi"/>
          <w:i/>
        </w:rPr>
        <w:t>Making history: The struggle for gay and lesbian equal</w:t>
      </w:r>
      <w:r w:rsidRPr="000B4930">
        <w:rPr>
          <w:rFonts w:ascii="Verdana" w:eastAsiaTheme="minorHAnsi"/>
          <w:i/>
          <w:spacing w:val="-33"/>
        </w:rPr>
        <w:t xml:space="preserve"> </w:t>
      </w:r>
      <w:r w:rsidRPr="000B4930">
        <w:rPr>
          <w:rFonts w:ascii="Verdana" w:eastAsiaTheme="minorHAnsi"/>
          <w:i/>
        </w:rPr>
        <w:t xml:space="preserve">rights 1945- 1990 </w:t>
      </w:r>
      <w:r w:rsidRPr="000B4930">
        <w:rPr>
          <w:rFonts w:ascii="Verdana" w:eastAsiaTheme="minorHAnsi"/>
        </w:rPr>
        <w:t>New York:</w:t>
      </w:r>
      <w:r w:rsidRPr="000B4930">
        <w:rPr>
          <w:rFonts w:ascii="Verdana" w:eastAsiaTheme="minorHAnsi"/>
          <w:spacing w:val="-16"/>
        </w:rPr>
        <w:t xml:space="preserve"> </w:t>
      </w:r>
      <w:r w:rsidRPr="000B4930">
        <w:rPr>
          <w:rFonts w:ascii="Verdana" w:eastAsiaTheme="minorHAnsi"/>
        </w:rPr>
        <w:t>HarperCollins.</w:t>
      </w:r>
    </w:p>
    <w:p w:rsidR="00AB1D48" w:rsidRPr="000B4930" w:rsidRDefault="00EA6A88" w:rsidP="00AB1D48">
      <w:pPr>
        <w:widowControl w:val="0"/>
        <w:spacing w:before="119" w:after="0" w:line="240" w:lineRule="auto"/>
        <w:ind w:left="840" w:right="468" w:hanging="721"/>
        <w:rPr>
          <w:rFonts w:ascii="Verdana" w:eastAsia="Verdana" w:hAnsi="Verdana" w:cs="Verdana"/>
        </w:rPr>
      </w:pPr>
      <w:r>
        <w:rPr>
          <w:noProof/>
        </w:rPr>
        <w:pict>
          <v:group id="Group 28" o:spid="_x0000_s1061" style="position:absolute;left:0;text-align:left;margin-left:163pt;margin-top:31.7pt;width:3.9pt;height:.1pt;z-index:-251636736;mso-position-horizontal-relative:page" coordorigin="3260,634" coordsiz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">
            <v:shape id="Freeform 29" o:spid="_x0000_s1062" style="position:absolute;left:3260;top:634;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hAnsi="Verdana"/>
        </w:rPr>
        <w:t>Mayers</w:t>
      </w:r>
      <w:proofErr w:type="spellEnd"/>
      <w:r w:rsidR="00AB1D48" w:rsidRPr="000B4930">
        <w:rPr>
          <w:rFonts w:ascii="Verdana" w:eastAsiaTheme="minorHAnsi" w:hAnsi="Verdana"/>
        </w:rPr>
        <w:t xml:space="preserve">, R. S., </w:t>
      </w:r>
      <w:proofErr w:type="spellStart"/>
      <w:r w:rsidR="00AB1D48" w:rsidRPr="000B4930">
        <w:rPr>
          <w:rFonts w:ascii="Verdana" w:eastAsiaTheme="minorHAnsi" w:hAnsi="Verdana"/>
        </w:rPr>
        <w:t>Soufleé</w:t>
      </w:r>
      <w:proofErr w:type="spellEnd"/>
      <w:r w:rsidR="00AB1D48" w:rsidRPr="000B4930">
        <w:rPr>
          <w:rFonts w:ascii="Verdana" w:eastAsiaTheme="minorHAnsi" w:hAnsi="Verdana"/>
        </w:rPr>
        <w:t xml:space="preserve">, F. Jr, &amp; </w:t>
      </w:r>
      <w:proofErr w:type="spellStart"/>
      <w:r w:rsidR="00AB1D48" w:rsidRPr="000B4930">
        <w:rPr>
          <w:rFonts w:ascii="Verdana" w:eastAsiaTheme="minorHAnsi" w:hAnsi="Verdana"/>
        </w:rPr>
        <w:t>Schoech</w:t>
      </w:r>
      <w:proofErr w:type="spellEnd"/>
      <w:r w:rsidR="00AB1D48" w:rsidRPr="000B4930">
        <w:rPr>
          <w:rFonts w:ascii="Verdana" w:eastAsiaTheme="minorHAnsi" w:hAnsi="Verdana"/>
        </w:rPr>
        <w:t>, D. J. (1994).</w:t>
      </w:r>
      <w:proofErr w:type="gramEnd"/>
      <w:r w:rsidR="00AB1D48" w:rsidRPr="000B4930">
        <w:rPr>
          <w:rFonts w:ascii="Verdana" w:eastAsiaTheme="minorHAnsi" w:hAnsi="Verdana"/>
        </w:rPr>
        <w:t xml:space="preserve"> </w:t>
      </w:r>
      <w:r w:rsidR="00AB1D48" w:rsidRPr="000B4930">
        <w:rPr>
          <w:rFonts w:ascii="Verdana" w:eastAsiaTheme="minorHAnsi" w:hAnsi="Verdana"/>
          <w:i/>
        </w:rPr>
        <w:t>Dilemmas in human</w:t>
      </w:r>
      <w:r w:rsidR="00AB1D48" w:rsidRPr="000B4930">
        <w:rPr>
          <w:rFonts w:ascii="Verdana" w:eastAsiaTheme="minorHAnsi" w:hAnsi="Verdana"/>
          <w:i/>
          <w:spacing w:val="-33"/>
        </w:rPr>
        <w:t xml:space="preserve"> </w:t>
      </w:r>
      <w:r w:rsidR="00AB1D48" w:rsidRPr="000B4930">
        <w:rPr>
          <w:rFonts w:ascii="Verdana" w:eastAsiaTheme="minorHAnsi" w:hAnsi="Verdana"/>
          <w:i/>
        </w:rPr>
        <w:t>services</w:t>
      </w:r>
      <w:r w:rsidR="00AB1D48" w:rsidRPr="000B4930">
        <w:rPr>
          <w:rFonts w:ascii="Verdana" w:eastAsiaTheme="minorHAnsi" w:hAnsi="Verdana"/>
          <w:i/>
          <w:spacing w:val="-1"/>
        </w:rPr>
        <w:t xml:space="preserve"> </w:t>
      </w:r>
      <w:r w:rsidR="00AB1D48" w:rsidRPr="000B4930">
        <w:rPr>
          <w:rFonts w:ascii="Verdana" w:eastAsiaTheme="minorHAnsi" w:hAnsi="Verdana"/>
          <w:i/>
        </w:rPr>
        <w:t xml:space="preserve">management </w:t>
      </w:r>
      <w:r w:rsidR="00AB1D48" w:rsidRPr="000B4930">
        <w:rPr>
          <w:rFonts w:ascii="Verdana" w:eastAsiaTheme="minorHAnsi" w:hAnsi="Verdana"/>
        </w:rPr>
        <w:t>New York:</w:t>
      </w:r>
      <w:r w:rsidR="00AB1D48" w:rsidRPr="000B4930">
        <w:rPr>
          <w:rFonts w:ascii="Verdana" w:eastAsiaTheme="minorHAnsi" w:hAnsi="Verdana"/>
          <w:spacing w:val="-10"/>
        </w:rPr>
        <w:t xml:space="preserve"> </w:t>
      </w:r>
      <w:r w:rsidR="00AB1D48" w:rsidRPr="000B4930">
        <w:rPr>
          <w:rFonts w:ascii="Verdana" w:eastAsiaTheme="minorHAnsi" w:hAnsi="Verdana"/>
        </w:rPr>
        <w:t>Springer.</w:t>
      </w:r>
    </w:p>
    <w:p w:rsidR="00AB1D48" w:rsidRPr="000B4930" w:rsidRDefault="00AB1D48" w:rsidP="00AB1D48">
      <w:pPr>
        <w:widowControl w:val="0"/>
        <w:spacing w:before="119" w:after="0" w:line="240" w:lineRule="auto"/>
        <w:ind w:left="120" w:right="468"/>
        <w:rPr>
          <w:rFonts w:ascii="Verdana" w:eastAsia="Verdana" w:hAnsi="Verdana" w:cs="Verdana"/>
        </w:rPr>
      </w:pPr>
      <w:r w:rsidRPr="000B4930">
        <w:rPr>
          <w:rFonts w:ascii="Verdana" w:eastAsiaTheme="minorHAnsi"/>
        </w:rPr>
        <w:t xml:space="preserve">McAdoo, H. P. (1981). </w:t>
      </w:r>
      <w:proofErr w:type="gramStart"/>
      <w:r w:rsidRPr="000B4930">
        <w:rPr>
          <w:rFonts w:ascii="Verdana" w:eastAsiaTheme="minorHAnsi"/>
          <w:i/>
        </w:rPr>
        <w:t xml:space="preserve">Black families </w:t>
      </w:r>
      <w:r w:rsidRPr="000B4930">
        <w:rPr>
          <w:rFonts w:ascii="Verdana" w:eastAsiaTheme="minorHAnsi"/>
        </w:rPr>
        <w:t>Beverly Hills, Sage</w:t>
      </w:r>
      <w:r w:rsidRPr="000B4930">
        <w:rPr>
          <w:rFonts w:ascii="Verdana" w:eastAsiaTheme="minorHAnsi"/>
          <w:spacing w:val="-27"/>
        </w:rPr>
        <w:t xml:space="preserve"> </w:t>
      </w:r>
      <w:r w:rsidRPr="000B4930">
        <w:rPr>
          <w:rFonts w:ascii="Verdana" w:eastAsiaTheme="minorHAnsi"/>
        </w:rPr>
        <w:t>Publications.</w:t>
      </w:r>
      <w:proofErr w:type="gramEnd"/>
    </w:p>
    <w:p w:rsidR="00AB1D48" w:rsidRPr="000B4930" w:rsidRDefault="00EA6A88" w:rsidP="00AB1D48">
      <w:pPr>
        <w:widowControl w:val="0"/>
        <w:spacing w:before="119" w:after="0" w:line="240" w:lineRule="auto"/>
        <w:ind w:left="840" w:right="468" w:hanging="721"/>
        <w:rPr>
          <w:rFonts w:ascii="Verdana" w:eastAsia="Verdana" w:hAnsi="Verdana" w:cs="Verdana"/>
        </w:rPr>
      </w:pPr>
      <w:r>
        <w:rPr>
          <w:noProof/>
        </w:rPr>
        <w:pict>
          <v:group id="Group 26" o:spid="_x0000_s1059" style="position:absolute;left:0;text-align:left;margin-left:149.05pt;margin-top:31.7pt;width:3.85pt;height:.1pt;z-index:-251635712;mso-position-horizontal-relative:page" coordorigin="2981,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">
            <v:shape id="Freeform 27" o:spid="_x0000_s1060" style="position:absolute;left:2981;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rPr>
        <w:t>McCown</w:t>
      </w:r>
      <w:proofErr w:type="spellEnd"/>
      <w:r w:rsidR="00AB1D48" w:rsidRPr="000B4930">
        <w:rPr>
          <w:rFonts w:ascii="Verdana" w:eastAsiaTheme="minorHAnsi"/>
        </w:rPr>
        <w:t>, W.G., &amp; Johnson, J. (Eds.).</w:t>
      </w:r>
      <w:proofErr w:type="gramEnd"/>
      <w:r w:rsidR="00AB1D48" w:rsidRPr="000B4930">
        <w:rPr>
          <w:rFonts w:ascii="Verdana" w:eastAsiaTheme="minorHAnsi"/>
        </w:rPr>
        <w:t xml:space="preserve"> (1993). </w:t>
      </w:r>
      <w:r w:rsidR="00AB1D48" w:rsidRPr="000B4930">
        <w:rPr>
          <w:rFonts w:ascii="Verdana" w:eastAsiaTheme="minorHAnsi"/>
          <w:i/>
        </w:rPr>
        <w:t>Therapy with</w:t>
      </w:r>
      <w:r w:rsidR="00AB1D48" w:rsidRPr="000B4930">
        <w:rPr>
          <w:rFonts w:ascii="Verdana" w:eastAsiaTheme="minorHAnsi"/>
          <w:i/>
          <w:spacing w:val="-21"/>
        </w:rPr>
        <w:t xml:space="preserve"> </w:t>
      </w:r>
      <w:r w:rsidR="00AB1D48" w:rsidRPr="000B4930">
        <w:rPr>
          <w:rFonts w:ascii="Verdana" w:eastAsiaTheme="minorHAnsi"/>
          <w:i/>
        </w:rPr>
        <w:t xml:space="preserve">treatment-resistant families: A consultation-crisis intervention model </w:t>
      </w:r>
      <w:r w:rsidR="00AB1D48" w:rsidRPr="000B4930">
        <w:rPr>
          <w:rFonts w:ascii="Verdana" w:eastAsiaTheme="minorHAnsi"/>
        </w:rPr>
        <w:t>Binghamton, NY:</w:t>
      </w:r>
      <w:r w:rsidR="00AB1D48" w:rsidRPr="000B4930">
        <w:rPr>
          <w:rFonts w:ascii="Verdana" w:eastAsiaTheme="minorHAnsi"/>
          <w:spacing w:val="-23"/>
        </w:rPr>
        <w:t xml:space="preserve"> </w:t>
      </w:r>
      <w:r w:rsidR="00AB1D48" w:rsidRPr="000B4930">
        <w:rPr>
          <w:rFonts w:ascii="Verdana" w:eastAsiaTheme="minorHAnsi"/>
        </w:rPr>
        <w:t>Haworth Press</w:t>
      </w:r>
    </w:p>
    <w:p w:rsidR="00AB1D48" w:rsidRPr="000B4930" w:rsidRDefault="00AB1D48" w:rsidP="00AB1D48">
      <w:pPr>
        <w:widowControl w:val="0"/>
        <w:spacing w:before="121" w:after="0" w:line="240" w:lineRule="auto"/>
        <w:ind w:left="840" w:right="468" w:hanging="721"/>
        <w:rPr>
          <w:rFonts w:ascii="Verdana" w:eastAsia="Verdana" w:hAnsi="Verdana"/>
        </w:rPr>
      </w:pPr>
      <w:proofErr w:type="gramStart"/>
      <w:r w:rsidRPr="000B4930">
        <w:rPr>
          <w:rFonts w:ascii="Verdana" w:eastAsia="Verdana" w:hAnsi="Verdana"/>
        </w:rPr>
        <w:t>Miller, J. G., &amp; Miller, J. L. (1991).</w:t>
      </w:r>
      <w:proofErr w:type="gramEnd"/>
      <w:r w:rsidRPr="000B4930">
        <w:rPr>
          <w:rFonts w:ascii="Verdana" w:eastAsia="Verdana" w:hAnsi="Verdana"/>
        </w:rPr>
        <w:t xml:space="preserve"> </w:t>
      </w:r>
      <w:proofErr w:type="gramStart"/>
      <w:r w:rsidRPr="000B4930">
        <w:rPr>
          <w:rFonts w:ascii="Verdana" w:eastAsia="Verdana" w:hAnsi="Verdana"/>
        </w:rPr>
        <w:t>A living systems analysis of</w:t>
      </w:r>
      <w:r w:rsidRPr="000B4930">
        <w:rPr>
          <w:rFonts w:ascii="Verdana" w:eastAsia="Verdana" w:hAnsi="Verdana"/>
          <w:spacing w:val="-32"/>
        </w:rPr>
        <w:t xml:space="preserve"> </w:t>
      </w:r>
      <w:r w:rsidRPr="000B4930">
        <w:rPr>
          <w:rFonts w:ascii="Verdana" w:eastAsia="Verdana" w:hAnsi="Verdana"/>
        </w:rPr>
        <w:t>organizational pathology.</w:t>
      </w:r>
      <w:proofErr w:type="gramEnd"/>
      <w:r w:rsidRPr="000B4930">
        <w:rPr>
          <w:rFonts w:ascii="Verdana" w:eastAsia="Verdana" w:hAnsi="Verdana"/>
        </w:rPr>
        <w:t xml:space="preserve"> </w:t>
      </w:r>
      <w:r w:rsidRPr="000B4930">
        <w:rPr>
          <w:rFonts w:ascii="Verdana" w:eastAsia="Verdana" w:hAnsi="Verdana"/>
          <w:i/>
        </w:rPr>
        <w:t>Behavioral Science</w:t>
      </w:r>
      <w:proofErr w:type="gramStart"/>
      <w:r w:rsidRPr="000B4930">
        <w:rPr>
          <w:rFonts w:ascii="Verdana" w:eastAsia="Verdana" w:hAnsi="Verdana"/>
          <w:i/>
        </w:rPr>
        <w:t>,36</w:t>
      </w:r>
      <w:proofErr w:type="gramEnd"/>
      <w:r w:rsidRPr="000B4930">
        <w:rPr>
          <w:rFonts w:ascii="Verdana" w:eastAsia="Verdana" w:hAnsi="Verdana"/>
          <w:i/>
          <w:spacing w:val="-15"/>
        </w:rPr>
        <w:t xml:space="preserve"> </w:t>
      </w:r>
      <w:r w:rsidRPr="000B4930">
        <w:rPr>
          <w:rFonts w:ascii="Verdana" w:eastAsia="Verdana" w:hAnsi="Verdana"/>
        </w:rPr>
        <w:t>239-252.</w:t>
      </w:r>
    </w:p>
    <w:p w:rsidR="00AB1D48" w:rsidRPr="000B4930" w:rsidRDefault="00AB1D48" w:rsidP="00AB1D48">
      <w:pPr>
        <w:widowControl w:val="0"/>
        <w:spacing w:before="122" w:after="0" w:line="267" w:lineRule="exact"/>
        <w:ind w:left="120" w:right="468"/>
        <w:rPr>
          <w:rFonts w:ascii="Verdana" w:eastAsia="Verdana" w:hAnsi="Verdana" w:cs="Verdana"/>
        </w:rPr>
      </w:pPr>
      <w:proofErr w:type="spellStart"/>
      <w:r w:rsidRPr="000B4930">
        <w:rPr>
          <w:rFonts w:ascii="Verdana" w:eastAsia="Verdana" w:hAnsi="Verdana"/>
        </w:rPr>
        <w:t>Minahan</w:t>
      </w:r>
      <w:proofErr w:type="spellEnd"/>
      <w:r w:rsidRPr="000B4930">
        <w:rPr>
          <w:rFonts w:ascii="Verdana" w:eastAsia="Verdana" w:hAnsi="Verdana"/>
        </w:rPr>
        <w:t xml:space="preserve">, A. (1981). Purpose and objectives of social work revisited. </w:t>
      </w:r>
      <w:r w:rsidRPr="000B4930">
        <w:rPr>
          <w:rFonts w:ascii="Verdana" w:eastAsia="Verdana" w:hAnsi="Verdana"/>
          <w:i/>
        </w:rPr>
        <w:t>Social</w:t>
      </w:r>
      <w:r w:rsidRPr="000B4930">
        <w:rPr>
          <w:rFonts w:ascii="Verdana" w:eastAsia="Verdana" w:hAnsi="Verdana"/>
          <w:i/>
          <w:spacing w:val="-21"/>
        </w:rPr>
        <w:t xml:space="preserve"> </w:t>
      </w:r>
      <w:r w:rsidRPr="000B4930">
        <w:rPr>
          <w:rFonts w:ascii="Verdana" w:eastAsia="Verdana" w:hAnsi="Verdana"/>
          <w:i/>
        </w:rPr>
        <w:t>Work</w:t>
      </w:r>
    </w:p>
    <w:p w:rsidR="00AB1D48" w:rsidRPr="000B4930" w:rsidRDefault="00AB1D48" w:rsidP="00AB1D48">
      <w:pPr>
        <w:widowControl w:val="0"/>
        <w:spacing w:after="0" w:line="267" w:lineRule="exact"/>
        <w:ind w:left="120" w:right="468"/>
        <w:rPr>
          <w:rFonts w:ascii="Verdana" w:eastAsia="Verdana" w:hAnsi="Verdana"/>
        </w:rPr>
      </w:pPr>
      <w:r w:rsidRPr="000B4930">
        <w:rPr>
          <w:rFonts w:ascii="Verdana" w:eastAsia="Verdana" w:hAnsi="Verdana"/>
        </w:rPr>
        <w:t>(January),</w:t>
      </w:r>
      <w:r w:rsidRPr="000B4930">
        <w:rPr>
          <w:rFonts w:ascii="Verdana" w:eastAsia="Verdana" w:hAnsi="Verdana"/>
          <w:spacing w:val="-11"/>
        </w:rPr>
        <w:t xml:space="preserve"> </w:t>
      </w:r>
      <w:r w:rsidRPr="000B4930">
        <w:rPr>
          <w:rFonts w:ascii="Verdana" w:eastAsia="Verdana" w:hAnsi="Verdana"/>
        </w:rPr>
        <w:t>5-6.</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spellStart"/>
      <w:proofErr w:type="gramStart"/>
      <w:r w:rsidRPr="000B4930">
        <w:rPr>
          <w:rFonts w:ascii="Verdana" w:eastAsiaTheme="minorHAnsi"/>
        </w:rPr>
        <w:t>Minow</w:t>
      </w:r>
      <w:proofErr w:type="spellEnd"/>
      <w:r w:rsidRPr="000B4930">
        <w:rPr>
          <w:rFonts w:ascii="Verdana" w:eastAsiaTheme="minorHAnsi"/>
        </w:rPr>
        <w:t>, M. (1993).</w:t>
      </w:r>
      <w:proofErr w:type="gramEnd"/>
      <w:r w:rsidRPr="000B4930">
        <w:rPr>
          <w:rFonts w:ascii="Verdana" w:eastAsiaTheme="minorHAnsi"/>
        </w:rPr>
        <w:t xml:space="preserve"> </w:t>
      </w:r>
      <w:r w:rsidRPr="000B4930">
        <w:rPr>
          <w:rFonts w:ascii="Verdana" w:eastAsiaTheme="minorHAnsi"/>
          <w:i/>
        </w:rPr>
        <w:t>Family matters: Readings on family lives and the law</w:t>
      </w:r>
      <w:r w:rsidRPr="000B4930">
        <w:rPr>
          <w:rFonts w:ascii="Verdana" w:eastAsiaTheme="minorHAnsi"/>
          <w:i/>
          <w:spacing w:val="-29"/>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:New</w:t>
      </w:r>
      <w:proofErr w:type="spellEnd"/>
      <w:proofErr w:type="gramEnd"/>
      <w:r w:rsidRPr="000B4930">
        <w:rPr>
          <w:rFonts w:ascii="Verdana" w:eastAsiaTheme="minorHAnsi"/>
          <w:spacing w:val="-3"/>
        </w:rPr>
        <w:t xml:space="preserve"> </w:t>
      </w:r>
      <w:r w:rsidRPr="000B4930">
        <w:rPr>
          <w:rFonts w:ascii="Verdana" w:eastAsiaTheme="minorHAnsi"/>
        </w:rPr>
        <w:t>Press.</w:t>
      </w:r>
    </w:p>
    <w:p w:rsidR="00AB1D48" w:rsidRPr="000B4930" w:rsidRDefault="00EA6A88" w:rsidP="00AB1D48">
      <w:pPr>
        <w:widowControl w:val="0"/>
        <w:spacing w:before="119" w:after="0" w:line="240" w:lineRule="auto"/>
        <w:ind w:left="840" w:right="468" w:hanging="721"/>
        <w:rPr>
          <w:rFonts w:ascii="Verdana" w:eastAsia="Verdana" w:hAnsi="Verdana" w:cs="Verdana"/>
        </w:rPr>
      </w:pPr>
      <w:r>
        <w:rPr>
          <w:noProof/>
        </w:rPr>
        <w:pict>
          <v:group id="Group 24" o:spid="_x0000_s1057" style="position:absolute;left:0;text-align:left;margin-left:325.25pt;margin-top:18.25pt;width:3.85pt;height:.1pt;z-index:-251634688;mso-position-horizontal-relative:page" coordorigin="6505,365"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">
            <v:shape id="Freeform 25" o:spid="_x0000_s1058" style="position:absolute;left:6505;top:36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rPr>
        <w:t>Minuchin</w:t>
      </w:r>
      <w:proofErr w:type="spellEnd"/>
      <w:r w:rsidR="00AB1D48" w:rsidRPr="000B4930">
        <w:rPr>
          <w:rFonts w:ascii="Verdana" w:eastAsiaTheme="minorHAnsi"/>
        </w:rPr>
        <w:t>, S. (1974).</w:t>
      </w:r>
      <w:proofErr w:type="gramEnd"/>
      <w:r w:rsidR="00AB1D48" w:rsidRPr="000B4930">
        <w:rPr>
          <w:rFonts w:ascii="Verdana" w:eastAsiaTheme="minorHAnsi"/>
        </w:rPr>
        <w:t xml:space="preserve"> </w:t>
      </w:r>
      <w:r w:rsidR="00AB1D48" w:rsidRPr="000B4930">
        <w:rPr>
          <w:rFonts w:ascii="Verdana" w:eastAsiaTheme="minorHAnsi"/>
          <w:i/>
        </w:rPr>
        <w:t xml:space="preserve">Families and family therapy </w:t>
      </w:r>
      <w:r w:rsidR="00AB1D48" w:rsidRPr="000B4930">
        <w:rPr>
          <w:rFonts w:ascii="Verdana" w:eastAsiaTheme="minorHAnsi"/>
        </w:rPr>
        <w:t>Cambridge, MA:</w:t>
      </w:r>
      <w:r w:rsidR="00AB1D48" w:rsidRPr="000B4930">
        <w:rPr>
          <w:rFonts w:ascii="Verdana" w:eastAsiaTheme="minorHAnsi"/>
          <w:spacing w:val="-30"/>
        </w:rPr>
        <w:t xml:space="preserve"> </w:t>
      </w:r>
      <w:r w:rsidR="00AB1D48" w:rsidRPr="000B4930">
        <w:rPr>
          <w:rFonts w:ascii="Verdana" w:eastAsiaTheme="minorHAnsi"/>
        </w:rPr>
        <w:t>Harvard University</w:t>
      </w:r>
      <w:r w:rsidR="00AB1D48" w:rsidRPr="000B4930">
        <w:rPr>
          <w:rFonts w:ascii="Verdana" w:eastAsiaTheme="minorHAnsi"/>
          <w:spacing w:val="-7"/>
        </w:rPr>
        <w:t xml:space="preserve"> </w:t>
      </w:r>
      <w:r w:rsidR="00AB1D48" w:rsidRPr="000B4930">
        <w:rPr>
          <w:rFonts w:ascii="Verdana" w:eastAsiaTheme="minorHAnsi"/>
        </w:rPr>
        <w:t>Press.</w:t>
      </w:r>
    </w:p>
    <w:p w:rsidR="00AB1D48" w:rsidRPr="000B4930" w:rsidRDefault="00AB1D48" w:rsidP="00AB1D48">
      <w:pPr>
        <w:widowControl w:val="0"/>
        <w:spacing w:before="119" w:after="0" w:line="267" w:lineRule="exact"/>
        <w:ind w:left="120" w:right="468"/>
        <w:rPr>
          <w:rFonts w:ascii="Verdana" w:eastAsia="Verdana" w:hAnsi="Verdana" w:cs="Verdana"/>
        </w:rPr>
      </w:pPr>
      <w:proofErr w:type="gramStart"/>
      <w:r w:rsidRPr="000B4930">
        <w:rPr>
          <w:rFonts w:ascii="Verdana" w:eastAsiaTheme="minorHAnsi"/>
        </w:rPr>
        <w:t xml:space="preserve">Morales, A.T., &amp; </w:t>
      </w:r>
      <w:proofErr w:type="spellStart"/>
      <w:r w:rsidRPr="000B4930">
        <w:rPr>
          <w:rFonts w:ascii="Verdana" w:eastAsiaTheme="minorHAnsi"/>
        </w:rPr>
        <w:t>Sheafor</w:t>
      </w:r>
      <w:proofErr w:type="spellEnd"/>
      <w:r w:rsidRPr="000B4930">
        <w:rPr>
          <w:rFonts w:ascii="Verdana" w:eastAsiaTheme="minorHAnsi"/>
        </w:rPr>
        <w:t>, B. W. (1995).</w:t>
      </w:r>
      <w:proofErr w:type="gramEnd"/>
      <w:r w:rsidRPr="000B4930">
        <w:rPr>
          <w:rFonts w:ascii="Verdana" w:eastAsiaTheme="minorHAnsi"/>
        </w:rPr>
        <w:t xml:space="preserve"> </w:t>
      </w:r>
      <w:r w:rsidRPr="000B4930">
        <w:rPr>
          <w:rFonts w:ascii="Verdana" w:eastAsiaTheme="minorHAnsi"/>
          <w:i/>
        </w:rPr>
        <w:t>Social work: A profession of many</w:t>
      </w:r>
      <w:r w:rsidRPr="000B4930">
        <w:rPr>
          <w:rFonts w:ascii="Verdana" w:eastAsiaTheme="minorHAnsi"/>
          <w:i/>
          <w:spacing w:val="-26"/>
        </w:rPr>
        <w:t xml:space="preserve"> </w:t>
      </w:r>
      <w:r w:rsidRPr="000B4930">
        <w:rPr>
          <w:rFonts w:ascii="Verdana" w:eastAsiaTheme="minorHAnsi"/>
          <w:i/>
        </w:rPr>
        <w:t>faces</w:t>
      </w:r>
    </w:p>
    <w:p w:rsidR="00AB1D48" w:rsidRPr="000B4930" w:rsidRDefault="00AB1D48" w:rsidP="00AB1D48">
      <w:pPr>
        <w:widowControl w:val="0"/>
        <w:spacing w:after="0" w:line="267" w:lineRule="exact"/>
        <w:ind w:left="840" w:right="468"/>
        <w:rPr>
          <w:rFonts w:ascii="Verdana" w:eastAsia="Verdana" w:hAnsi="Verdana"/>
        </w:rPr>
      </w:pPr>
      <w:r w:rsidRPr="000B4930">
        <w:rPr>
          <w:rFonts w:ascii="Verdana" w:eastAsia="Verdana" w:hAnsi="Verdana"/>
        </w:rPr>
        <w:t xml:space="preserve">(7th </w:t>
      </w:r>
      <w:proofErr w:type="gramStart"/>
      <w:r w:rsidRPr="000B4930">
        <w:rPr>
          <w:rFonts w:ascii="Verdana" w:eastAsia="Verdana" w:hAnsi="Verdana"/>
        </w:rPr>
        <w:t>ed</w:t>
      </w:r>
      <w:proofErr w:type="gramEnd"/>
      <w:r w:rsidRPr="000B4930">
        <w:rPr>
          <w:rFonts w:ascii="Verdana" w:eastAsia="Verdana" w:hAnsi="Verdana"/>
        </w:rPr>
        <w:t>.). Boston, MA: Allyn &amp;</w:t>
      </w:r>
      <w:r w:rsidRPr="000B4930">
        <w:rPr>
          <w:rFonts w:ascii="Verdana" w:eastAsia="Verdana" w:hAnsi="Verdana"/>
          <w:spacing w:val="-13"/>
        </w:rPr>
        <w:t xml:space="preserve"> </w:t>
      </w:r>
      <w:r w:rsidRPr="000B4930">
        <w:rPr>
          <w:rFonts w:ascii="Verdana" w:eastAsia="Verdana" w:hAnsi="Verdana"/>
        </w:rPr>
        <w:t>Bacon.</w:t>
      </w:r>
    </w:p>
    <w:p w:rsidR="00AB1D48" w:rsidRPr="000B4930" w:rsidRDefault="00AB1D48" w:rsidP="00AB1D48">
      <w:pPr>
        <w:widowControl w:val="0"/>
        <w:spacing w:before="121" w:after="0" w:line="240" w:lineRule="auto"/>
        <w:ind w:left="120" w:right="468"/>
        <w:rPr>
          <w:rFonts w:ascii="Verdana" w:eastAsia="Verdana" w:hAnsi="Verdana" w:cs="Verdana"/>
        </w:rPr>
      </w:pPr>
      <w:proofErr w:type="spellStart"/>
      <w:r w:rsidRPr="000B4930">
        <w:rPr>
          <w:rFonts w:ascii="Verdana" w:eastAsiaTheme="minorHAnsi"/>
        </w:rPr>
        <w:t>Morasky</w:t>
      </w:r>
      <w:proofErr w:type="spellEnd"/>
      <w:r w:rsidRPr="000B4930">
        <w:rPr>
          <w:rFonts w:ascii="Verdana" w:eastAsiaTheme="minorHAnsi"/>
        </w:rPr>
        <w:t xml:space="preserve">, R. L. (1982). </w:t>
      </w:r>
      <w:r w:rsidRPr="000B4930">
        <w:rPr>
          <w:rFonts w:ascii="Verdana" w:eastAsiaTheme="minorHAnsi"/>
          <w:i/>
        </w:rPr>
        <w:t xml:space="preserve">Behavioral systems </w:t>
      </w:r>
      <w:r w:rsidRPr="000B4930">
        <w:rPr>
          <w:rFonts w:ascii="Verdana" w:eastAsiaTheme="minorHAnsi"/>
        </w:rPr>
        <w:t>New York:</w:t>
      </w:r>
      <w:r w:rsidRPr="000B4930">
        <w:rPr>
          <w:rFonts w:ascii="Verdana" w:eastAsiaTheme="minorHAnsi"/>
          <w:spacing w:val="-21"/>
        </w:rPr>
        <w:t xml:space="preserve"> </w:t>
      </w:r>
      <w:proofErr w:type="spellStart"/>
      <w:r w:rsidRPr="000B4930">
        <w:rPr>
          <w:rFonts w:ascii="Verdana" w:eastAsiaTheme="minorHAnsi"/>
        </w:rPr>
        <w:t>Praeger</w:t>
      </w:r>
      <w:proofErr w:type="spellEnd"/>
      <w:r w:rsidRPr="000B4930">
        <w:rPr>
          <w:rFonts w:ascii="Verdana" w:eastAsiaTheme="minorHAnsi"/>
        </w:rPr>
        <w:t>.</w:t>
      </w:r>
    </w:p>
    <w:p w:rsidR="00AB1D48" w:rsidRPr="000B4930" w:rsidRDefault="00EA6A88" w:rsidP="00AB1D48">
      <w:pPr>
        <w:widowControl w:val="0"/>
        <w:spacing w:before="119" w:after="0" w:line="240" w:lineRule="auto"/>
        <w:ind w:left="840" w:right="468" w:hanging="721"/>
        <w:rPr>
          <w:rFonts w:ascii="Verdana" w:eastAsia="Verdana" w:hAnsi="Verdana" w:cs="Verdana"/>
        </w:rPr>
      </w:pPr>
      <w:r>
        <w:rPr>
          <w:noProof/>
        </w:rPr>
        <w:pict>
          <v:group id="Group 22" o:spid="_x0000_s1055" style="position:absolute;left:0;text-align:left;margin-left:144.15pt;margin-top:45.05pt;width:3.85pt;height:.1pt;z-index:-251633664;mso-position-horizontal-relative:page" coordorigin="2883,90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">
            <v:shape id="Freeform 23" o:spid="_x0000_s1056" style="position:absolute;left:2883;top:901;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rPr>
        <w:t>Mokuau</w:t>
      </w:r>
      <w:proofErr w:type="spellEnd"/>
      <w:r w:rsidR="00AB1D48" w:rsidRPr="000B4930">
        <w:rPr>
          <w:rFonts w:ascii="Verdana" w:eastAsiaTheme="minorHAnsi"/>
        </w:rPr>
        <w:t xml:space="preserve">, N., &amp; </w:t>
      </w:r>
      <w:proofErr w:type="spellStart"/>
      <w:r w:rsidR="00AB1D48" w:rsidRPr="000B4930">
        <w:rPr>
          <w:rFonts w:ascii="Verdana" w:eastAsiaTheme="minorHAnsi"/>
        </w:rPr>
        <w:t>Ewalt</w:t>
      </w:r>
      <w:proofErr w:type="spellEnd"/>
      <w:r w:rsidR="00AB1D48" w:rsidRPr="000B4930">
        <w:rPr>
          <w:rFonts w:ascii="Verdana" w:eastAsiaTheme="minorHAnsi"/>
        </w:rPr>
        <w:t>, P. L. (1993).</w:t>
      </w:r>
      <w:proofErr w:type="gramEnd"/>
      <w:r w:rsidR="00AB1D48" w:rsidRPr="000B4930">
        <w:rPr>
          <w:rFonts w:ascii="Verdana" w:eastAsiaTheme="minorHAnsi"/>
        </w:rPr>
        <w:t xml:space="preserve"> School-agency collaboration: Enriching</w:t>
      </w:r>
      <w:r w:rsidR="00AB1D48" w:rsidRPr="000B4930">
        <w:rPr>
          <w:rFonts w:ascii="Verdana" w:eastAsiaTheme="minorHAnsi"/>
          <w:spacing w:val="-26"/>
        </w:rPr>
        <w:t xml:space="preserve"> </w:t>
      </w:r>
      <w:r w:rsidR="00AB1D48" w:rsidRPr="000B4930">
        <w:rPr>
          <w:rFonts w:ascii="Verdana" w:eastAsiaTheme="minorHAnsi"/>
        </w:rPr>
        <w:t>teaching, scholarship, and service in state hospital placements</w:t>
      </w:r>
      <w:r w:rsidR="00AB1D48" w:rsidRPr="000B4930">
        <w:rPr>
          <w:rFonts w:ascii="Verdana" w:eastAsiaTheme="minorHAnsi"/>
          <w:i/>
          <w:u w:val="single" w:color="000000"/>
        </w:rPr>
        <w:t xml:space="preserve">. </w:t>
      </w:r>
      <w:r w:rsidR="00AB1D48" w:rsidRPr="000B4930">
        <w:rPr>
          <w:rFonts w:ascii="Verdana" w:eastAsiaTheme="minorHAnsi"/>
          <w:i/>
        </w:rPr>
        <w:t>Journal of Social</w:t>
      </w:r>
      <w:r w:rsidR="00AB1D48" w:rsidRPr="000B4930">
        <w:rPr>
          <w:rFonts w:ascii="Verdana" w:eastAsiaTheme="minorHAnsi"/>
          <w:i/>
          <w:spacing w:val="-22"/>
        </w:rPr>
        <w:t xml:space="preserve"> </w:t>
      </w:r>
      <w:r w:rsidR="00AB1D48" w:rsidRPr="000B4930">
        <w:rPr>
          <w:rFonts w:ascii="Verdana" w:eastAsiaTheme="minorHAnsi"/>
          <w:i/>
        </w:rPr>
        <w:t>Work</w:t>
      </w:r>
      <w:r w:rsidR="00AB1D48" w:rsidRPr="000B4930">
        <w:rPr>
          <w:rFonts w:ascii="Verdana" w:eastAsiaTheme="minorHAnsi"/>
          <w:i/>
          <w:spacing w:val="-1"/>
        </w:rPr>
        <w:t xml:space="preserve"> </w:t>
      </w:r>
      <w:r w:rsidR="00AB1D48" w:rsidRPr="000B4930">
        <w:rPr>
          <w:rFonts w:ascii="Verdana" w:eastAsiaTheme="minorHAnsi"/>
          <w:i/>
        </w:rPr>
        <w:t>Education 29</w:t>
      </w:r>
      <w:r w:rsidR="00AB1D48" w:rsidRPr="000B4930">
        <w:rPr>
          <w:rFonts w:ascii="Verdana" w:eastAsiaTheme="minorHAnsi"/>
          <w:i/>
          <w:spacing w:val="-18"/>
        </w:rPr>
        <w:t xml:space="preserve"> </w:t>
      </w:r>
      <w:r w:rsidR="00AB1D48" w:rsidRPr="000B4930">
        <w:rPr>
          <w:rFonts w:ascii="Verdana" w:eastAsiaTheme="minorHAnsi"/>
        </w:rPr>
        <w:t>(3)</w:t>
      </w:r>
      <w:proofErr w:type="gramStart"/>
      <w:r w:rsidR="00AB1D48" w:rsidRPr="000B4930">
        <w:rPr>
          <w:rFonts w:ascii="Verdana" w:eastAsiaTheme="minorHAnsi"/>
        </w:rPr>
        <w:t>,328</w:t>
      </w:r>
      <w:proofErr w:type="gramEnd"/>
      <w:r w:rsidR="00AB1D48" w:rsidRPr="000B4930">
        <w:rPr>
          <w:rFonts w:ascii="Verdana" w:eastAsiaTheme="minorHAnsi"/>
        </w:rPr>
        <w:t>-337.</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gramStart"/>
      <w:r w:rsidRPr="000B4930">
        <w:rPr>
          <w:rFonts w:ascii="Verdana" w:eastAsiaTheme="minorHAnsi"/>
        </w:rPr>
        <w:t>Morse, J. M., &amp; Field, P.A. (1995).</w:t>
      </w:r>
      <w:proofErr w:type="gramEnd"/>
      <w:r w:rsidRPr="000B4930">
        <w:rPr>
          <w:rFonts w:ascii="Verdana" w:eastAsiaTheme="minorHAnsi"/>
        </w:rPr>
        <w:t xml:space="preserve"> </w:t>
      </w:r>
      <w:r w:rsidRPr="000B4930">
        <w:rPr>
          <w:rFonts w:ascii="Verdana" w:eastAsiaTheme="minorHAnsi"/>
          <w:i/>
        </w:rPr>
        <w:t>Qualitative research methods for</w:t>
      </w:r>
      <w:r w:rsidRPr="000B4930">
        <w:rPr>
          <w:rFonts w:ascii="Verdana" w:eastAsiaTheme="minorHAnsi"/>
          <w:i/>
          <w:spacing w:val="-27"/>
        </w:rPr>
        <w:t xml:space="preserve"> </w:t>
      </w:r>
      <w:r w:rsidRPr="000B4930">
        <w:rPr>
          <w:rFonts w:ascii="Verdana" w:eastAsiaTheme="minorHAnsi"/>
          <w:i/>
        </w:rPr>
        <w:t xml:space="preserve">health professionals </w:t>
      </w:r>
      <w:r w:rsidRPr="000B4930">
        <w:rPr>
          <w:rFonts w:ascii="Verdana" w:eastAsiaTheme="minorHAnsi"/>
        </w:rPr>
        <w:t>Thousand Oaks, CA: Sage</w:t>
      </w:r>
      <w:r w:rsidRPr="000B4930">
        <w:rPr>
          <w:rFonts w:ascii="Verdana" w:eastAsiaTheme="minorHAnsi"/>
          <w:spacing w:val="-15"/>
        </w:rPr>
        <w:t xml:space="preserve"> </w:t>
      </w:r>
      <w:r w:rsidRPr="000B4930">
        <w:rPr>
          <w:rFonts w:ascii="Verdana" w:eastAsiaTheme="minorHAnsi"/>
        </w:rPr>
        <w:t>Publications.</w:t>
      </w:r>
    </w:p>
    <w:p w:rsidR="00AB1D48" w:rsidRPr="000B4930" w:rsidRDefault="00AB1D48" w:rsidP="00AB1D48">
      <w:pPr>
        <w:widowControl w:val="0"/>
        <w:spacing w:before="119" w:after="0" w:line="240" w:lineRule="auto"/>
        <w:ind w:left="119" w:right="468"/>
        <w:rPr>
          <w:rFonts w:ascii="Verdana" w:eastAsia="Verdana" w:hAnsi="Verdana" w:cs="Verdana"/>
        </w:rPr>
      </w:pPr>
      <w:proofErr w:type="gramStart"/>
      <w:r w:rsidRPr="000B4930">
        <w:rPr>
          <w:rFonts w:ascii="Verdana" w:eastAsiaTheme="minorHAnsi"/>
        </w:rPr>
        <w:t xml:space="preserve">Nelson, T.S., &amp; </w:t>
      </w:r>
      <w:proofErr w:type="spellStart"/>
      <w:r w:rsidRPr="000B4930">
        <w:rPr>
          <w:rFonts w:ascii="Verdana" w:eastAsiaTheme="minorHAnsi"/>
        </w:rPr>
        <w:t>Trepper</w:t>
      </w:r>
      <w:proofErr w:type="spellEnd"/>
      <w:r w:rsidRPr="000B4930">
        <w:rPr>
          <w:rFonts w:ascii="Verdana" w:eastAsiaTheme="minorHAnsi"/>
        </w:rPr>
        <w:t>, T.S. (1993).</w:t>
      </w:r>
      <w:proofErr w:type="gramEnd"/>
      <w:r w:rsidRPr="000B4930">
        <w:rPr>
          <w:rFonts w:ascii="Verdana" w:eastAsiaTheme="minorHAnsi"/>
        </w:rPr>
        <w:t xml:space="preserve"> </w:t>
      </w:r>
      <w:r w:rsidRPr="000B4930">
        <w:rPr>
          <w:rFonts w:ascii="Verdana" w:eastAsiaTheme="minorHAnsi"/>
          <w:i/>
        </w:rPr>
        <w:t>101 interventions in family</w:t>
      </w:r>
      <w:r w:rsidRPr="000B4930">
        <w:rPr>
          <w:rFonts w:ascii="Verdana" w:eastAsiaTheme="minorHAnsi"/>
          <w:i/>
          <w:spacing w:val="-31"/>
        </w:rPr>
        <w:t xml:space="preserve"> </w:t>
      </w:r>
      <w:r w:rsidRPr="000B4930">
        <w:rPr>
          <w:rFonts w:ascii="Verdana" w:eastAsiaTheme="minorHAnsi"/>
          <w:i/>
        </w:rPr>
        <w:t>therapy</w:t>
      </w:r>
    </w:p>
    <w:p w:rsidR="00AB1D48" w:rsidRPr="000B4930" w:rsidRDefault="00AB1D48" w:rsidP="00AB1D48">
      <w:pPr>
        <w:widowControl w:val="0"/>
        <w:spacing w:before="1" w:after="0" w:line="240" w:lineRule="auto"/>
        <w:ind w:left="840" w:right="468"/>
        <w:rPr>
          <w:rFonts w:ascii="Verdana" w:eastAsia="Verdana" w:hAnsi="Verdana"/>
        </w:rPr>
      </w:pPr>
      <w:r w:rsidRPr="000B4930">
        <w:rPr>
          <w:rFonts w:ascii="Verdana" w:eastAsia="Verdana" w:hAnsi="Verdana"/>
        </w:rPr>
        <w:t>Binghamton, NY: Haworth</w:t>
      </w:r>
      <w:r w:rsidRPr="000B4930">
        <w:rPr>
          <w:rFonts w:ascii="Verdana" w:eastAsia="Verdana" w:hAnsi="Verdana"/>
          <w:spacing w:val="-9"/>
        </w:rPr>
        <w:t xml:space="preserve"> </w:t>
      </w:r>
      <w:r w:rsidRPr="000B4930">
        <w:rPr>
          <w:rFonts w:ascii="Verdana" w:eastAsia="Verdana" w:hAnsi="Verdana"/>
        </w:rPr>
        <w:t>Press.</w:t>
      </w:r>
    </w:p>
    <w:p w:rsidR="00AB1D48" w:rsidRPr="000B4930" w:rsidRDefault="00AB1D48" w:rsidP="00AB1D48">
      <w:pPr>
        <w:widowControl w:val="0"/>
        <w:spacing w:before="119" w:after="0" w:line="240" w:lineRule="auto"/>
        <w:ind w:left="840" w:right="468" w:hanging="721"/>
        <w:rPr>
          <w:rFonts w:ascii="Verdana" w:eastAsia="Verdana" w:hAnsi="Verdana"/>
        </w:rPr>
      </w:pPr>
      <w:r w:rsidRPr="000B4930">
        <w:rPr>
          <w:rFonts w:ascii="Verdana" w:eastAsia="Verdana" w:hAnsi="Verdana" w:cs="Verdana"/>
        </w:rPr>
        <w:t xml:space="preserve">O’Hare, T.M. (1991). </w:t>
      </w:r>
      <w:proofErr w:type="gramStart"/>
      <w:r w:rsidRPr="000B4930">
        <w:rPr>
          <w:rFonts w:ascii="Verdana" w:eastAsia="Verdana" w:hAnsi="Verdana" w:cs="Verdana"/>
        </w:rPr>
        <w:t>Integrating research and practice: A framework</w:t>
      </w:r>
      <w:r w:rsidRPr="000B4930">
        <w:rPr>
          <w:rFonts w:ascii="Verdana" w:eastAsia="Verdana" w:hAnsi="Verdana" w:cs="Verdana"/>
          <w:spacing w:val="-18"/>
        </w:rPr>
        <w:t xml:space="preserve"> </w:t>
      </w:r>
      <w:r w:rsidRPr="000B4930">
        <w:rPr>
          <w:rFonts w:ascii="Verdana" w:eastAsia="Verdana" w:hAnsi="Verdana" w:cs="Verdana"/>
        </w:rPr>
        <w:t xml:space="preserve">for </w:t>
      </w:r>
      <w:r w:rsidRPr="000B4930">
        <w:rPr>
          <w:rFonts w:ascii="Verdana" w:eastAsia="Verdana" w:hAnsi="Verdana"/>
        </w:rPr>
        <w:t>implementation.</w:t>
      </w:r>
      <w:proofErr w:type="gramEnd"/>
      <w:r w:rsidRPr="000B4930">
        <w:rPr>
          <w:rFonts w:ascii="Verdana" w:eastAsia="Verdana" w:hAnsi="Verdana"/>
        </w:rPr>
        <w:t xml:space="preserve"> </w:t>
      </w:r>
      <w:r w:rsidRPr="000B4930">
        <w:rPr>
          <w:rFonts w:ascii="Verdana" w:eastAsia="Verdana" w:hAnsi="Verdana" w:cs="Verdana"/>
          <w:i/>
        </w:rPr>
        <w:t xml:space="preserve">Social Work 36 </w:t>
      </w:r>
      <w:r w:rsidRPr="000B4930">
        <w:rPr>
          <w:rFonts w:ascii="Verdana" w:eastAsia="Verdana" w:hAnsi="Verdana"/>
        </w:rPr>
        <w:t>(3),</w:t>
      </w:r>
      <w:r w:rsidRPr="000B4930">
        <w:rPr>
          <w:rFonts w:ascii="Verdana" w:eastAsia="Verdana" w:hAnsi="Verdana"/>
          <w:spacing w:val="-19"/>
        </w:rPr>
        <w:t xml:space="preserve"> </w:t>
      </w:r>
      <w:r w:rsidRPr="000B4930">
        <w:rPr>
          <w:rFonts w:ascii="Verdana" w:eastAsia="Verdana" w:hAnsi="Verdana"/>
        </w:rPr>
        <w:t>220-223.</w:t>
      </w:r>
    </w:p>
    <w:p w:rsidR="00AB1D48" w:rsidRPr="000B4930" w:rsidRDefault="00AB1D48" w:rsidP="00AB1D48">
      <w:pPr>
        <w:widowControl w:val="0"/>
        <w:spacing w:after="0" w:line="240" w:lineRule="auto"/>
        <w:rPr>
          <w:rFonts w:eastAsiaTheme="minorHAnsi"/>
        </w:rPr>
        <w:sectPr w:rsidR="00AB1D48" w:rsidRPr="000B4930">
          <w:pgSz w:w="12240" w:h="15840"/>
          <w:pgMar w:top="980" w:right="1380" w:bottom="1240" w:left="960" w:header="748" w:footer="1041" w:gutter="0"/>
          <w:cols w:space="720"/>
        </w:sectPr>
      </w:pPr>
    </w:p>
    <w:p w:rsidR="00AB1D48" w:rsidRPr="000B4930" w:rsidRDefault="00AB1D48" w:rsidP="00AB1D48">
      <w:pPr>
        <w:widowControl w:val="0"/>
        <w:spacing w:after="0" w:line="240" w:lineRule="auto"/>
        <w:rPr>
          <w:rFonts w:ascii="Verdana" w:eastAsia="Verdana" w:hAnsi="Verdana" w:cs="Verdana"/>
          <w:sz w:val="20"/>
          <w:szCs w:val="20"/>
        </w:rPr>
      </w:pPr>
    </w:p>
    <w:p w:rsidR="00AB1D48" w:rsidRPr="000B4930" w:rsidRDefault="00AB1D48" w:rsidP="00AB1D48">
      <w:pPr>
        <w:widowControl w:val="0"/>
        <w:spacing w:before="12" w:after="0" w:line="240" w:lineRule="auto"/>
        <w:rPr>
          <w:rFonts w:ascii="Verdana" w:eastAsia="Verdana" w:hAnsi="Verdana" w:cs="Verdana"/>
          <w:sz w:val="16"/>
          <w:szCs w:val="16"/>
        </w:rPr>
      </w:pPr>
    </w:p>
    <w:p w:rsidR="00AB1D48" w:rsidRPr="000B4930" w:rsidRDefault="00AB1D48" w:rsidP="00AB1D48">
      <w:pPr>
        <w:widowControl w:val="0"/>
        <w:spacing w:after="0" w:line="267" w:lineRule="exact"/>
        <w:ind w:left="120" w:right="468"/>
        <w:rPr>
          <w:rFonts w:ascii="Verdana" w:eastAsia="Verdana" w:hAnsi="Verdana" w:cs="Verdana"/>
        </w:rPr>
      </w:pPr>
      <w:proofErr w:type="spellStart"/>
      <w:r w:rsidRPr="000B4930">
        <w:rPr>
          <w:rFonts w:ascii="Verdana" w:eastAsiaTheme="minorHAnsi"/>
        </w:rPr>
        <w:t>Okun</w:t>
      </w:r>
      <w:proofErr w:type="spellEnd"/>
      <w:r w:rsidRPr="000B4930">
        <w:rPr>
          <w:rFonts w:ascii="Verdana" w:eastAsiaTheme="minorHAnsi"/>
        </w:rPr>
        <w:t xml:space="preserve">, B. F. (1981). </w:t>
      </w:r>
      <w:r w:rsidRPr="000B4930">
        <w:rPr>
          <w:rFonts w:ascii="Verdana" w:eastAsiaTheme="minorHAnsi"/>
          <w:i/>
        </w:rPr>
        <w:t>Effective helping: Interviewing and counseling</w:t>
      </w:r>
      <w:r w:rsidRPr="000B4930">
        <w:rPr>
          <w:rFonts w:ascii="Verdana" w:eastAsiaTheme="minorHAnsi"/>
          <w:i/>
          <w:spacing w:val="-24"/>
        </w:rPr>
        <w:t xml:space="preserve"> </w:t>
      </w:r>
      <w:r w:rsidRPr="000B4930">
        <w:rPr>
          <w:rFonts w:ascii="Verdana" w:eastAsiaTheme="minorHAnsi"/>
          <w:i/>
        </w:rPr>
        <w:t>techniques</w:t>
      </w:r>
    </w:p>
    <w:p w:rsidR="00AB1D48" w:rsidRPr="000B4930" w:rsidRDefault="00AB1D48" w:rsidP="00AB1D48">
      <w:pPr>
        <w:widowControl w:val="0"/>
        <w:spacing w:after="0" w:line="267" w:lineRule="exact"/>
        <w:ind w:left="840" w:right="468"/>
        <w:rPr>
          <w:rFonts w:ascii="Verdana" w:eastAsia="Verdana" w:hAnsi="Verdana"/>
        </w:rPr>
      </w:pPr>
      <w:r w:rsidRPr="000B4930">
        <w:rPr>
          <w:rFonts w:ascii="Verdana" w:eastAsia="Verdana" w:hAnsi="Verdana"/>
        </w:rPr>
        <w:t>Boston, MA: Duxbury</w:t>
      </w:r>
      <w:r w:rsidRPr="000B4930">
        <w:rPr>
          <w:rFonts w:ascii="Verdana" w:eastAsia="Verdana" w:hAnsi="Verdana"/>
          <w:spacing w:val="-7"/>
        </w:rPr>
        <w:t xml:space="preserve"> </w:t>
      </w:r>
      <w:r w:rsidRPr="000B4930">
        <w:rPr>
          <w:rFonts w:ascii="Verdana" w:eastAsia="Verdana" w:hAnsi="Verdana"/>
        </w:rPr>
        <w:t>Press.</w:t>
      </w:r>
    </w:p>
    <w:p w:rsidR="00AB1D48" w:rsidRPr="000B4930" w:rsidRDefault="00EA6A88" w:rsidP="00BC5327">
      <w:pPr>
        <w:widowControl w:val="0"/>
        <w:spacing w:before="121" w:after="0" w:line="240" w:lineRule="auto"/>
        <w:ind w:left="840" w:right="468" w:hanging="721"/>
        <w:rPr>
          <w:rFonts w:ascii="Verdana" w:eastAsia="Verdana" w:hAnsi="Verdana" w:cs="Verdana"/>
          <w:sz w:val="20"/>
          <w:szCs w:val="20"/>
        </w:rPr>
      </w:pPr>
      <w:r>
        <w:rPr>
          <w:noProof/>
        </w:rPr>
        <w:pict>
          <v:group id="Group 20" o:spid="_x0000_s1053" style="position:absolute;left:0;text-align:left;margin-left:118.8pt;margin-top:31.7pt;width:3.85pt;height:.1pt;z-index:-251632640;mso-position-horizontal-relative:page" coordorigin="2376,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">
            <v:shape id="Freeform 21" o:spid="_x0000_s1054" style="position:absolute;left:2376;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" path="m,l77,e" filled="f" strokeweight=".6pt">
              <v:path arrowok="t" o:connecttype="custom" o:connectlocs="0,0;77,0" o:connectangles="0,0"/>
            </v:shape>
            <w10:wrap anchorx="page"/>
          </v:group>
        </w:pict>
      </w:r>
      <w:r w:rsidR="00AB1D48" w:rsidRPr="000B4930">
        <w:rPr>
          <w:rFonts w:ascii="Verdana" w:eastAsia="Verdana" w:hAnsi="Verdana"/>
        </w:rPr>
        <w:t>Park, K. (1996). The personal is ecological: Environmentalism of social work.</w:t>
      </w:r>
      <w:r w:rsidR="00AB1D48" w:rsidRPr="000B4930">
        <w:rPr>
          <w:rFonts w:ascii="Verdana" w:eastAsia="Verdana" w:hAnsi="Verdana"/>
          <w:spacing w:val="-26"/>
        </w:rPr>
        <w:t xml:space="preserve"> </w:t>
      </w:r>
      <w:r w:rsidR="00AB1D48" w:rsidRPr="000B4930">
        <w:rPr>
          <w:rFonts w:ascii="Verdana" w:eastAsia="Verdana" w:hAnsi="Verdana"/>
          <w:i/>
        </w:rPr>
        <w:t>Social Work 41</w:t>
      </w:r>
      <w:r w:rsidR="00AB1D48" w:rsidRPr="000B4930">
        <w:rPr>
          <w:rFonts w:ascii="Verdana" w:eastAsia="Verdana" w:hAnsi="Verdana"/>
        </w:rPr>
        <w:t>(3),</w:t>
      </w:r>
      <w:r w:rsidR="00AB1D48" w:rsidRPr="000B4930">
        <w:rPr>
          <w:rFonts w:ascii="Verdana" w:eastAsia="Verdana" w:hAnsi="Verdana"/>
          <w:spacing w:val="-16"/>
        </w:rPr>
        <w:t xml:space="preserve"> </w:t>
      </w:r>
      <w:r w:rsidR="00AB1D48" w:rsidRPr="000B4930">
        <w:rPr>
          <w:rFonts w:ascii="Verdana" w:eastAsia="Verdana" w:hAnsi="Verdana"/>
        </w:rPr>
        <w:t>320-323.</w:t>
      </w:r>
    </w:p>
    <w:p w:rsidR="00AB1D48" w:rsidRPr="000B4930" w:rsidRDefault="00AB1D48" w:rsidP="00AB1D48">
      <w:pPr>
        <w:widowControl w:val="0"/>
        <w:spacing w:before="9" w:after="0" w:line="240" w:lineRule="auto"/>
        <w:rPr>
          <w:rFonts w:ascii="Verdana" w:eastAsia="Verdana" w:hAnsi="Verdana" w:cs="Verdana"/>
          <w:sz w:val="16"/>
          <w:szCs w:val="16"/>
        </w:rPr>
      </w:pPr>
    </w:p>
    <w:p w:rsidR="00AB1D48" w:rsidRPr="000B4930" w:rsidRDefault="00AB1D48" w:rsidP="00AB1D48">
      <w:pPr>
        <w:widowControl w:val="0"/>
        <w:spacing w:before="61" w:after="0" w:line="348" w:lineRule="auto"/>
        <w:ind w:left="840" w:right="468" w:hanging="721"/>
        <w:rPr>
          <w:rFonts w:ascii="Verdana" w:eastAsia="Verdana" w:hAnsi="Verdana" w:cs="Verdana"/>
        </w:rPr>
      </w:pPr>
      <w:r w:rsidRPr="000B4930">
        <w:rPr>
          <w:rFonts w:ascii="Verdana" w:eastAsiaTheme="minorHAnsi"/>
        </w:rPr>
        <w:t xml:space="preserve">Perlman, H. H. (1957). </w:t>
      </w:r>
      <w:r w:rsidRPr="000B4930">
        <w:rPr>
          <w:rFonts w:ascii="Verdana" w:eastAsiaTheme="minorHAnsi"/>
          <w:i/>
        </w:rPr>
        <w:t xml:space="preserve">Social casework: A problem-solving process </w:t>
      </w:r>
      <w:r w:rsidRPr="000B4930">
        <w:rPr>
          <w:rFonts w:ascii="Verdana" w:eastAsiaTheme="minorHAnsi"/>
        </w:rPr>
        <w:t>Chicago,</w:t>
      </w:r>
      <w:r w:rsidRPr="000B4930">
        <w:rPr>
          <w:rFonts w:ascii="Verdana" w:eastAsiaTheme="minorHAnsi"/>
          <w:spacing w:val="-25"/>
        </w:rPr>
        <w:t xml:space="preserve"> </w:t>
      </w:r>
      <w:r w:rsidRPr="000B4930">
        <w:rPr>
          <w:rFonts w:ascii="Verdana" w:eastAsiaTheme="minorHAnsi"/>
        </w:rPr>
        <w:t>IL: University of Chicago</w:t>
      </w:r>
      <w:r w:rsidRPr="000B4930">
        <w:rPr>
          <w:rFonts w:ascii="Verdana" w:eastAsiaTheme="minorHAnsi"/>
          <w:spacing w:val="-9"/>
        </w:rPr>
        <w:t xml:space="preserve"> </w:t>
      </w:r>
      <w:r w:rsidRPr="000B4930">
        <w:rPr>
          <w:rFonts w:ascii="Verdana" w:eastAsiaTheme="minorHAnsi"/>
        </w:rPr>
        <w:t>Press.</w:t>
      </w:r>
    </w:p>
    <w:p w:rsidR="00AB1D48" w:rsidRPr="000B4930" w:rsidRDefault="00AB1D48" w:rsidP="00AB1D48">
      <w:pPr>
        <w:widowControl w:val="0"/>
        <w:spacing w:before="1" w:after="0" w:line="240" w:lineRule="auto"/>
        <w:ind w:left="120" w:right="468"/>
        <w:rPr>
          <w:rFonts w:ascii="Verdana" w:eastAsia="Verdana" w:hAnsi="Verdana" w:cs="Verdana"/>
        </w:rPr>
      </w:pPr>
      <w:r w:rsidRPr="000B4930">
        <w:rPr>
          <w:rFonts w:ascii="Verdana" w:eastAsiaTheme="minorHAnsi"/>
        </w:rPr>
        <w:t xml:space="preserve">Perlman, H. H. (1985). On the art of caring. </w:t>
      </w:r>
      <w:r w:rsidRPr="000B4930">
        <w:rPr>
          <w:rFonts w:ascii="Verdana" w:eastAsiaTheme="minorHAnsi"/>
          <w:i/>
        </w:rPr>
        <w:t>Child Welfare</w:t>
      </w:r>
      <w:proofErr w:type="gramStart"/>
      <w:r w:rsidRPr="000B4930">
        <w:rPr>
          <w:rFonts w:ascii="Verdana" w:eastAsiaTheme="minorHAnsi"/>
          <w:i/>
        </w:rPr>
        <w:t>,64</w:t>
      </w:r>
      <w:proofErr w:type="gramEnd"/>
      <w:r w:rsidRPr="000B4930">
        <w:rPr>
          <w:rFonts w:ascii="Verdana" w:eastAsiaTheme="minorHAnsi"/>
          <w:i/>
        </w:rPr>
        <w:t xml:space="preserve"> </w:t>
      </w:r>
      <w:r w:rsidRPr="000B4930">
        <w:rPr>
          <w:rFonts w:ascii="Verdana" w:eastAsiaTheme="minorHAnsi"/>
        </w:rPr>
        <w:t>(1),</w:t>
      </w:r>
      <w:r w:rsidRPr="000B4930">
        <w:rPr>
          <w:rFonts w:ascii="Verdana" w:eastAsiaTheme="minorHAnsi"/>
          <w:spacing w:val="-36"/>
        </w:rPr>
        <w:t xml:space="preserve"> </w:t>
      </w:r>
      <w:r w:rsidRPr="000B4930">
        <w:rPr>
          <w:rFonts w:ascii="Verdana" w:eastAsiaTheme="minorHAnsi"/>
        </w:rPr>
        <w:t>3-11.</w:t>
      </w:r>
    </w:p>
    <w:p w:rsidR="00AB1D48" w:rsidRPr="000B4930" w:rsidRDefault="00AB1D48" w:rsidP="00AB1D48">
      <w:pPr>
        <w:widowControl w:val="0"/>
        <w:spacing w:before="119" w:after="0" w:line="240" w:lineRule="auto"/>
        <w:ind w:left="840" w:right="468" w:hanging="721"/>
        <w:rPr>
          <w:rFonts w:ascii="Verdana" w:eastAsia="Verdana" w:hAnsi="Verdana"/>
        </w:rPr>
      </w:pPr>
      <w:proofErr w:type="spellStart"/>
      <w:proofErr w:type="gramStart"/>
      <w:r w:rsidRPr="000B4930">
        <w:rPr>
          <w:rFonts w:ascii="Verdana" w:eastAsia="Verdana" w:hAnsi="Verdana"/>
        </w:rPr>
        <w:t>Poulin</w:t>
      </w:r>
      <w:proofErr w:type="spellEnd"/>
      <w:r w:rsidRPr="000B4930">
        <w:rPr>
          <w:rFonts w:ascii="Verdana" w:eastAsia="Verdana" w:hAnsi="Verdana"/>
        </w:rPr>
        <w:t>, J. E., &amp; Walter, C.A. (1993).</w:t>
      </w:r>
      <w:proofErr w:type="gramEnd"/>
      <w:r w:rsidRPr="000B4930">
        <w:rPr>
          <w:rFonts w:ascii="Verdana" w:eastAsia="Verdana" w:hAnsi="Verdana"/>
        </w:rPr>
        <w:t xml:space="preserve"> </w:t>
      </w:r>
      <w:proofErr w:type="gramStart"/>
      <w:r w:rsidRPr="000B4930">
        <w:rPr>
          <w:rFonts w:ascii="Verdana" w:eastAsia="Verdana" w:hAnsi="Verdana"/>
        </w:rPr>
        <w:t xml:space="preserve">Burnout in </w:t>
      </w:r>
      <w:proofErr w:type="spellStart"/>
      <w:r w:rsidRPr="000B4930">
        <w:rPr>
          <w:rFonts w:ascii="Verdana" w:eastAsia="Verdana" w:hAnsi="Verdana"/>
        </w:rPr>
        <w:t>gerontological</w:t>
      </w:r>
      <w:proofErr w:type="spellEnd"/>
      <w:r w:rsidRPr="000B4930">
        <w:rPr>
          <w:rFonts w:ascii="Verdana" w:eastAsia="Verdana" w:hAnsi="Verdana"/>
        </w:rPr>
        <w:t xml:space="preserve"> social work.</w:t>
      </w:r>
      <w:proofErr w:type="gramEnd"/>
      <w:r w:rsidRPr="000B4930">
        <w:rPr>
          <w:rFonts w:ascii="Verdana" w:eastAsia="Verdana" w:hAnsi="Verdana"/>
          <w:spacing w:val="-28"/>
        </w:rPr>
        <w:t xml:space="preserve"> </w:t>
      </w:r>
      <w:proofErr w:type="gramStart"/>
      <w:r w:rsidRPr="000B4930">
        <w:rPr>
          <w:rFonts w:ascii="Verdana" w:eastAsia="Verdana" w:hAnsi="Verdana"/>
          <w:i/>
        </w:rPr>
        <w:t xml:space="preserve">Social Work 38 </w:t>
      </w:r>
      <w:r w:rsidRPr="000B4930">
        <w:rPr>
          <w:rFonts w:ascii="Verdana" w:eastAsia="Verdana" w:hAnsi="Verdana"/>
        </w:rPr>
        <w:t>(3), 305-3</w:t>
      </w:r>
      <w:r w:rsidRPr="000B4930">
        <w:rPr>
          <w:rFonts w:ascii="Verdana" w:eastAsia="Verdana" w:hAnsi="Verdana"/>
          <w:spacing w:val="-13"/>
        </w:rPr>
        <w:t xml:space="preserve"> </w:t>
      </w:r>
      <w:r w:rsidRPr="000B4930">
        <w:rPr>
          <w:rFonts w:ascii="Verdana" w:eastAsia="Verdana" w:hAnsi="Verdana"/>
        </w:rPr>
        <w:t>10.</w:t>
      </w:r>
      <w:proofErr w:type="gramEnd"/>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spellStart"/>
      <w:r w:rsidRPr="000B4930">
        <w:rPr>
          <w:rFonts w:ascii="Verdana" w:eastAsiaTheme="minorHAnsi"/>
        </w:rPr>
        <w:t>Rapoport</w:t>
      </w:r>
      <w:proofErr w:type="spellEnd"/>
      <w:r w:rsidRPr="000B4930">
        <w:rPr>
          <w:rFonts w:ascii="Verdana" w:eastAsiaTheme="minorHAnsi"/>
        </w:rPr>
        <w:t xml:space="preserve">, L. (1968). </w:t>
      </w:r>
      <w:proofErr w:type="gramStart"/>
      <w:r w:rsidRPr="000B4930">
        <w:rPr>
          <w:rFonts w:ascii="Verdana" w:eastAsiaTheme="minorHAnsi"/>
        </w:rPr>
        <w:t>Creativity in social work.</w:t>
      </w:r>
      <w:proofErr w:type="gramEnd"/>
      <w:r w:rsidRPr="000B4930">
        <w:rPr>
          <w:rFonts w:ascii="Verdana" w:eastAsiaTheme="minorHAnsi"/>
        </w:rPr>
        <w:t xml:space="preserve"> </w:t>
      </w:r>
      <w:r w:rsidRPr="000B4930">
        <w:rPr>
          <w:rFonts w:ascii="Verdana" w:eastAsiaTheme="minorHAnsi"/>
          <w:i/>
        </w:rPr>
        <w:t>Smith College Studies in Social</w:t>
      </w:r>
      <w:r w:rsidRPr="000B4930">
        <w:rPr>
          <w:rFonts w:ascii="Verdana" w:eastAsiaTheme="minorHAnsi"/>
          <w:i/>
          <w:spacing w:val="-34"/>
        </w:rPr>
        <w:t xml:space="preserve"> </w:t>
      </w:r>
      <w:r w:rsidRPr="000B4930">
        <w:rPr>
          <w:rFonts w:ascii="Verdana" w:eastAsiaTheme="minorHAnsi"/>
          <w:i/>
        </w:rPr>
        <w:t>Work</w:t>
      </w:r>
      <w:r w:rsidRPr="000B4930">
        <w:rPr>
          <w:rFonts w:ascii="Verdana" w:eastAsiaTheme="minorHAnsi"/>
          <w:i/>
          <w:spacing w:val="-1"/>
        </w:rPr>
        <w:t xml:space="preserve"> </w:t>
      </w:r>
      <w:r w:rsidRPr="000B4930">
        <w:rPr>
          <w:rFonts w:ascii="Verdana" w:eastAsiaTheme="minorHAnsi"/>
          <w:i/>
        </w:rPr>
        <w:t xml:space="preserve">38 </w:t>
      </w:r>
      <w:r w:rsidRPr="000B4930">
        <w:rPr>
          <w:rFonts w:ascii="Verdana" w:eastAsiaTheme="minorHAnsi"/>
        </w:rPr>
        <w:t>(June),</w:t>
      </w:r>
      <w:r w:rsidRPr="000B4930">
        <w:rPr>
          <w:rFonts w:ascii="Verdana" w:eastAsiaTheme="minorHAnsi"/>
          <w:spacing w:val="-10"/>
        </w:rPr>
        <w:t xml:space="preserve"> </w:t>
      </w:r>
      <w:r w:rsidRPr="000B4930">
        <w:rPr>
          <w:rFonts w:ascii="Verdana" w:eastAsiaTheme="minorHAnsi"/>
        </w:rPr>
        <w:t>156.</w:t>
      </w:r>
    </w:p>
    <w:p w:rsidR="00AB1D48" w:rsidRPr="000B4930" w:rsidRDefault="00AB1D48" w:rsidP="00AB1D48">
      <w:pPr>
        <w:widowControl w:val="0"/>
        <w:spacing w:before="121" w:after="0" w:line="240" w:lineRule="auto"/>
        <w:ind w:left="840" w:right="468" w:hanging="721"/>
        <w:rPr>
          <w:rFonts w:ascii="Verdana" w:eastAsia="Verdana" w:hAnsi="Verdana" w:cs="Verdana"/>
        </w:rPr>
      </w:pPr>
      <w:proofErr w:type="gramStart"/>
      <w:r w:rsidRPr="000B4930">
        <w:rPr>
          <w:rFonts w:ascii="Verdana" w:eastAsiaTheme="minorHAnsi"/>
        </w:rPr>
        <w:t>Reid, W. J., &amp; Epstein, L. (1972).</w:t>
      </w:r>
      <w:proofErr w:type="gramEnd"/>
      <w:r w:rsidRPr="000B4930">
        <w:rPr>
          <w:rFonts w:ascii="Verdana" w:eastAsiaTheme="minorHAnsi"/>
        </w:rPr>
        <w:t xml:space="preserve"> </w:t>
      </w:r>
      <w:r w:rsidRPr="000B4930">
        <w:rPr>
          <w:rFonts w:ascii="Verdana" w:eastAsiaTheme="minorHAnsi"/>
          <w:i/>
        </w:rPr>
        <w:t xml:space="preserve">Task-centered casework </w:t>
      </w:r>
      <w:r w:rsidRPr="000B4930">
        <w:rPr>
          <w:rFonts w:ascii="Verdana" w:eastAsiaTheme="minorHAnsi"/>
        </w:rPr>
        <w:t>New York:</w:t>
      </w:r>
      <w:r w:rsidRPr="000B4930">
        <w:rPr>
          <w:rFonts w:ascii="Verdana" w:eastAsiaTheme="minorHAnsi"/>
          <w:spacing w:val="-23"/>
        </w:rPr>
        <w:t xml:space="preserve"> </w:t>
      </w:r>
      <w:r w:rsidRPr="000B4930">
        <w:rPr>
          <w:rFonts w:ascii="Verdana" w:eastAsiaTheme="minorHAnsi"/>
        </w:rPr>
        <w:t>Columbia University</w:t>
      </w:r>
      <w:r w:rsidRPr="000B4930">
        <w:rPr>
          <w:rFonts w:ascii="Verdana" w:eastAsiaTheme="minorHAnsi"/>
          <w:spacing w:val="-7"/>
        </w:rPr>
        <w:t xml:space="preserve"> </w:t>
      </w:r>
      <w:r w:rsidRPr="000B4930">
        <w:rPr>
          <w:rFonts w:ascii="Verdana" w:eastAsiaTheme="minorHAnsi"/>
        </w:rPr>
        <w:t>Press.</w:t>
      </w:r>
    </w:p>
    <w:p w:rsidR="00AB1D48" w:rsidRPr="000B4930" w:rsidRDefault="00AB1D48" w:rsidP="00AB1D48">
      <w:pPr>
        <w:widowControl w:val="0"/>
        <w:spacing w:before="121" w:after="0" w:line="240" w:lineRule="auto"/>
        <w:ind w:left="120" w:right="468"/>
        <w:rPr>
          <w:rFonts w:ascii="Verdana" w:eastAsia="Verdana" w:hAnsi="Verdana" w:cs="Verdana"/>
        </w:rPr>
      </w:pPr>
      <w:proofErr w:type="gramStart"/>
      <w:r w:rsidRPr="000B4930">
        <w:rPr>
          <w:rFonts w:ascii="Verdana" w:eastAsiaTheme="minorHAnsi"/>
        </w:rPr>
        <w:t>Richmond, M. (1917).</w:t>
      </w:r>
      <w:proofErr w:type="gramEnd"/>
      <w:r w:rsidRPr="000B4930">
        <w:rPr>
          <w:rFonts w:ascii="Verdana" w:eastAsiaTheme="minorHAnsi"/>
        </w:rPr>
        <w:t xml:space="preserve"> </w:t>
      </w:r>
      <w:r w:rsidRPr="000B4930">
        <w:rPr>
          <w:rFonts w:ascii="Verdana" w:eastAsiaTheme="minorHAnsi"/>
          <w:i/>
        </w:rPr>
        <w:t xml:space="preserve">Social diagnosis </w:t>
      </w:r>
      <w:r w:rsidRPr="000B4930">
        <w:rPr>
          <w:rFonts w:ascii="Verdana" w:eastAsiaTheme="minorHAnsi"/>
        </w:rPr>
        <w:t>New York: Russell Sage</w:t>
      </w:r>
      <w:r w:rsidRPr="000B4930">
        <w:rPr>
          <w:rFonts w:ascii="Verdana" w:eastAsiaTheme="minorHAnsi"/>
          <w:spacing w:val="-23"/>
        </w:rPr>
        <w:t xml:space="preserve"> </w:t>
      </w:r>
      <w:r w:rsidRPr="000B4930">
        <w:rPr>
          <w:rFonts w:ascii="Verdana" w:eastAsiaTheme="minorHAnsi"/>
        </w:rPr>
        <w:t>Foundation.</w:t>
      </w:r>
    </w:p>
    <w:p w:rsidR="00AB1D48" w:rsidRPr="000B4930" w:rsidRDefault="00EA6A88" w:rsidP="00AB1D48">
      <w:pPr>
        <w:widowControl w:val="0"/>
        <w:spacing w:before="119" w:after="0" w:line="240" w:lineRule="auto"/>
        <w:ind w:left="840" w:right="468" w:hanging="721"/>
        <w:rPr>
          <w:rFonts w:ascii="Verdana" w:eastAsia="Verdana" w:hAnsi="Verdana" w:cs="Verdana"/>
        </w:rPr>
      </w:pPr>
      <w:r>
        <w:rPr>
          <w:noProof/>
        </w:rPr>
        <w:pict>
          <v:group id="Group 18" o:spid="_x0000_s1051" style="position:absolute;left:0;text-align:left;margin-left:149.2pt;margin-top:31.6pt;width:3.85pt;height:.1pt;z-index:-251631616;mso-position-horizontal-relative:page" coordorigin="2984,632"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">
            <v:shape id="Freeform 19" o:spid="_x0000_s1052" style="position:absolute;left:2984;top:632;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" path="m,l76,e" filled="f" strokeweight=".6pt">
              <v:path arrowok="t" o:connecttype="custom" o:connectlocs="0,0;76,0" o:connectangles="0,0"/>
            </v:shape>
            <w10:wrap anchorx="page"/>
          </v:group>
        </w:pict>
      </w:r>
      <w:r w:rsidR="00AB1D48" w:rsidRPr="000B4930">
        <w:rPr>
          <w:rFonts w:ascii="Verdana" w:eastAsiaTheme="minorHAnsi"/>
        </w:rPr>
        <w:t xml:space="preserve">Roberts, A. R. (Ed.). (1991). </w:t>
      </w:r>
      <w:r w:rsidR="00AB1D48" w:rsidRPr="000B4930">
        <w:rPr>
          <w:rFonts w:ascii="Verdana" w:eastAsiaTheme="minorHAnsi"/>
          <w:i/>
        </w:rPr>
        <w:t>Contemporary perspectives on crisis intervention</w:t>
      </w:r>
      <w:r w:rsidR="00AB1D48" w:rsidRPr="000B4930">
        <w:rPr>
          <w:rFonts w:ascii="Verdana" w:eastAsiaTheme="minorHAnsi"/>
          <w:i/>
          <w:spacing w:val="-31"/>
        </w:rPr>
        <w:t xml:space="preserve"> </w:t>
      </w:r>
      <w:r w:rsidR="00AB1D48" w:rsidRPr="000B4930">
        <w:rPr>
          <w:rFonts w:ascii="Verdana" w:eastAsiaTheme="minorHAnsi"/>
          <w:i/>
        </w:rPr>
        <w:t xml:space="preserve">and prevention </w:t>
      </w:r>
      <w:r w:rsidR="00AB1D48" w:rsidRPr="000B4930">
        <w:rPr>
          <w:rFonts w:ascii="Verdana" w:eastAsiaTheme="minorHAnsi"/>
        </w:rPr>
        <w:t>Englewood Cliffs, NJ: Prentice-Hall,</w:t>
      </w:r>
      <w:r w:rsidR="00AB1D48" w:rsidRPr="000B4930">
        <w:rPr>
          <w:rFonts w:ascii="Verdana" w:eastAsiaTheme="minorHAnsi"/>
          <w:spacing w:val="-16"/>
        </w:rPr>
        <w:t xml:space="preserve"> </w:t>
      </w:r>
      <w:r w:rsidR="00AB1D48" w:rsidRPr="000B4930">
        <w:rPr>
          <w:rFonts w:ascii="Verdana" w:eastAsiaTheme="minorHAnsi"/>
        </w:rPr>
        <w:t>Inc.</w:t>
      </w:r>
    </w:p>
    <w:p w:rsidR="00AB1D48" w:rsidRPr="000B4930" w:rsidRDefault="00AB1D48" w:rsidP="00AB1D48">
      <w:pPr>
        <w:widowControl w:val="0"/>
        <w:spacing w:before="121" w:after="0" w:line="240" w:lineRule="auto"/>
        <w:ind w:left="120" w:right="468"/>
        <w:rPr>
          <w:rFonts w:ascii="Verdana" w:eastAsia="Verdana" w:hAnsi="Verdana" w:cs="Verdana"/>
        </w:rPr>
      </w:pPr>
      <w:r w:rsidRPr="000B4930">
        <w:rPr>
          <w:rFonts w:ascii="Verdana" w:eastAsiaTheme="minorHAnsi"/>
        </w:rPr>
        <w:t xml:space="preserve">Rogers, C.R. (1951). </w:t>
      </w:r>
      <w:r w:rsidRPr="000B4930">
        <w:rPr>
          <w:rFonts w:ascii="Verdana" w:eastAsiaTheme="minorHAnsi"/>
          <w:i/>
        </w:rPr>
        <w:t xml:space="preserve">Client-centered therapy </w:t>
      </w:r>
      <w:r w:rsidRPr="000B4930">
        <w:rPr>
          <w:rFonts w:ascii="Verdana" w:eastAsiaTheme="minorHAnsi"/>
        </w:rPr>
        <w:t>New York: Houghton Mifflin</w:t>
      </w:r>
      <w:r w:rsidRPr="000B4930">
        <w:rPr>
          <w:rFonts w:ascii="Verdana" w:eastAsiaTheme="minorHAnsi"/>
          <w:spacing w:val="-38"/>
        </w:rPr>
        <w:t xml:space="preserve"> </w:t>
      </w:r>
      <w:r w:rsidRPr="000B4930">
        <w:rPr>
          <w:rFonts w:ascii="Verdana" w:eastAsiaTheme="minorHAnsi"/>
        </w:rPr>
        <w:t>Co.</w:t>
      </w:r>
    </w:p>
    <w:p w:rsidR="00AB1D48" w:rsidRPr="000B4930" w:rsidRDefault="00EA6A88" w:rsidP="00AB1D48">
      <w:pPr>
        <w:widowControl w:val="0"/>
        <w:spacing w:before="119" w:after="0" w:line="240" w:lineRule="auto"/>
        <w:ind w:left="840" w:right="468" w:hanging="721"/>
        <w:rPr>
          <w:rFonts w:ascii="Verdana" w:eastAsia="Verdana" w:hAnsi="Verdana" w:cs="Verdana"/>
        </w:rPr>
      </w:pPr>
      <w:r>
        <w:rPr>
          <w:noProof/>
        </w:rPr>
        <w:pict>
          <v:group id="Group 16" o:spid="_x0000_s1049" style="position:absolute;left:0;text-align:left;margin-left:147.75pt;margin-top:31.7pt;width:3.85pt;height:.1pt;z-index:-251630592;mso-position-horizontal-relative:page" coordorigin="2955,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">
            <v:shape id="Freeform 17" o:spid="_x0000_s1050" style="position:absolute;left:2955;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" path="m,l77,e" filled="f" strokeweight=".6pt">
              <v:path arrowok="t" o:connecttype="custom" o:connectlocs="0,0;77,0" o:connectangles="0,0"/>
            </v:shape>
            <w10:wrap anchorx="page"/>
          </v:group>
        </w:pict>
      </w:r>
      <w:r w:rsidR="00AB1D48" w:rsidRPr="000B4930">
        <w:rPr>
          <w:rFonts w:ascii="Verdana" w:eastAsiaTheme="minorHAnsi"/>
        </w:rPr>
        <w:t xml:space="preserve">Ryan, K. (1991). </w:t>
      </w:r>
      <w:r w:rsidR="00AB1D48" w:rsidRPr="000B4930">
        <w:rPr>
          <w:rFonts w:ascii="Verdana" w:eastAsiaTheme="minorHAnsi"/>
          <w:i/>
        </w:rPr>
        <w:t>Driving fear out of the workplace: How to overcome the</w:t>
      </w:r>
      <w:r w:rsidR="00AB1D48" w:rsidRPr="000B4930">
        <w:rPr>
          <w:rFonts w:ascii="Verdana" w:eastAsiaTheme="minorHAnsi"/>
          <w:i/>
          <w:spacing w:val="-33"/>
        </w:rPr>
        <w:t xml:space="preserve"> </w:t>
      </w:r>
      <w:r w:rsidR="00AB1D48" w:rsidRPr="000B4930">
        <w:rPr>
          <w:rFonts w:ascii="Verdana" w:eastAsiaTheme="minorHAnsi"/>
          <w:i/>
        </w:rPr>
        <w:t>invisible</w:t>
      </w:r>
      <w:r w:rsidR="00AB1D48" w:rsidRPr="000B4930">
        <w:rPr>
          <w:rFonts w:ascii="Verdana" w:eastAsiaTheme="minorHAnsi"/>
          <w:i/>
          <w:spacing w:val="-1"/>
        </w:rPr>
        <w:t xml:space="preserve"> </w:t>
      </w:r>
      <w:r w:rsidR="00AB1D48" w:rsidRPr="000B4930">
        <w:rPr>
          <w:rFonts w:ascii="Verdana" w:eastAsiaTheme="minorHAnsi"/>
          <w:i/>
        </w:rPr>
        <w:t xml:space="preserve">barriers to quality </w:t>
      </w:r>
      <w:r w:rsidR="00AB1D48" w:rsidRPr="000B4930">
        <w:rPr>
          <w:rFonts w:ascii="Verdana" w:eastAsiaTheme="minorHAnsi"/>
        </w:rPr>
        <w:t>New York:</w:t>
      </w:r>
      <w:r w:rsidR="00AB1D48" w:rsidRPr="000B4930">
        <w:rPr>
          <w:rFonts w:ascii="Verdana" w:eastAsiaTheme="minorHAnsi"/>
          <w:spacing w:val="-14"/>
        </w:rPr>
        <w:t xml:space="preserve"> </w:t>
      </w:r>
      <w:proofErr w:type="spellStart"/>
      <w:r w:rsidR="00AB1D48" w:rsidRPr="000B4930">
        <w:rPr>
          <w:rFonts w:ascii="Verdana" w:eastAsiaTheme="minorHAnsi"/>
        </w:rPr>
        <w:t>Jossey</w:t>
      </w:r>
      <w:proofErr w:type="spellEnd"/>
      <w:r w:rsidR="00AB1D48" w:rsidRPr="000B4930">
        <w:rPr>
          <w:rFonts w:ascii="Verdana" w:eastAsiaTheme="minorHAnsi"/>
        </w:rPr>
        <w:t>-Bass.</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spellStart"/>
      <w:proofErr w:type="gramStart"/>
      <w:r w:rsidRPr="000B4930">
        <w:rPr>
          <w:rFonts w:ascii="Verdana" w:eastAsiaTheme="minorHAnsi"/>
        </w:rPr>
        <w:t>Satir</w:t>
      </w:r>
      <w:proofErr w:type="spellEnd"/>
      <w:r w:rsidRPr="000B4930">
        <w:rPr>
          <w:rFonts w:ascii="Verdana" w:eastAsiaTheme="minorHAnsi"/>
        </w:rPr>
        <w:t>, V. (1967).</w:t>
      </w:r>
      <w:proofErr w:type="gramEnd"/>
      <w:r w:rsidRPr="000B4930">
        <w:rPr>
          <w:rFonts w:ascii="Verdana" w:eastAsiaTheme="minorHAnsi"/>
        </w:rPr>
        <w:t xml:space="preserve"> </w:t>
      </w:r>
      <w:r w:rsidRPr="000B4930">
        <w:rPr>
          <w:rFonts w:ascii="Verdana" w:eastAsiaTheme="minorHAnsi"/>
          <w:i/>
        </w:rPr>
        <w:t xml:space="preserve">Conjoint family therapy </w:t>
      </w:r>
      <w:r w:rsidRPr="000B4930">
        <w:rPr>
          <w:rFonts w:ascii="Verdana" w:eastAsiaTheme="minorHAnsi"/>
        </w:rPr>
        <w:t xml:space="preserve">(Rev. </w:t>
      </w:r>
      <w:proofErr w:type="gramStart"/>
      <w:r w:rsidRPr="000B4930">
        <w:rPr>
          <w:rFonts w:ascii="Verdana" w:eastAsiaTheme="minorHAnsi"/>
        </w:rPr>
        <w:t>ed</w:t>
      </w:r>
      <w:proofErr w:type="gramEnd"/>
      <w:r w:rsidRPr="000B4930">
        <w:rPr>
          <w:rFonts w:ascii="Verdana" w:eastAsiaTheme="minorHAnsi"/>
        </w:rPr>
        <w:t>.). Palo Alto, CA: Science</w:t>
      </w:r>
      <w:r w:rsidRPr="000B4930">
        <w:rPr>
          <w:rFonts w:ascii="Verdana" w:eastAsiaTheme="minorHAnsi"/>
          <w:spacing w:val="-29"/>
        </w:rPr>
        <w:t xml:space="preserve"> </w:t>
      </w:r>
      <w:r w:rsidRPr="000B4930">
        <w:rPr>
          <w:rFonts w:ascii="Verdana" w:eastAsiaTheme="minorHAnsi"/>
        </w:rPr>
        <w:t>and Behavior Books,</w:t>
      </w:r>
      <w:r w:rsidRPr="000B4930">
        <w:rPr>
          <w:rFonts w:ascii="Verdana" w:eastAsiaTheme="minorHAnsi"/>
          <w:spacing w:val="-4"/>
        </w:rPr>
        <w:t xml:space="preserve"> </w:t>
      </w:r>
      <w:r w:rsidRPr="000B4930">
        <w:rPr>
          <w:rFonts w:ascii="Verdana" w:eastAsiaTheme="minorHAnsi"/>
        </w:rPr>
        <w:t>Inc.</w:t>
      </w:r>
    </w:p>
    <w:p w:rsidR="00AB1D48" w:rsidRPr="000B4930" w:rsidRDefault="00AB1D48" w:rsidP="00AB1D48">
      <w:pPr>
        <w:widowControl w:val="0"/>
        <w:spacing w:before="119" w:after="0" w:line="240" w:lineRule="auto"/>
        <w:ind w:left="120" w:right="468"/>
        <w:rPr>
          <w:rFonts w:ascii="Verdana" w:eastAsia="Verdana" w:hAnsi="Verdana"/>
        </w:rPr>
      </w:pPr>
      <w:proofErr w:type="spellStart"/>
      <w:proofErr w:type="gramStart"/>
      <w:r w:rsidRPr="000B4930">
        <w:rPr>
          <w:rFonts w:ascii="Verdana" w:eastAsia="Verdana" w:hAnsi="Verdana"/>
        </w:rPr>
        <w:t>Satir</w:t>
      </w:r>
      <w:proofErr w:type="spellEnd"/>
      <w:r w:rsidRPr="000B4930">
        <w:rPr>
          <w:rFonts w:ascii="Verdana" w:eastAsia="Verdana" w:hAnsi="Verdana"/>
        </w:rPr>
        <w:t>, V. (1972).</w:t>
      </w:r>
      <w:proofErr w:type="gramEnd"/>
      <w:r w:rsidRPr="000B4930">
        <w:rPr>
          <w:rFonts w:ascii="Verdana" w:eastAsia="Verdana" w:hAnsi="Verdana"/>
        </w:rPr>
        <w:t xml:space="preserve"> </w:t>
      </w:r>
      <w:proofErr w:type="spellStart"/>
      <w:r w:rsidRPr="000B4930">
        <w:rPr>
          <w:rFonts w:ascii="Verdana" w:eastAsia="Verdana" w:hAnsi="Verdana"/>
          <w:i/>
        </w:rPr>
        <w:t>Peoplemaking</w:t>
      </w:r>
      <w:proofErr w:type="spellEnd"/>
      <w:r w:rsidRPr="000B4930">
        <w:rPr>
          <w:rFonts w:ascii="Verdana" w:eastAsia="Verdana" w:hAnsi="Verdana"/>
          <w:i/>
        </w:rPr>
        <w:t xml:space="preserve"> </w:t>
      </w:r>
      <w:r w:rsidRPr="000B4930">
        <w:rPr>
          <w:rFonts w:ascii="Verdana" w:eastAsia="Verdana" w:hAnsi="Verdana"/>
        </w:rPr>
        <w:t>Palo Alto, CA: Science and Behavior Books,</w:t>
      </w:r>
      <w:r w:rsidRPr="000B4930">
        <w:rPr>
          <w:rFonts w:ascii="Verdana" w:eastAsia="Verdana" w:hAnsi="Verdana"/>
          <w:spacing w:val="-21"/>
        </w:rPr>
        <w:t xml:space="preserve"> </w:t>
      </w:r>
      <w:r w:rsidRPr="000B4930">
        <w:rPr>
          <w:rFonts w:ascii="Verdana" w:eastAsia="Verdana" w:hAnsi="Verdana"/>
        </w:rPr>
        <w:t>Inc.</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spellStart"/>
      <w:r w:rsidRPr="000B4930">
        <w:rPr>
          <w:rFonts w:ascii="Verdana" w:eastAsia="Verdana" w:hAnsi="Verdana" w:cs="Verdana"/>
        </w:rPr>
        <w:t>Schaef</w:t>
      </w:r>
      <w:proofErr w:type="spellEnd"/>
      <w:r w:rsidRPr="000B4930">
        <w:rPr>
          <w:rFonts w:ascii="Verdana" w:eastAsia="Verdana" w:hAnsi="Verdana" w:cs="Verdana"/>
        </w:rPr>
        <w:t xml:space="preserve">, A.W. (1985). </w:t>
      </w:r>
      <w:r w:rsidRPr="000B4930">
        <w:rPr>
          <w:rFonts w:ascii="Verdana" w:eastAsia="Verdana" w:hAnsi="Verdana" w:cs="Verdana"/>
          <w:i/>
        </w:rPr>
        <w:t>Women’s reality: An emerging female system in a white</w:t>
      </w:r>
      <w:r w:rsidRPr="000B4930">
        <w:rPr>
          <w:rFonts w:ascii="Verdana" w:eastAsia="Verdana" w:hAnsi="Verdana" w:cs="Verdana"/>
          <w:i/>
          <w:spacing w:val="-18"/>
        </w:rPr>
        <w:t xml:space="preserve"> </w:t>
      </w:r>
      <w:r w:rsidRPr="000B4930">
        <w:rPr>
          <w:rFonts w:ascii="Verdana" w:eastAsia="Verdana" w:hAnsi="Verdana" w:cs="Verdana"/>
          <w:i/>
        </w:rPr>
        <w:t xml:space="preserve">male society San </w:t>
      </w:r>
      <w:r w:rsidRPr="000B4930">
        <w:rPr>
          <w:rFonts w:ascii="Verdana" w:eastAsia="Verdana" w:hAnsi="Verdana" w:cs="Verdana"/>
        </w:rPr>
        <w:t>Francisco, CA: Harper &amp;</w:t>
      </w:r>
      <w:r w:rsidRPr="000B4930">
        <w:rPr>
          <w:rFonts w:ascii="Verdana" w:eastAsia="Verdana" w:hAnsi="Verdana" w:cs="Verdana"/>
          <w:spacing w:val="-14"/>
        </w:rPr>
        <w:t xml:space="preserve"> </w:t>
      </w:r>
      <w:r w:rsidRPr="000B4930">
        <w:rPr>
          <w:rFonts w:ascii="Verdana" w:eastAsia="Verdana" w:hAnsi="Verdana" w:cs="Verdana"/>
        </w:rPr>
        <w:t>Row.</w:t>
      </w:r>
    </w:p>
    <w:p w:rsidR="00AB1D48" w:rsidRPr="000B4930" w:rsidRDefault="00AB1D48" w:rsidP="00AB1D48">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Schulman, E.D. (1991). </w:t>
      </w:r>
      <w:r w:rsidRPr="000B4930">
        <w:rPr>
          <w:rFonts w:ascii="Verdana" w:eastAsiaTheme="minorHAnsi"/>
          <w:i/>
        </w:rPr>
        <w:t>Intervention in human services: A guide to skills</w:t>
      </w:r>
      <w:r w:rsidRPr="000B4930">
        <w:rPr>
          <w:rFonts w:ascii="Verdana" w:eastAsiaTheme="minorHAnsi"/>
          <w:i/>
          <w:spacing w:val="-28"/>
        </w:rPr>
        <w:t xml:space="preserve"> </w:t>
      </w:r>
      <w:r w:rsidRPr="000B4930">
        <w:rPr>
          <w:rFonts w:ascii="Verdana" w:eastAsiaTheme="minorHAnsi"/>
          <w:i/>
        </w:rPr>
        <w:t xml:space="preserve">and knowledge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 New York:</w:t>
      </w:r>
      <w:r w:rsidRPr="000B4930">
        <w:rPr>
          <w:rFonts w:ascii="Verdana" w:eastAsiaTheme="minorHAnsi"/>
          <w:spacing w:val="-13"/>
        </w:rPr>
        <w:t xml:space="preserve"> </w:t>
      </w:r>
      <w:r w:rsidRPr="000B4930">
        <w:rPr>
          <w:rFonts w:ascii="Verdana" w:eastAsiaTheme="minorHAnsi"/>
        </w:rPr>
        <w:t>Merrill.</w:t>
      </w:r>
    </w:p>
    <w:p w:rsidR="00AB1D48" w:rsidRPr="000B4930" w:rsidRDefault="00AB1D48" w:rsidP="00AB1D48">
      <w:pPr>
        <w:widowControl w:val="0"/>
        <w:spacing w:before="119" w:after="0" w:line="240" w:lineRule="auto"/>
        <w:ind w:left="840" w:right="468" w:hanging="721"/>
        <w:rPr>
          <w:rFonts w:ascii="Verdana" w:eastAsia="Verdana" w:hAnsi="Verdana" w:cs="Verdana"/>
        </w:rPr>
      </w:pPr>
      <w:proofErr w:type="spellStart"/>
      <w:proofErr w:type="gramStart"/>
      <w:r w:rsidRPr="000B4930">
        <w:rPr>
          <w:rFonts w:ascii="Verdana" w:eastAsiaTheme="minorHAnsi"/>
        </w:rPr>
        <w:t>Shafritz</w:t>
      </w:r>
      <w:proofErr w:type="spellEnd"/>
      <w:r w:rsidRPr="000B4930">
        <w:rPr>
          <w:rFonts w:ascii="Verdana" w:eastAsiaTheme="minorHAnsi"/>
        </w:rPr>
        <w:t xml:space="preserve">, J. M., &amp; </w:t>
      </w:r>
      <w:proofErr w:type="spellStart"/>
      <w:r w:rsidRPr="000B4930">
        <w:rPr>
          <w:rFonts w:ascii="Verdana" w:eastAsiaTheme="minorHAnsi"/>
        </w:rPr>
        <w:t>Ott</w:t>
      </w:r>
      <w:proofErr w:type="spellEnd"/>
      <w:r w:rsidRPr="000B4930">
        <w:rPr>
          <w:rFonts w:ascii="Verdana" w:eastAsiaTheme="minorHAnsi"/>
        </w:rPr>
        <w:t>, J. S. (1992).</w:t>
      </w:r>
      <w:proofErr w:type="gramEnd"/>
      <w:r w:rsidRPr="000B4930">
        <w:rPr>
          <w:rFonts w:ascii="Verdana" w:eastAsiaTheme="minorHAnsi"/>
        </w:rPr>
        <w:t xml:space="preserve"> </w:t>
      </w:r>
      <w:r w:rsidRPr="000B4930">
        <w:rPr>
          <w:rFonts w:ascii="Verdana" w:eastAsiaTheme="minorHAnsi"/>
          <w:i/>
        </w:rPr>
        <w:t xml:space="preserve">Classics of organization theory </w:t>
      </w:r>
      <w:r w:rsidRPr="000B4930">
        <w:rPr>
          <w:rFonts w:ascii="Verdana" w:eastAsiaTheme="minorHAnsi"/>
        </w:rPr>
        <w:t xml:space="preserve">(3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31"/>
        </w:rPr>
        <w:t xml:space="preserve"> </w:t>
      </w:r>
      <w:r w:rsidRPr="000B4930">
        <w:rPr>
          <w:rFonts w:ascii="Verdana" w:eastAsiaTheme="minorHAnsi"/>
        </w:rPr>
        <w:t>Belmont, CA:</w:t>
      </w:r>
      <w:r w:rsidRPr="000B4930">
        <w:rPr>
          <w:rFonts w:ascii="Verdana" w:eastAsiaTheme="minorHAnsi"/>
          <w:spacing w:val="-2"/>
        </w:rPr>
        <w:t xml:space="preserve"> </w:t>
      </w:r>
      <w:r w:rsidRPr="000B4930">
        <w:rPr>
          <w:rFonts w:ascii="Verdana" w:eastAsiaTheme="minorHAnsi"/>
        </w:rPr>
        <w:t>Wadsworth.</w:t>
      </w:r>
    </w:p>
    <w:p w:rsidR="00AB1D48" w:rsidRPr="000B4930" w:rsidRDefault="00AB1D48" w:rsidP="00AB1D48">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Shulman, L. (1979). </w:t>
      </w:r>
      <w:r w:rsidRPr="000B4930">
        <w:rPr>
          <w:rFonts w:ascii="Verdana" w:eastAsiaTheme="minorHAnsi"/>
          <w:i/>
        </w:rPr>
        <w:t xml:space="preserve">The skills of helping individuals and groups </w:t>
      </w:r>
      <w:r w:rsidRPr="000B4930">
        <w:rPr>
          <w:rFonts w:ascii="Verdana" w:eastAsiaTheme="minorHAnsi"/>
        </w:rPr>
        <w:t>New York:</w:t>
      </w:r>
      <w:r w:rsidRPr="000B4930">
        <w:rPr>
          <w:rFonts w:ascii="Verdana" w:eastAsiaTheme="minorHAnsi"/>
          <w:spacing w:val="-27"/>
        </w:rPr>
        <w:t xml:space="preserve"> </w:t>
      </w:r>
      <w:r w:rsidRPr="000B4930">
        <w:rPr>
          <w:rFonts w:ascii="Verdana" w:eastAsiaTheme="minorHAnsi"/>
        </w:rPr>
        <w:t>F.E.</w:t>
      </w:r>
      <w:r w:rsidRPr="000B4930">
        <w:rPr>
          <w:rFonts w:ascii="Verdana" w:eastAsiaTheme="minorHAnsi"/>
          <w:spacing w:val="-1"/>
        </w:rPr>
        <w:t xml:space="preserve"> </w:t>
      </w:r>
      <w:r w:rsidRPr="000B4930">
        <w:rPr>
          <w:rFonts w:ascii="Verdana" w:eastAsiaTheme="minorHAnsi"/>
        </w:rPr>
        <w:t>Peacock.</w:t>
      </w:r>
    </w:p>
    <w:p w:rsidR="00AB1D48" w:rsidRPr="000B4930" w:rsidRDefault="00AB1D48" w:rsidP="00AB1D48">
      <w:pPr>
        <w:widowControl w:val="0"/>
        <w:spacing w:before="121" w:after="0" w:line="240" w:lineRule="auto"/>
        <w:ind w:left="120" w:right="468"/>
        <w:rPr>
          <w:rFonts w:ascii="Verdana" w:eastAsia="Verdana" w:hAnsi="Verdana" w:cs="Verdana"/>
        </w:rPr>
      </w:pPr>
      <w:proofErr w:type="gramStart"/>
      <w:r w:rsidRPr="000B4930">
        <w:rPr>
          <w:rFonts w:ascii="Verdana" w:eastAsiaTheme="minorHAnsi"/>
        </w:rPr>
        <w:t>Siporin, M. (1975</w:t>
      </w:r>
      <w:r w:rsidRPr="000B4930">
        <w:rPr>
          <w:rFonts w:ascii="Verdana" w:eastAsiaTheme="minorHAnsi"/>
          <w:i/>
        </w:rPr>
        <w:t>).</w:t>
      </w:r>
      <w:proofErr w:type="gramEnd"/>
      <w:r w:rsidRPr="000B4930">
        <w:rPr>
          <w:rFonts w:ascii="Verdana" w:eastAsiaTheme="minorHAnsi"/>
          <w:i/>
        </w:rPr>
        <w:t xml:space="preserve"> </w:t>
      </w:r>
      <w:r w:rsidRPr="000B4930">
        <w:rPr>
          <w:rFonts w:ascii="Verdana" w:eastAsiaTheme="minorHAnsi"/>
          <w:i/>
          <w:u w:val="single" w:color="000000"/>
        </w:rPr>
        <w:t>Introduction to social work practice</w:t>
      </w:r>
      <w:r w:rsidRPr="000B4930">
        <w:rPr>
          <w:rFonts w:ascii="Verdana" w:eastAsiaTheme="minorHAnsi"/>
          <w:i/>
          <w:spacing w:val="-21"/>
          <w:u w:val="single" w:color="000000"/>
        </w:rPr>
        <w:t xml:space="preserve"> </w:t>
      </w:r>
      <w:r w:rsidRPr="000B4930">
        <w:rPr>
          <w:rFonts w:ascii="Verdana" w:eastAsiaTheme="minorHAnsi"/>
        </w:rPr>
        <w:t>MacMillan.</w:t>
      </w:r>
    </w:p>
    <w:p w:rsidR="00AB1D48" w:rsidRPr="000B4930" w:rsidRDefault="00AB1D48" w:rsidP="00AB1D48">
      <w:pPr>
        <w:widowControl w:val="0"/>
        <w:spacing w:before="119" w:after="0" w:line="267" w:lineRule="exact"/>
        <w:ind w:left="120" w:right="468"/>
        <w:rPr>
          <w:rFonts w:ascii="Verdana" w:eastAsia="Verdana" w:hAnsi="Verdana" w:cs="Verdana"/>
        </w:rPr>
      </w:pPr>
      <w:proofErr w:type="gramStart"/>
      <w:r w:rsidRPr="000B4930">
        <w:rPr>
          <w:rFonts w:ascii="Verdana" w:eastAsiaTheme="minorHAnsi"/>
        </w:rPr>
        <w:t>Siporin, M. (1988).</w:t>
      </w:r>
      <w:proofErr w:type="gramEnd"/>
      <w:r w:rsidRPr="000B4930">
        <w:rPr>
          <w:rFonts w:ascii="Verdana" w:eastAsiaTheme="minorHAnsi"/>
        </w:rPr>
        <w:t xml:space="preserve"> </w:t>
      </w:r>
      <w:proofErr w:type="gramStart"/>
      <w:r w:rsidRPr="000B4930">
        <w:rPr>
          <w:rFonts w:ascii="Verdana" w:eastAsiaTheme="minorHAnsi"/>
        </w:rPr>
        <w:t>Clinical social work as an art form.</w:t>
      </w:r>
      <w:proofErr w:type="gramEnd"/>
      <w:r w:rsidRPr="000B4930">
        <w:rPr>
          <w:rFonts w:ascii="Verdana" w:eastAsiaTheme="minorHAnsi"/>
        </w:rPr>
        <w:t xml:space="preserve"> </w:t>
      </w:r>
      <w:r w:rsidRPr="000B4930">
        <w:rPr>
          <w:rFonts w:ascii="Verdana" w:eastAsiaTheme="minorHAnsi"/>
          <w:i/>
        </w:rPr>
        <w:t>Social Casework</w:t>
      </w:r>
      <w:r w:rsidRPr="000B4930">
        <w:rPr>
          <w:rFonts w:ascii="Verdana" w:eastAsiaTheme="minorHAnsi"/>
          <w:i/>
          <w:spacing w:val="-28"/>
        </w:rPr>
        <w:t xml:space="preserve"> </w:t>
      </w:r>
      <w:r w:rsidRPr="000B4930">
        <w:rPr>
          <w:rFonts w:ascii="Verdana" w:eastAsiaTheme="minorHAnsi"/>
          <w:i/>
        </w:rPr>
        <w:t>68</w:t>
      </w:r>
    </w:p>
    <w:p w:rsidR="00AB1D48" w:rsidRPr="000B4930" w:rsidRDefault="00AB1D48" w:rsidP="00AB1D48">
      <w:pPr>
        <w:widowControl w:val="0"/>
        <w:spacing w:after="0" w:line="267" w:lineRule="exact"/>
        <w:ind w:left="840" w:right="468"/>
        <w:rPr>
          <w:rFonts w:ascii="Verdana" w:eastAsia="Verdana" w:hAnsi="Verdana"/>
        </w:rPr>
      </w:pPr>
      <w:r w:rsidRPr="000B4930">
        <w:rPr>
          <w:rFonts w:ascii="Verdana" w:eastAsia="Verdana" w:hAnsi="Verdana"/>
        </w:rPr>
        <w:t>(March)</w:t>
      </w:r>
      <w:proofErr w:type="gramStart"/>
      <w:r w:rsidRPr="000B4930">
        <w:rPr>
          <w:rFonts w:ascii="Verdana" w:eastAsia="Verdana" w:hAnsi="Verdana"/>
        </w:rPr>
        <w:t>,177</w:t>
      </w:r>
      <w:proofErr w:type="gramEnd"/>
      <w:r w:rsidRPr="000B4930">
        <w:rPr>
          <w:rFonts w:ascii="Verdana" w:eastAsia="Verdana" w:hAnsi="Verdana"/>
        </w:rPr>
        <w:t>-183.</w:t>
      </w:r>
    </w:p>
    <w:p w:rsidR="00AB1D48" w:rsidRPr="000B4930" w:rsidRDefault="00AB1D48" w:rsidP="00AB1D48">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Skidmore, R. A. (1983). </w:t>
      </w:r>
      <w:r w:rsidRPr="000B4930">
        <w:rPr>
          <w:rFonts w:ascii="Verdana" w:eastAsiaTheme="minorHAnsi"/>
          <w:i/>
        </w:rPr>
        <w:t>Social work administration: Dynamic management</w:t>
      </w:r>
      <w:r w:rsidRPr="000B4930">
        <w:rPr>
          <w:rFonts w:ascii="Verdana" w:eastAsiaTheme="minorHAnsi"/>
          <w:i/>
          <w:spacing w:val="-27"/>
        </w:rPr>
        <w:t xml:space="preserve"> </w:t>
      </w:r>
      <w:r w:rsidRPr="000B4930">
        <w:rPr>
          <w:rFonts w:ascii="Verdana" w:eastAsiaTheme="minorHAnsi"/>
          <w:i/>
        </w:rPr>
        <w:t xml:space="preserve">and human relations </w:t>
      </w:r>
      <w:r w:rsidRPr="000B4930">
        <w:rPr>
          <w:rFonts w:ascii="Verdana" w:eastAsiaTheme="minorHAnsi"/>
        </w:rPr>
        <w:t>New York:</w:t>
      </w:r>
      <w:r w:rsidRPr="000B4930">
        <w:rPr>
          <w:rFonts w:ascii="Verdana" w:eastAsiaTheme="minorHAnsi"/>
          <w:spacing w:val="-13"/>
        </w:rPr>
        <w:t xml:space="preserve"> </w:t>
      </w:r>
      <w:r w:rsidRPr="000B4930">
        <w:rPr>
          <w:rFonts w:ascii="Verdana" w:eastAsiaTheme="minorHAnsi"/>
        </w:rPr>
        <w:t>Prentice-Hall.</w:t>
      </w:r>
    </w:p>
    <w:p w:rsidR="00AB1D48" w:rsidRPr="000B4930" w:rsidRDefault="00AB1D48" w:rsidP="00AB1D48">
      <w:pPr>
        <w:widowControl w:val="0"/>
        <w:spacing w:before="121" w:after="0" w:line="240" w:lineRule="auto"/>
        <w:ind w:left="840" w:right="468" w:hanging="721"/>
        <w:rPr>
          <w:rFonts w:ascii="Verdana" w:eastAsia="Verdana" w:hAnsi="Verdana" w:cs="Verdana"/>
        </w:rPr>
      </w:pPr>
      <w:proofErr w:type="spellStart"/>
      <w:proofErr w:type="gramStart"/>
      <w:r w:rsidRPr="000B4930">
        <w:rPr>
          <w:rFonts w:ascii="Verdana" w:eastAsiaTheme="minorHAnsi"/>
        </w:rPr>
        <w:t>Sobey</w:t>
      </w:r>
      <w:proofErr w:type="spellEnd"/>
      <w:r w:rsidRPr="000B4930">
        <w:rPr>
          <w:rFonts w:ascii="Verdana" w:eastAsiaTheme="minorHAnsi"/>
        </w:rPr>
        <w:t>, F. (Ed.).</w:t>
      </w:r>
      <w:proofErr w:type="gramEnd"/>
      <w:r w:rsidRPr="000B4930">
        <w:rPr>
          <w:rFonts w:ascii="Verdana" w:eastAsiaTheme="minorHAnsi"/>
        </w:rPr>
        <w:t xml:space="preserve"> (1980). </w:t>
      </w:r>
      <w:r w:rsidRPr="000B4930">
        <w:rPr>
          <w:rFonts w:ascii="Verdana" w:eastAsiaTheme="minorHAnsi"/>
          <w:i/>
        </w:rPr>
        <w:t xml:space="preserve">Changing roles in social work practice </w:t>
      </w:r>
      <w:r w:rsidRPr="000B4930">
        <w:rPr>
          <w:rFonts w:ascii="Verdana" w:eastAsiaTheme="minorHAnsi"/>
        </w:rPr>
        <w:t>Philadelphia,</w:t>
      </w:r>
      <w:r w:rsidRPr="000B4930">
        <w:rPr>
          <w:rFonts w:ascii="Verdana" w:eastAsiaTheme="minorHAnsi"/>
          <w:spacing w:val="-34"/>
        </w:rPr>
        <w:t xml:space="preserve"> </w:t>
      </w:r>
      <w:r w:rsidRPr="000B4930">
        <w:rPr>
          <w:rFonts w:ascii="Verdana" w:eastAsiaTheme="minorHAnsi"/>
        </w:rPr>
        <w:t>PA: Temple University</w:t>
      </w:r>
      <w:r w:rsidRPr="000B4930">
        <w:rPr>
          <w:rFonts w:ascii="Verdana" w:eastAsiaTheme="minorHAnsi"/>
          <w:spacing w:val="-7"/>
        </w:rPr>
        <w:t xml:space="preserve"> </w:t>
      </w:r>
      <w:r w:rsidRPr="000B4930">
        <w:rPr>
          <w:rFonts w:ascii="Verdana" w:eastAsiaTheme="minorHAnsi"/>
        </w:rPr>
        <w:t>Press.</w:t>
      </w:r>
    </w:p>
    <w:p w:rsidR="00AB1D48" w:rsidRPr="000B4930" w:rsidRDefault="00AB1D48" w:rsidP="00AB1D48">
      <w:pPr>
        <w:widowControl w:val="0"/>
        <w:spacing w:after="0" w:line="240" w:lineRule="auto"/>
        <w:rPr>
          <w:rFonts w:ascii="Verdana" w:eastAsia="Verdana" w:hAnsi="Verdana" w:cs="Verdana"/>
        </w:rPr>
        <w:sectPr w:rsidR="00AB1D48" w:rsidRPr="000B4930">
          <w:pgSz w:w="12240" w:h="15840"/>
          <w:pgMar w:top="980" w:right="1380" w:bottom="1240" w:left="960" w:header="748" w:footer="1041" w:gutter="0"/>
          <w:cols w:space="720"/>
        </w:sectPr>
      </w:pPr>
    </w:p>
    <w:p w:rsidR="00AB1D48" w:rsidRPr="000B4930" w:rsidRDefault="00AB1D48" w:rsidP="00AB1D48">
      <w:pPr>
        <w:widowControl w:val="0"/>
        <w:spacing w:after="0" w:line="240" w:lineRule="auto"/>
        <w:rPr>
          <w:rFonts w:ascii="Verdana" w:eastAsia="Verdana" w:hAnsi="Verdana" w:cs="Verdana"/>
          <w:sz w:val="20"/>
          <w:szCs w:val="20"/>
        </w:rPr>
      </w:pPr>
    </w:p>
    <w:p w:rsidR="00AB1D48" w:rsidRPr="000B4930" w:rsidRDefault="00AB1D48" w:rsidP="00AB1D48">
      <w:pPr>
        <w:widowControl w:val="0"/>
        <w:spacing w:before="12" w:after="0" w:line="240" w:lineRule="auto"/>
        <w:rPr>
          <w:rFonts w:ascii="Verdana" w:eastAsia="Verdana" w:hAnsi="Verdana" w:cs="Verdana"/>
          <w:sz w:val="16"/>
          <w:szCs w:val="16"/>
        </w:rPr>
      </w:pPr>
    </w:p>
    <w:p w:rsidR="00AB1D48" w:rsidRPr="000B4930" w:rsidRDefault="00EA6A88" w:rsidP="00AB1D48">
      <w:pPr>
        <w:widowControl w:val="0"/>
        <w:spacing w:after="0" w:line="240" w:lineRule="auto"/>
        <w:ind w:left="820" w:right="430" w:hanging="721"/>
        <w:rPr>
          <w:rFonts w:ascii="Verdana" w:eastAsia="Verdana" w:hAnsi="Verdana" w:cs="Verdana"/>
        </w:rPr>
      </w:pPr>
      <w:r>
        <w:rPr>
          <w:noProof/>
        </w:rPr>
        <w:pict>
          <v:group id="Group 14" o:spid="_x0000_s1047" style="position:absolute;left:0;text-align:left;margin-left:176.55pt;margin-top:25.65pt;width:3.85pt;height:.1pt;z-index:-251629568;mso-position-horizontal-relative:page" coordorigin="3531,513"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">
            <v:shape id="Freeform 15" o:spid="_x0000_s1048" style="position:absolute;left:3531;top:513;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rPr>
        <w:t>Sundel</w:t>
      </w:r>
      <w:proofErr w:type="spellEnd"/>
      <w:r w:rsidR="00AB1D48" w:rsidRPr="000B4930">
        <w:rPr>
          <w:rFonts w:ascii="Verdana" w:eastAsiaTheme="minorHAnsi"/>
        </w:rPr>
        <w:t xml:space="preserve">, S. S., &amp; </w:t>
      </w:r>
      <w:proofErr w:type="spellStart"/>
      <w:r w:rsidR="00AB1D48" w:rsidRPr="000B4930">
        <w:rPr>
          <w:rFonts w:ascii="Verdana" w:eastAsiaTheme="minorHAnsi"/>
        </w:rPr>
        <w:t>Sundel</w:t>
      </w:r>
      <w:proofErr w:type="spellEnd"/>
      <w:r w:rsidR="00AB1D48" w:rsidRPr="000B4930">
        <w:rPr>
          <w:rFonts w:ascii="Verdana" w:eastAsiaTheme="minorHAnsi"/>
        </w:rPr>
        <w:t>, M. (1993</w:t>
      </w:r>
      <w:r w:rsidR="00AB1D48" w:rsidRPr="000B4930">
        <w:rPr>
          <w:rFonts w:ascii="Verdana" w:eastAsiaTheme="minorHAnsi"/>
          <w:i/>
        </w:rPr>
        <w:t>).</w:t>
      </w:r>
      <w:proofErr w:type="gramEnd"/>
      <w:r w:rsidR="00AB1D48" w:rsidRPr="000B4930">
        <w:rPr>
          <w:rFonts w:ascii="Verdana" w:eastAsiaTheme="minorHAnsi"/>
          <w:i/>
        </w:rPr>
        <w:t xml:space="preserve"> Be assertive: A practical guide for</w:t>
      </w:r>
      <w:r w:rsidR="00AB1D48" w:rsidRPr="000B4930">
        <w:rPr>
          <w:rFonts w:ascii="Verdana" w:eastAsiaTheme="minorHAnsi"/>
          <w:i/>
          <w:spacing w:val="-25"/>
        </w:rPr>
        <w:t xml:space="preserve"> </w:t>
      </w:r>
      <w:r w:rsidR="00AB1D48" w:rsidRPr="000B4930">
        <w:rPr>
          <w:rFonts w:ascii="Verdana" w:eastAsiaTheme="minorHAnsi"/>
          <w:i/>
        </w:rPr>
        <w:t xml:space="preserve">human service workers </w:t>
      </w:r>
      <w:r w:rsidR="00AB1D48" w:rsidRPr="000B4930">
        <w:rPr>
          <w:rFonts w:ascii="Verdana" w:eastAsiaTheme="minorHAnsi"/>
        </w:rPr>
        <w:t>Newbury Park, CA:</w:t>
      </w:r>
      <w:r w:rsidR="00AB1D48" w:rsidRPr="000B4930">
        <w:rPr>
          <w:rFonts w:ascii="Verdana" w:eastAsiaTheme="minorHAnsi"/>
          <w:spacing w:val="-15"/>
        </w:rPr>
        <w:t xml:space="preserve"> </w:t>
      </w:r>
      <w:r w:rsidR="00AB1D48" w:rsidRPr="000B4930">
        <w:rPr>
          <w:rFonts w:ascii="Verdana" w:eastAsiaTheme="minorHAnsi"/>
        </w:rPr>
        <w:t>Sage.</w:t>
      </w:r>
    </w:p>
    <w:p w:rsidR="00AB1D48" w:rsidRPr="000B4930" w:rsidRDefault="00AB1D48" w:rsidP="00AB1D48">
      <w:pPr>
        <w:widowControl w:val="0"/>
        <w:spacing w:before="121" w:after="0" w:line="240" w:lineRule="auto"/>
        <w:ind w:left="100" w:right="430"/>
        <w:rPr>
          <w:rFonts w:ascii="Verdana" w:eastAsia="Verdana" w:hAnsi="Verdana"/>
        </w:rPr>
      </w:pPr>
      <w:proofErr w:type="gramStart"/>
      <w:r w:rsidRPr="000B4930">
        <w:rPr>
          <w:rFonts w:ascii="Verdana" w:eastAsia="Verdana" w:hAnsi="Verdana"/>
          <w:u w:val="single" w:color="000000"/>
        </w:rPr>
        <w:t xml:space="preserve">Texas Family Code </w:t>
      </w:r>
      <w:r w:rsidRPr="000B4930">
        <w:rPr>
          <w:rFonts w:ascii="Verdana" w:eastAsia="Verdana" w:hAnsi="Verdana"/>
        </w:rPr>
        <w:t>(1990).</w:t>
      </w:r>
      <w:proofErr w:type="gramEnd"/>
      <w:r w:rsidRPr="000B4930">
        <w:rPr>
          <w:rFonts w:ascii="Verdana" w:eastAsia="Verdana" w:hAnsi="Verdana"/>
        </w:rPr>
        <w:t xml:space="preserve"> St. Paul, MN: West Publishing</w:t>
      </w:r>
      <w:r w:rsidRPr="000B4930">
        <w:rPr>
          <w:rFonts w:ascii="Verdana" w:eastAsia="Verdana" w:hAnsi="Verdana"/>
          <w:spacing w:val="-27"/>
        </w:rPr>
        <w:t xml:space="preserve"> </w:t>
      </w:r>
      <w:r w:rsidRPr="000B4930">
        <w:rPr>
          <w:rFonts w:ascii="Verdana" w:eastAsia="Verdana" w:hAnsi="Verdana"/>
        </w:rPr>
        <w:t>Company.</w:t>
      </w:r>
    </w:p>
    <w:p w:rsidR="00AB1D48" w:rsidRPr="000B4930" w:rsidRDefault="00AB1D48" w:rsidP="00AB1D48">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Thornton, S., &amp; Garrett, K. J. (1995).</w:t>
      </w:r>
      <w:proofErr w:type="gramEnd"/>
      <w:r w:rsidRPr="000B4930">
        <w:rPr>
          <w:rFonts w:ascii="Verdana" w:eastAsiaTheme="minorHAnsi"/>
        </w:rPr>
        <w:t xml:space="preserve"> </w:t>
      </w:r>
      <w:proofErr w:type="gramStart"/>
      <w:r w:rsidRPr="000B4930">
        <w:rPr>
          <w:rFonts w:ascii="Verdana" w:eastAsiaTheme="minorHAnsi"/>
        </w:rPr>
        <w:t>Ethnography as a bridge to</w:t>
      </w:r>
      <w:r w:rsidRPr="000B4930">
        <w:rPr>
          <w:rFonts w:ascii="Verdana" w:eastAsiaTheme="minorHAnsi"/>
          <w:spacing w:val="-32"/>
        </w:rPr>
        <w:t xml:space="preserve"> </w:t>
      </w:r>
      <w:r w:rsidRPr="000B4930">
        <w:rPr>
          <w:rFonts w:ascii="Verdana" w:eastAsiaTheme="minorHAnsi"/>
        </w:rPr>
        <w:t>multicultural practice.</w:t>
      </w:r>
      <w:proofErr w:type="gramEnd"/>
      <w:r w:rsidRPr="000B4930">
        <w:rPr>
          <w:rFonts w:ascii="Verdana" w:eastAsiaTheme="minorHAnsi"/>
        </w:rPr>
        <w:t xml:space="preserve"> </w:t>
      </w:r>
      <w:r w:rsidRPr="000B4930">
        <w:rPr>
          <w:rFonts w:ascii="Verdana" w:eastAsiaTheme="minorHAnsi"/>
          <w:i/>
        </w:rPr>
        <w:t>Journal of Social Work Education 31</w:t>
      </w:r>
      <w:r w:rsidRPr="000B4930">
        <w:rPr>
          <w:rFonts w:ascii="Verdana" w:eastAsiaTheme="minorHAnsi"/>
        </w:rPr>
        <w:t>(1),</w:t>
      </w:r>
      <w:r w:rsidRPr="000B4930">
        <w:rPr>
          <w:rFonts w:ascii="Verdana" w:eastAsiaTheme="minorHAnsi"/>
          <w:spacing w:val="-24"/>
        </w:rPr>
        <w:t xml:space="preserve"> </w:t>
      </w:r>
      <w:r w:rsidRPr="000B4930">
        <w:rPr>
          <w:rFonts w:ascii="Verdana" w:eastAsiaTheme="minorHAnsi"/>
        </w:rPr>
        <w:t>67-74.</w:t>
      </w:r>
    </w:p>
    <w:p w:rsidR="00AB1D48" w:rsidRPr="000B4930" w:rsidRDefault="00EA6A88" w:rsidP="00AB1D48">
      <w:pPr>
        <w:widowControl w:val="0"/>
        <w:spacing w:before="119" w:after="0" w:line="240" w:lineRule="auto"/>
        <w:ind w:left="820" w:right="617" w:hanging="721"/>
        <w:rPr>
          <w:rFonts w:ascii="Verdana" w:eastAsia="Verdana" w:hAnsi="Verdana" w:cs="Verdana"/>
        </w:rPr>
      </w:pPr>
      <w:r>
        <w:rPr>
          <w:noProof/>
        </w:rPr>
        <w:pict>
          <v:group id="Group 12" o:spid="_x0000_s1045" style="position:absolute;left:0;text-align:left;margin-left:487.2pt;margin-top:31.6pt;width:3.85pt;height:.1pt;z-index:-251628544;mso-position-horizontal-relative:page" coordorigin="9744,632"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">
            <v:shape id="Freeform 13" o:spid="_x0000_s1046" style="position:absolute;left:9744;top:632;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" path="m,l76,e" filled="f" strokeweight=".6pt">
              <v:path arrowok="t" o:connecttype="custom" o:connectlocs="0,0;76,0" o:connectangles="0,0"/>
            </v:shape>
            <w10:wrap anchorx="page"/>
          </v:group>
        </w:pict>
      </w:r>
      <w:proofErr w:type="spellStart"/>
      <w:proofErr w:type="gramStart"/>
      <w:r w:rsidR="00AB1D48" w:rsidRPr="000B4930">
        <w:rPr>
          <w:rFonts w:ascii="Verdana" w:eastAsiaTheme="minorHAnsi"/>
        </w:rPr>
        <w:t>Tolson</w:t>
      </w:r>
      <w:proofErr w:type="spellEnd"/>
      <w:r w:rsidR="00AB1D48" w:rsidRPr="000B4930">
        <w:rPr>
          <w:rFonts w:ascii="Verdana" w:eastAsiaTheme="minorHAnsi"/>
        </w:rPr>
        <w:t>, E.R., &amp; Kopp, J. (1988).</w:t>
      </w:r>
      <w:proofErr w:type="gramEnd"/>
      <w:r w:rsidR="00AB1D48" w:rsidRPr="000B4930">
        <w:rPr>
          <w:rFonts w:ascii="Verdana" w:eastAsiaTheme="minorHAnsi"/>
        </w:rPr>
        <w:t xml:space="preserve"> The practicum: Clients, problems,</w:t>
      </w:r>
      <w:r w:rsidR="00AB1D48" w:rsidRPr="000B4930">
        <w:rPr>
          <w:rFonts w:ascii="Verdana" w:eastAsiaTheme="minorHAnsi"/>
          <w:spacing w:val="-22"/>
        </w:rPr>
        <w:t xml:space="preserve"> </w:t>
      </w:r>
      <w:r w:rsidR="00AB1D48" w:rsidRPr="000B4930">
        <w:rPr>
          <w:rFonts w:ascii="Verdana" w:eastAsiaTheme="minorHAnsi"/>
        </w:rPr>
        <w:t xml:space="preserve">interventions and influences on student practice. </w:t>
      </w:r>
      <w:r w:rsidR="00AB1D48" w:rsidRPr="000B4930">
        <w:rPr>
          <w:rFonts w:ascii="Verdana" w:eastAsiaTheme="minorHAnsi"/>
          <w:i/>
        </w:rPr>
        <w:t>Journal of Social Work Education 24</w:t>
      </w:r>
      <w:r w:rsidR="00AB1D48" w:rsidRPr="000B4930">
        <w:rPr>
          <w:rFonts w:ascii="Verdana" w:eastAsiaTheme="minorHAnsi"/>
          <w:i/>
          <w:spacing w:val="-26"/>
        </w:rPr>
        <w:t xml:space="preserve"> </w:t>
      </w:r>
      <w:r w:rsidR="00AB1D48" w:rsidRPr="000B4930">
        <w:rPr>
          <w:rFonts w:ascii="Verdana" w:eastAsiaTheme="minorHAnsi"/>
        </w:rPr>
        <w:t>(2),</w:t>
      </w:r>
      <w:r w:rsidR="00AB1D48" w:rsidRPr="000B4930">
        <w:rPr>
          <w:rFonts w:ascii="Verdana" w:eastAsiaTheme="minorHAnsi"/>
          <w:spacing w:val="-1"/>
        </w:rPr>
        <w:t xml:space="preserve"> </w:t>
      </w:r>
      <w:r w:rsidR="00AB1D48" w:rsidRPr="000B4930">
        <w:rPr>
          <w:rFonts w:ascii="Verdana" w:eastAsiaTheme="minorHAnsi"/>
        </w:rPr>
        <w:t>123-134.</w:t>
      </w:r>
    </w:p>
    <w:p w:rsidR="00AB1D48" w:rsidRPr="000B4930" w:rsidRDefault="00EA6A88" w:rsidP="00AB1D48">
      <w:pPr>
        <w:widowControl w:val="0"/>
        <w:spacing w:before="119" w:after="0" w:line="240" w:lineRule="auto"/>
        <w:ind w:left="820" w:right="430" w:hanging="721"/>
        <w:rPr>
          <w:rFonts w:ascii="Verdana" w:eastAsia="Verdana" w:hAnsi="Verdana"/>
        </w:rPr>
      </w:pPr>
      <w:r>
        <w:rPr>
          <w:noProof/>
        </w:rPr>
        <w:pict>
          <v:group id="Group 10" o:spid="_x0000_s1043" style="position:absolute;left:0;text-align:left;margin-left:118.8pt;margin-top:31.7pt;width:3.85pt;height:.1pt;z-index:-251627520;mso-position-horizontal-relative:page" coordorigin="2376,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">
            <v:shape id="Freeform 11" o:spid="_x0000_s1044" style="position:absolute;left:2376;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" path="m,l77,e" filled="f" strokeweight=".6pt">
              <v:path arrowok="t" o:connecttype="custom" o:connectlocs="0,0;77,0" o:connectangles="0,0"/>
            </v:shape>
            <w10:wrap anchorx="page"/>
          </v:group>
        </w:pict>
      </w:r>
      <w:proofErr w:type="spellStart"/>
      <w:proofErr w:type="gramStart"/>
      <w:r w:rsidR="00AB1D48" w:rsidRPr="000B4930">
        <w:rPr>
          <w:rFonts w:ascii="Verdana" w:eastAsia="Verdana" w:hAnsi="Verdana"/>
        </w:rPr>
        <w:t>Tolman</w:t>
      </w:r>
      <w:proofErr w:type="spellEnd"/>
      <w:r w:rsidR="00AB1D48" w:rsidRPr="000B4930">
        <w:rPr>
          <w:rFonts w:ascii="Verdana" w:eastAsia="Verdana" w:hAnsi="Verdana"/>
        </w:rPr>
        <w:t>, R., &amp; Rose, S.D. (1985).</w:t>
      </w:r>
      <w:proofErr w:type="gramEnd"/>
      <w:r w:rsidR="00AB1D48" w:rsidRPr="000B4930">
        <w:rPr>
          <w:rFonts w:ascii="Verdana" w:eastAsia="Verdana" w:hAnsi="Verdana"/>
        </w:rPr>
        <w:t xml:space="preserve"> </w:t>
      </w:r>
      <w:proofErr w:type="gramStart"/>
      <w:r w:rsidR="00AB1D48" w:rsidRPr="000B4930">
        <w:rPr>
          <w:rFonts w:ascii="Verdana" w:eastAsia="Verdana" w:hAnsi="Verdana"/>
          <w:u w:val="single" w:color="000000"/>
        </w:rPr>
        <w:t>Coping with stress: A multimodal approach.</w:t>
      </w:r>
      <w:proofErr w:type="gramEnd"/>
      <w:r w:rsidR="00AB1D48" w:rsidRPr="000B4930">
        <w:rPr>
          <w:rFonts w:ascii="Verdana" w:eastAsia="Verdana" w:hAnsi="Verdana"/>
          <w:spacing w:val="-28"/>
          <w:u w:val="single" w:color="000000"/>
        </w:rPr>
        <w:t xml:space="preserve"> </w:t>
      </w:r>
      <w:r w:rsidR="00AB1D48" w:rsidRPr="000B4930">
        <w:rPr>
          <w:rFonts w:ascii="Verdana" w:eastAsia="Verdana" w:hAnsi="Verdana"/>
          <w:i/>
        </w:rPr>
        <w:t>Social Work 30</w:t>
      </w:r>
      <w:r w:rsidR="00AB1D48" w:rsidRPr="000B4930">
        <w:rPr>
          <w:rFonts w:ascii="Verdana" w:eastAsia="Verdana" w:hAnsi="Verdana"/>
        </w:rPr>
        <w:t>(2),</w:t>
      </w:r>
      <w:r w:rsidR="00AB1D48" w:rsidRPr="000B4930">
        <w:rPr>
          <w:rFonts w:ascii="Verdana" w:eastAsia="Verdana" w:hAnsi="Verdana"/>
          <w:spacing w:val="-16"/>
        </w:rPr>
        <w:t xml:space="preserve"> </w:t>
      </w:r>
      <w:r w:rsidR="00AB1D48" w:rsidRPr="000B4930">
        <w:rPr>
          <w:rFonts w:ascii="Verdana" w:eastAsia="Verdana" w:hAnsi="Verdana"/>
        </w:rPr>
        <w:t>151-157.</w:t>
      </w:r>
    </w:p>
    <w:p w:rsidR="00AB1D48" w:rsidRPr="000B4930" w:rsidRDefault="00AB1D48" w:rsidP="00AB1D48">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Torres, C. (1990). </w:t>
      </w:r>
      <w:r w:rsidRPr="000B4930">
        <w:rPr>
          <w:rFonts w:ascii="Verdana" w:eastAsiaTheme="minorHAnsi"/>
          <w:i/>
        </w:rPr>
        <w:t xml:space="preserve">Self-directed work teams: A primer </w:t>
      </w:r>
      <w:r w:rsidRPr="000B4930">
        <w:rPr>
          <w:rFonts w:ascii="Verdana" w:eastAsiaTheme="minorHAnsi"/>
        </w:rPr>
        <w:t>New York: Pfeiffer</w:t>
      </w:r>
      <w:r w:rsidRPr="000B4930">
        <w:rPr>
          <w:rFonts w:ascii="Verdana" w:eastAsiaTheme="minorHAnsi"/>
          <w:spacing w:val="-31"/>
        </w:rPr>
        <w:t xml:space="preserve"> </w:t>
      </w:r>
      <w:r w:rsidRPr="000B4930">
        <w:rPr>
          <w:rFonts w:ascii="Verdana" w:eastAsiaTheme="minorHAnsi"/>
        </w:rPr>
        <w:t>University Press.</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Toseland</w:t>
      </w:r>
      <w:proofErr w:type="spellEnd"/>
      <w:r w:rsidRPr="000B4930">
        <w:rPr>
          <w:rFonts w:ascii="Verdana" w:eastAsiaTheme="minorHAnsi"/>
        </w:rPr>
        <w:t>, R.W., &amp; Rivas, R.F. (1995).</w:t>
      </w:r>
      <w:proofErr w:type="gramEnd"/>
      <w:r w:rsidRPr="000B4930">
        <w:rPr>
          <w:rFonts w:ascii="Verdana" w:eastAsiaTheme="minorHAnsi"/>
        </w:rPr>
        <w:t xml:space="preserve"> </w:t>
      </w:r>
      <w:r w:rsidRPr="000B4930">
        <w:rPr>
          <w:rFonts w:ascii="Verdana" w:eastAsiaTheme="minorHAnsi"/>
          <w:i/>
        </w:rPr>
        <w:t>An introduction to group work practice</w:t>
      </w:r>
      <w:r w:rsidRPr="000B4930">
        <w:rPr>
          <w:rFonts w:ascii="Verdana" w:eastAsiaTheme="minorHAnsi"/>
          <w:i/>
          <w:spacing w:val="-24"/>
        </w:rPr>
        <w:t xml:space="preserve"> </w:t>
      </w:r>
      <w:r w:rsidRPr="000B4930">
        <w:rPr>
          <w:rFonts w:ascii="Verdana" w:eastAsiaTheme="minorHAnsi"/>
        </w:rPr>
        <w:t xml:space="preserve">(2nd </w:t>
      </w:r>
      <w:proofErr w:type="gramStart"/>
      <w:r w:rsidRPr="000B4930">
        <w:rPr>
          <w:rFonts w:ascii="Verdana" w:eastAsiaTheme="minorHAnsi"/>
        </w:rPr>
        <w:t>ed</w:t>
      </w:r>
      <w:proofErr w:type="gramEnd"/>
      <w:r w:rsidRPr="000B4930">
        <w:rPr>
          <w:rFonts w:ascii="Verdana" w:eastAsiaTheme="minorHAnsi"/>
        </w:rPr>
        <w:t>.). Boston, MA: Allyn and</w:t>
      </w:r>
      <w:r w:rsidRPr="000B4930">
        <w:rPr>
          <w:rFonts w:ascii="Verdana" w:eastAsiaTheme="minorHAnsi"/>
          <w:spacing w:val="-9"/>
        </w:rPr>
        <w:t xml:space="preserve"> </w:t>
      </w:r>
      <w:r w:rsidRPr="000B4930">
        <w:rPr>
          <w:rFonts w:ascii="Verdana" w:eastAsiaTheme="minorHAnsi"/>
        </w:rPr>
        <w:t>Bacon.</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spellStart"/>
      <w:r w:rsidRPr="000B4930">
        <w:rPr>
          <w:rFonts w:ascii="Verdana" w:eastAsiaTheme="minorHAnsi"/>
        </w:rPr>
        <w:t>Visher</w:t>
      </w:r>
      <w:proofErr w:type="spellEnd"/>
      <w:r w:rsidRPr="000B4930">
        <w:rPr>
          <w:rFonts w:ascii="Verdana" w:eastAsiaTheme="minorHAnsi"/>
        </w:rPr>
        <w:t xml:space="preserve">, E.B., &amp; </w:t>
      </w:r>
      <w:proofErr w:type="spellStart"/>
      <w:r w:rsidRPr="000B4930">
        <w:rPr>
          <w:rFonts w:ascii="Verdana" w:eastAsiaTheme="minorHAnsi"/>
        </w:rPr>
        <w:t>Visher</w:t>
      </w:r>
      <w:proofErr w:type="spellEnd"/>
      <w:r w:rsidRPr="000B4930">
        <w:rPr>
          <w:rFonts w:ascii="Verdana" w:eastAsiaTheme="minorHAnsi"/>
        </w:rPr>
        <w:t xml:space="preserve">, J. 5. (1988). </w:t>
      </w:r>
      <w:r w:rsidRPr="000B4930">
        <w:rPr>
          <w:rFonts w:ascii="Verdana" w:eastAsiaTheme="minorHAnsi"/>
          <w:i/>
          <w:u w:val="single" w:color="000000"/>
        </w:rPr>
        <w:t>Old loyalties, new ties: Therapeutic</w:t>
      </w:r>
      <w:r w:rsidRPr="000B4930">
        <w:rPr>
          <w:rFonts w:ascii="Verdana" w:eastAsiaTheme="minorHAnsi"/>
          <w:i/>
          <w:spacing w:val="-36"/>
          <w:u w:val="single" w:color="000000"/>
        </w:rPr>
        <w:t xml:space="preserve"> </w:t>
      </w:r>
      <w:r w:rsidRPr="000B4930">
        <w:rPr>
          <w:rFonts w:ascii="Verdana" w:eastAsiaTheme="minorHAnsi"/>
          <w:i/>
          <w:u w:val="single" w:color="000000"/>
        </w:rPr>
        <w:t>strategies</w:t>
      </w:r>
      <w:r w:rsidRPr="000B4930">
        <w:rPr>
          <w:rFonts w:ascii="Verdana" w:eastAsiaTheme="minorHAnsi"/>
          <w:i/>
          <w:spacing w:val="-1"/>
        </w:rPr>
        <w:t xml:space="preserve"> </w:t>
      </w:r>
      <w:r w:rsidRPr="000B4930">
        <w:rPr>
          <w:rFonts w:ascii="Verdana" w:eastAsiaTheme="minorHAnsi"/>
          <w:i/>
          <w:u w:val="single" w:color="000000"/>
        </w:rPr>
        <w:t xml:space="preserve">with </w:t>
      </w:r>
      <w:r w:rsidRPr="000B4930">
        <w:rPr>
          <w:rFonts w:ascii="Verdana" w:eastAsiaTheme="minorHAnsi"/>
          <w:i/>
        </w:rPr>
        <w:t xml:space="preserve">stepfamilies </w:t>
      </w:r>
      <w:r w:rsidRPr="000B4930">
        <w:rPr>
          <w:rFonts w:ascii="Verdana" w:eastAsiaTheme="minorHAnsi"/>
        </w:rPr>
        <w:t>New York: Brunner/Mazel</w:t>
      </w:r>
      <w:r w:rsidRPr="000B4930">
        <w:rPr>
          <w:rFonts w:ascii="Verdana" w:eastAsiaTheme="minorHAnsi"/>
          <w:spacing w:val="-20"/>
        </w:rPr>
        <w:t xml:space="preserve"> </w:t>
      </w:r>
      <w:r w:rsidRPr="000B4930">
        <w:rPr>
          <w:rFonts w:ascii="Verdana" w:eastAsiaTheme="minorHAnsi"/>
        </w:rPr>
        <w:t>Publishers.</w:t>
      </w:r>
    </w:p>
    <w:p w:rsidR="00AB1D48" w:rsidRPr="000B4930" w:rsidRDefault="00EA6A88" w:rsidP="00AB1D48">
      <w:pPr>
        <w:widowControl w:val="0"/>
        <w:spacing w:before="119" w:after="0" w:line="240" w:lineRule="auto"/>
        <w:ind w:left="820" w:right="531" w:hanging="721"/>
        <w:rPr>
          <w:rFonts w:ascii="Verdana" w:eastAsia="Verdana" w:hAnsi="Verdana" w:cs="Verdana"/>
        </w:rPr>
      </w:pPr>
      <w:r>
        <w:rPr>
          <w:noProof/>
        </w:rPr>
        <w:pict>
          <v:group id="Group 8" o:spid="_x0000_s1041" style="position:absolute;left:0;text-align:left;margin-left:142.2pt;margin-top:31.7pt;width:3.85pt;height:.1pt;z-index:-251626496;mso-position-horizontal-relative:page" coordorigin="2844,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">
            <v:shape id="Freeform 9" o:spid="_x0000_s1042" style="position:absolute;left:2844;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" path="m,l77,e" filled="f" strokeweight=".6pt">
              <v:path arrowok="t" o:connecttype="custom" o:connectlocs="0,0;77,0" o:connectangles="0,0"/>
            </v:shape>
            <w10:wrap anchorx="page"/>
          </v:group>
        </w:pict>
      </w:r>
      <w:r w:rsidR="00AB1D48" w:rsidRPr="000B4930">
        <w:rPr>
          <w:rFonts w:ascii="Verdana" w:eastAsiaTheme="minorHAnsi"/>
        </w:rPr>
        <w:t xml:space="preserve">Weitzman, L. J. (1985). </w:t>
      </w:r>
      <w:r w:rsidR="00AB1D48" w:rsidRPr="000B4930">
        <w:rPr>
          <w:rFonts w:ascii="Verdana" w:eastAsiaTheme="minorHAnsi"/>
          <w:i/>
        </w:rPr>
        <w:t>The divorce revolution: The unexpected social</w:t>
      </w:r>
      <w:r w:rsidR="00AB1D48" w:rsidRPr="000B4930">
        <w:rPr>
          <w:rFonts w:ascii="Verdana" w:eastAsiaTheme="minorHAnsi"/>
          <w:i/>
          <w:spacing w:val="-19"/>
        </w:rPr>
        <w:t xml:space="preserve"> </w:t>
      </w:r>
      <w:r w:rsidR="00AB1D48" w:rsidRPr="000B4930">
        <w:rPr>
          <w:rFonts w:ascii="Verdana" w:eastAsiaTheme="minorHAnsi"/>
          <w:i/>
        </w:rPr>
        <w:t xml:space="preserve">and economic consequences for women and children in America </w:t>
      </w:r>
      <w:r w:rsidR="00AB1D48" w:rsidRPr="000B4930">
        <w:rPr>
          <w:rFonts w:ascii="Verdana" w:eastAsiaTheme="minorHAnsi"/>
        </w:rPr>
        <w:t>New York:</w:t>
      </w:r>
      <w:r w:rsidR="00AB1D48" w:rsidRPr="000B4930">
        <w:rPr>
          <w:rFonts w:ascii="Verdana" w:eastAsiaTheme="minorHAnsi"/>
          <w:spacing w:val="-18"/>
        </w:rPr>
        <w:t xml:space="preserve"> </w:t>
      </w:r>
      <w:r w:rsidR="00AB1D48" w:rsidRPr="000B4930">
        <w:rPr>
          <w:rFonts w:ascii="Verdana" w:eastAsiaTheme="minorHAnsi"/>
        </w:rPr>
        <w:t>The Free Press.</w:t>
      </w:r>
    </w:p>
    <w:p w:rsidR="00AB1D48" w:rsidRPr="000B4930" w:rsidRDefault="00EA6A88" w:rsidP="00AB1D48">
      <w:pPr>
        <w:widowControl w:val="0"/>
        <w:spacing w:before="121" w:after="0" w:line="240" w:lineRule="auto"/>
        <w:ind w:left="820" w:right="430" w:hanging="721"/>
        <w:rPr>
          <w:rFonts w:ascii="Verdana" w:eastAsia="Verdana" w:hAnsi="Verdana" w:cs="Verdana"/>
        </w:rPr>
      </w:pPr>
      <w:r>
        <w:rPr>
          <w:noProof/>
        </w:rPr>
        <w:pict>
          <v:group id="_x0000_s1039" style="position:absolute;left:0;text-align:left;margin-left:154pt;margin-top:31.7pt;width:3.85pt;height:.1pt;z-index:-251625472;mso-position-horizontal-relative:page" coordorigin="3080,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">
            <v:shape id="Freeform 7" o:spid="_x0000_s1040" style="position:absolute;left:3080;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" path="m,l76,e" filled="f" strokeweight=".6pt">
              <v:path arrowok="t" o:connecttype="custom" o:connectlocs="0,0;76,0" o:connectangles="0,0"/>
            </v:shape>
            <w10:wrap anchorx="page"/>
          </v:group>
        </w:pict>
      </w:r>
      <w:proofErr w:type="spellStart"/>
      <w:proofErr w:type="gramStart"/>
      <w:r w:rsidR="00AB1D48" w:rsidRPr="000B4930">
        <w:rPr>
          <w:rFonts w:ascii="Verdana" w:eastAsiaTheme="minorHAnsi"/>
        </w:rPr>
        <w:t>Westerfelt</w:t>
      </w:r>
      <w:proofErr w:type="spellEnd"/>
      <w:r w:rsidR="00AB1D48" w:rsidRPr="000B4930">
        <w:rPr>
          <w:rFonts w:ascii="Verdana" w:eastAsiaTheme="minorHAnsi"/>
        </w:rPr>
        <w:t>, A., &amp; Dietz, T. J. (1997).</w:t>
      </w:r>
      <w:proofErr w:type="gramEnd"/>
      <w:r w:rsidR="00AB1D48" w:rsidRPr="000B4930">
        <w:rPr>
          <w:rFonts w:ascii="Verdana" w:eastAsiaTheme="minorHAnsi"/>
        </w:rPr>
        <w:t xml:space="preserve"> </w:t>
      </w:r>
      <w:r w:rsidR="00AB1D48" w:rsidRPr="000B4930">
        <w:rPr>
          <w:rFonts w:ascii="Verdana" w:eastAsiaTheme="minorHAnsi"/>
          <w:i/>
        </w:rPr>
        <w:t>Planning and conducting</w:t>
      </w:r>
      <w:r w:rsidR="00AB1D48" w:rsidRPr="000B4930">
        <w:rPr>
          <w:rFonts w:ascii="Verdana" w:eastAsiaTheme="minorHAnsi"/>
          <w:i/>
          <w:spacing w:val="-19"/>
        </w:rPr>
        <w:t xml:space="preserve"> </w:t>
      </w:r>
      <w:r w:rsidR="00AB1D48" w:rsidRPr="000B4930">
        <w:rPr>
          <w:rFonts w:ascii="Verdana" w:eastAsiaTheme="minorHAnsi"/>
          <w:i/>
        </w:rPr>
        <w:t xml:space="preserve">agency-based research: A workbook for social work students in field placements </w:t>
      </w:r>
      <w:r w:rsidR="00AB1D48" w:rsidRPr="000B4930">
        <w:rPr>
          <w:rFonts w:ascii="Verdana" w:eastAsiaTheme="minorHAnsi"/>
        </w:rPr>
        <w:t>New</w:t>
      </w:r>
      <w:r w:rsidR="00AB1D48" w:rsidRPr="000B4930">
        <w:rPr>
          <w:rFonts w:ascii="Verdana" w:eastAsiaTheme="minorHAnsi"/>
          <w:spacing w:val="-20"/>
        </w:rPr>
        <w:t xml:space="preserve"> </w:t>
      </w:r>
      <w:r w:rsidR="00AB1D48" w:rsidRPr="000B4930">
        <w:rPr>
          <w:rFonts w:ascii="Verdana" w:eastAsiaTheme="minorHAnsi"/>
        </w:rPr>
        <w:t>York, NY:</w:t>
      </w:r>
      <w:r w:rsidR="00AB1D48" w:rsidRPr="000B4930">
        <w:rPr>
          <w:rFonts w:ascii="Verdana" w:eastAsiaTheme="minorHAnsi"/>
          <w:spacing w:val="1"/>
        </w:rPr>
        <w:t xml:space="preserve"> </w:t>
      </w:r>
      <w:r w:rsidR="00AB1D48" w:rsidRPr="000B4930">
        <w:rPr>
          <w:rFonts w:ascii="Verdana" w:eastAsiaTheme="minorHAnsi"/>
        </w:rPr>
        <w:t>Longman.</w:t>
      </w:r>
    </w:p>
    <w:p w:rsidR="00AB1D48" w:rsidRPr="000B4930" w:rsidRDefault="00AB1D48" w:rsidP="00AB1D48">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 xml:space="preserve">Williams, M., </w:t>
      </w:r>
      <w:proofErr w:type="spellStart"/>
      <w:r w:rsidRPr="000B4930">
        <w:rPr>
          <w:rFonts w:ascii="Verdana" w:eastAsiaTheme="minorHAnsi"/>
        </w:rPr>
        <w:t>Tutty</w:t>
      </w:r>
      <w:proofErr w:type="spellEnd"/>
      <w:r w:rsidRPr="000B4930">
        <w:rPr>
          <w:rFonts w:ascii="Verdana" w:eastAsiaTheme="minorHAnsi"/>
        </w:rPr>
        <w:t>, L. M., &amp; Grinnell, R. M., Jr. (1995).</w:t>
      </w:r>
      <w:proofErr w:type="gramEnd"/>
      <w:r w:rsidRPr="000B4930">
        <w:rPr>
          <w:rFonts w:ascii="Verdana" w:eastAsiaTheme="minorHAnsi"/>
        </w:rPr>
        <w:t xml:space="preserve"> </w:t>
      </w:r>
      <w:r w:rsidRPr="000B4930">
        <w:rPr>
          <w:rFonts w:ascii="Verdana" w:eastAsiaTheme="minorHAnsi"/>
          <w:i/>
        </w:rPr>
        <w:t>Research in social work:</w:t>
      </w:r>
      <w:r w:rsidRPr="000B4930">
        <w:rPr>
          <w:rFonts w:ascii="Verdana" w:eastAsiaTheme="minorHAnsi"/>
          <w:i/>
          <w:spacing w:val="-34"/>
        </w:rPr>
        <w:t xml:space="preserve"> </w:t>
      </w:r>
      <w:r w:rsidRPr="000B4930">
        <w:rPr>
          <w:rFonts w:ascii="Verdana" w:eastAsiaTheme="minorHAnsi"/>
          <w:i/>
        </w:rPr>
        <w:t xml:space="preserve">An introduction </w:t>
      </w:r>
      <w:r w:rsidRPr="000B4930">
        <w:rPr>
          <w:rFonts w:ascii="Verdana" w:eastAsiaTheme="minorHAnsi"/>
        </w:rPr>
        <w:t>Itasca, IL: Peacock Publishers,</w:t>
      </w:r>
      <w:r w:rsidRPr="000B4930">
        <w:rPr>
          <w:rFonts w:ascii="Verdana" w:eastAsiaTheme="minorHAnsi"/>
          <w:spacing w:val="-8"/>
        </w:rPr>
        <w:t xml:space="preserve"> </w:t>
      </w:r>
      <w:r w:rsidRPr="000B4930">
        <w:rPr>
          <w:rFonts w:ascii="Verdana" w:eastAsiaTheme="minorHAnsi"/>
        </w:rPr>
        <w:t>Inc.</w:t>
      </w:r>
    </w:p>
    <w:p w:rsidR="00AB1D48" w:rsidRPr="000B4930" w:rsidRDefault="00AB1D48" w:rsidP="00AB1D48">
      <w:pPr>
        <w:widowControl w:val="0"/>
        <w:spacing w:before="121" w:after="0" w:line="240" w:lineRule="auto"/>
        <w:ind w:left="820" w:right="430" w:hanging="721"/>
        <w:rPr>
          <w:rFonts w:ascii="Verdana" w:eastAsia="Verdana" w:hAnsi="Verdana" w:cs="Verdana"/>
        </w:rPr>
      </w:pPr>
      <w:r w:rsidRPr="000B4930">
        <w:rPr>
          <w:rFonts w:ascii="Verdana" w:eastAsiaTheme="minorHAnsi"/>
        </w:rPr>
        <w:t xml:space="preserve">Wilson, S. J. (1980). </w:t>
      </w:r>
      <w:r w:rsidRPr="000B4930">
        <w:rPr>
          <w:rFonts w:ascii="Verdana" w:eastAsiaTheme="minorHAnsi"/>
          <w:i/>
        </w:rPr>
        <w:t xml:space="preserve">Recording guidelines for social workers </w:t>
      </w:r>
      <w:r w:rsidRPr="000B4930">
        <w:rPr>
          <w:rFonts w:ascii="Verdana" w:eastAsiaTheme="minorHAnsi"/>
        </w:rPr>
        <w:t>New York: The</w:t>
      </w:r>
      <w:r w:rsidRPr="000B4930">
        <w:rPr>
          <w:rFonts w:ascii="Verdana" w:eastAsiaTheme="minorHAnsi"/>
          <w:spacing w:val="-29"/>
        </w:rPr>
        <w:t xml:space="preserve"> </w:t>
      </w:r>
      <w:r w:rsidRPr="000B4930">
        <w:rPr>
          <w:rFonts w:ascii="Verdana" w:eastAsiaTheme="minorHAnsi"/>
        </w:rPr>
        <w:t>Free Press.</w:t>
      </w:r>
    </w:p>
    <w:p w:rsidR="00AB1D48" w:rsidRPr="000B4930" w:rsidRDefault="00AB1D48" w:rsidP="00AB1D48">
      <w:pPr>
        <w:widowControl w:val="0"/>
        <w:spacing w:before="121" w:after="0" w:line="240" w:lineRule="auto"/>
        <w:ind w:left="820" w:right="430" w:hanging="721"/>
        <w:rPr>
          <w:rFonts w:ascii="Verdana" w:eastAsia="Verdana" w:hAnsi="Verdana" w:cs="Verdana"/>
        </w:rPr>
      </w:pPr>
      <w:proofErr w:type="gramStart"/>
      <w:r w:rsidRPr="000B4930">
        <w:rPr>
          <w:rFonts w:ascii="Verdana" w:eastAsiaTheme="minorHAnsi"/>
        </w:rPr>
        <w:t xml:space="preserve">Woods, M. E., &amp; </w:t>
      </w:r>
      <w:proofErr w:type="spellStart"/>
      <w:r w:rsidRPr="000B4930">
        <w:rPr>
          <w:rFonts w:ascii="Verdana" w:eastAsiaTheme="minorHAnsi"/>
        </w:rPr>
        <w:t>Hoffis</w:t>
      </w:r>
      <w:proofErr w:type="spellEnd"/>
      <w:r w:rsidRPr="000B4930">
        <w:rPr>
          <w:rFonts w:ascii="Verdana" w:eastAsiaTheme="minorHAnsi"/>
        </w:rPr>
        <w:t>, F. (1990).</w:t>
      </w:r>
      <w:proofErr w:type="gramEnd"/>
      <w:r w:rsidRPr="000B4930">
        <w:rPr>
          <w:rFonts w:ascii="Verdana" w:eastAsiaTheme="minorHAnsi"/>
        </w:rPr>
        <w:t xml:space="preserve"> </w:t>
      </w:r>
      <w:r w:rsidRPr="000B4930">
        <w:rPr>
          <w:rFonts w:ascii="Verdana" w:eastAsiaTheme="minorHAnsi"/>
          <w:i/>
        </w:rPr>
        <w:t xml:space="preserve">Casework: A psychosocial therapy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24"/>
        </w:rPr>
        <w:t xml:space="preserve"> </w:t>
      </w:r>
      <w:r w:rsidRPr="000B4930">
        <w:rPr>
          <w:rFonts w:ascii="Verdana" w:eastAsiaTheme="minorHAnsi"/>
        </w:rPr>
        <w:t>New York: McGraw-Hill Publishing</w:t>
      </w:r>
      <w:r w:rsidRPr="000B4930">
        <w:rPr>
          <w:rFonts w:ascii="Verdana" w:eastAsiaTheme="minorHAnsi"/>
          <w:spacing w:val="-17"/>
        </w:rPr>
        <w:t xml:space="preserve"> </w:t>
      </w:r>
      <w:r w:rsidRPr="000B4930">
        <w:rPr>
          <w:rFonts w:ascii="Verdana" w:eastAsiaTheme="minorHAnsi"/>
        </w:rPr>
        <w:t>Co.</w:t>
      </w:r>
    </w:p>
    <w:p w:rsidR="00AB1D48" w:rsidRPr="000B4930" w:rsidRDefault="00AB1D48" w:rsidP="00AB1D48">
      <w:pPr>
        <w:widowControl w:val="0"/>
        <w:spacing w:before="119" w:after="0" w:line="240" w:lineRule="auto"/>
        <w:ind w:left="820" w:right="430" w:hanging="721"/>
        <w:rPr>
          <w:rFonts w:ascii="Verdana" w:eastAsia="Verdana" w:hAnsi="Verdana"/>
        </w:rPr>
      </w:pPr>
      <w:proofErr w:type="gramStart"/>
      <w:r w:rsidRPr="000B4930">
        <w:rPr>
          <w:rFonts w:ascii="Verdana" w:eastAsia="Verdana" w:hAnsi="Verdana"/>
        </w:rPr>
        <w:t>York, R.O., Denton, R.T., &amp; Moran, J.R. (1989).</w:t>
      </w:r>
      <w:proofErr w:type="gramEnd"/>
      <w:r w:rsidRPr="000B4930">
        <w:rPr>
          <w:rFonts w:ascii="Verdana" w:eastAsia="Verdana" w:hAnsi="Verdana"/>
        </w:rPr>
        <w:t xml:space="preserve"> Rural and urban social</w:t>
      </w:r>
      <w:r w:rsidRPr="000B4930">
        <w:rPr>
          <w:rFonts w:ascii="Verdana" w:eastAsia="Verdana" w:hAnsi="Verdana"/>
          <w:spacing w:val="-31"/>
        </w:rPr>
        <w:t xml:space="preserve"> </w:t>
      </w:r>
      <w:r w:rsidRPr="000B4930">
        <w:rPr>
          <w:rFonts w:ascii="Verdana" w:eastAsia="Verdana" w:hAnsi="Verdana"/>
        </w:rPr>
        <w:t xml:space="preserve">work practice: Is there a difference? </w:t>
      </w:r>
      <w:r w:rsidRPr="000B4930">
        <w:rPr>
          <w:rFonts w:ascii="Verdana" w:eastAsia="Verdana" w:hAnsi="Verdana"/>
          <w:i/>
        </w:rPr>
        <w:t xml:space="preserve">Social Casework, 70 </w:t>
      </w:r>
      <w:r w:rsidRPr="000B4930">
        <w:rPr>
          <w:rFonts w:ascii="Verdana" w:eastAsia="Verdana" w:hAnsi="Verdana"/>
        </w:rPr>
        <w:t>(4),</w:t>
      </w:r>
      <w:r w:rsidRPr="000B4930">
        <w:rPr>
          <w:rFonts w:ascii="Verdana" w:eastAsia="Verdana" w:hAnsi="Verdana"/>
          <w:spacing w:val="-25"/>
        </w:rPr>
        <w:t xml:space="preserve"> </w:t>
      </w:r>
      <w:r w:rsidRPr="000B4930">
        <w:rPr>
          <w:rFonts w:ascii="Verdana" w:eastAsia="Verdana" w:hAnsi="Verdana"/>
        </w:rPr>
        <w:t>201-209.</w:t>
      </w:r>
    </w:p>
    <w:p w:rsidR="00AB1D48" w:rsidRPr="000B4930" w:rsidRDefault="00EA6A88" w:rsidP="00AB1D48">
      <w:pPr>
        <w:widowControl w:val="0"/>
        <w:spacing w:before="119" w:after="0" w:line="348" w:lineRule="auto"/>
        <w:ind w:left="100" w:right="681"/>
        <w:jc w:val="both"/>
        <w:rPr>
          <w:rFonts w:ascii="Verdana" w:eastAsia="Verdana" w:hAnsi="Verdana" w:cs="Verdana"/>
        </w:rPr>
      </w:pPr>
      <w:r>
        <w:rPr>
          <w:noProof/>
        </w:rPr>
        <w:pict>
          <v:group id="_x0000_s1037" style="position:absolute;left:0;text-align:left;margin-left:294.05pt;margin-top:57.05pt;width:3.85pt;height:.1pt;z-index:-251624448;mso-position-horizontal-relative:page" coordorigin="5881,114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">
            <v:shape id="Freeform 5" o:spid="_x0000_s1038" style="position:absolute;left:5881;top:1141;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rPr>
        <w:t>Zakutansky</w:t>
      </w:r>
      <w:proofErr w:type="spellEnd"/>
      <w:r w:rsidR="00AB1D48" w:rsidRPr="000B4930">
        <w:rPr>
          <w:rFonts w:ascii="Verdana" w:eastAsiaTheme="minorHAnsi"/>
        </w:rPr>
        <w:t>, T.J., &amp; Sines, E.A. (1993).</w:t>
      </w:r>
      <w:proofErr w:type="gramEnd"/>
      <w:r w:rsidR="00AB1D48" w:rsidRPr="000B4930">
        <w:rPr>
          <w:rFonts w:ascii="Verdana" w:eastAsiaTheme="minorHAnsi"/>
        </w:rPr>
        <w:t xml:space="preserve"> Ethical and legal issues in field</w:t>
      </w:r>
      <w:r w:rsidR="00AB1D48" w:rsidRPr="000B4930">
        <w:rPr>
          <w:rFonts w:ascii="Verdana" w:eastAsiaTheme="minorHAnsi"/>
          <w:spacing w:val="-27"/>
        </w:rPr>
        <w:t xml:space="preserve"> </w:t>
      </w:r>
      <w:r w:rsidR="00AB1D48" w:rsidRPr="000B4930">
        <w:rPr>
          <w:rFonts w:ascii="Verdana" w:eastAsiaTheme="minorHAnsi"/>
        </w:rPr>
        <w:t xml:space="preserve">education: Shared responsibility and risk. </w:t>
      </w:r>
      <w:r w:rsidR="00AB1D48" w:rsidRPr="000B4930">
        <w:rPr>
          <w:rFonts w:ascii="Verdana" w:eastAsiaTheme="minorHAnsi"/>
          <w:i/>
        </w:rPr>
        <w:t xml:space="preserve">Journal of Social Work Education 29 </w:t>
      </w:r>
      <w:r w:rsidR="00AB1D48" w:rsidRPr="000B4930">
        <w:rPr>
          <w:rFonts w:ascii="Verdana" w:eastAsiaTheme="minorHAnsi"/>
        </w:rPr>
        <w:t>(3), 33</w:t>
      </w:r>
      <w:r w:rsidR="00AB1D48" w:rsidRPr="000B4930">
        <w:rPr>
          <w:rFonts w:ascii="Verdana" w:eastAsiaTheme="minorHAnsi"/>
          <w:spacing w:val="-32"/>
        </w:rPr>
        <w:t xml:space="preserve"> </w:t>
      </w:r>
      <w:r w:rsidR="00AB1D48" w:rsidRPr="000B4930">
        <w:rPr>
          <w:rFonts w:ascii="Verdana" w:eastAsiaTheme="minorHAnsi"/>
        </w:rPr>
        <w:t xml:space="preserve">8-347. </w:t>
      </w:r>
      <w:proofErr w:type="gramStart"/>
      <w:r w:rsidR="00AB1D48" w:rsidRPr="000B4930">
        <w:rPr>
          <w:rFonts w:ascii="Verdana" w:eastAsiaTheme="minorHAnsi"/>
        </w:rPr>
        <w:t>Zander, A. (1982).</w:t>
      </w:r>
      <w:proofErr w:type="gramEnd"/>
      <w:r w:rsidR="00AB1D48" w:rsidRPr="000B4930">
        <w:rPr>
          <w:rFonts w:ascii="Verdana" w:eastAsiaTheme="minorHAnsi"/>
        </w:rPr>
        <w:t xml:space="preserve"> </w:t>
      </w:r>
      <w:r w:rsidR="00AB1D48" w:rsidRPr="000B4930">
        <w:rPr>
          <w:rFonts w:ascii="Verdana" w:eastAsiaTheme="minorHAnsi"/>
          <w:i/>
        </w:rPr>
        <w:t xml:space="preserve">Making groups effective </w:t>
      </w:r>
      <w:r w:rsidR="00AB1D48" w:rsidRPr="000B4930">
        <w:rPr>
          <w:rFonts w:ascii="Verdana" w:eastAsiaTheme="minorHAnsi"/>
        </w:rPr>
        <w:t>San Francisco, CA:</w:t>
      </w:r>
      <w:r w:rsidR="00AB1D48" w:rsidRPr="000B4930">
        <w:rPr>
          <w:rFonts w:ascii="Verdana" w:eastAsiaTheme="minorHAnsi"/>
          <w:spacing w:val="-19"/>
        </w:rPr>
        <w:t xml:space="preserve"> </w:t>
      </w:r>
      <w:proofErr w:type="spellStart"/>
      <w:r w:rsidR="00AB1D48" w:rsidRPr="000B4930">
        <w:rPr>
          <w:rFonts w:ascii="Verdana" w:eastAsiaTheme="minorHAnsi"/>
        </w:rPr>
        <w:t>Jossey</w:t>
      </w:r>
      <w:proofErr w:type="spellEnd"/>
      <w:r w:rsidR="00AB1D48" w:rsidRPr="000B4930">
        <w:rPr>
          <w:rFonts w:ascii="Verdana" w:eastAsiaTheme="minorHAnsi"/>
        </w:rPr>
        <w:t>-Bass.</w:t>
      </w:r>
    </w:p>
    <w:p w:rsidR="00AB1D48" w:rsidRPr="000B4930" w:rsidRDefault="00AB1D48" w:rsidP="00AB1D48">
      <w:pPr>
        <w:widowControl w:val="0"/>
        <w:spacing w:after="0" w:line="240" w:lineRule="auto"/>
        <w:ind w:left="820" w:right="430" w:hanging="721"/>
        <w:rPr>
          <w:rFonts w:ascii="Verdana" w:eastAsia="Verdana" w:hAnsi="Verdana" w:cs="Verdana"/>
        </w:rPr>
      </w:pPr>
      <w:proofErr w:type="spellStart"/>
      <w:r w:rsidRPr="000B4930">
        <w:rPr>
          <w:rFonts w:ascii="Verdana" w:eastAsiaTheme="minorHAnsi"/>
        </w:rPr>
        <w:t>Zastrow</w:t>
      </w:r>
      <w:proofErr w:type="spellEnd"/>
      <w:r w:rsidRPr="000B4930">
        <w:rPr>
          <w:rFonts w:ascii="Verdana" w:eastAsiaTheme="minorHAnsi"/>
        </w:rPr>
        <w:t xml:space="preserve">, C. (1993). </w:t>
      </w:r>
      <w:r w:rsidRPr="000B4930">
        <w:rPr>
          <w:rFonts w:ascii="Verdana" w:eastAsiaTheme="minorHAnsi"/>
          <w:i/>
        </w:rPr>
        <w:t xml:space="preserve">Social work with groups </w:t>
      </w:r>
      <w:r w:rsidRPr="000B4930">
        <w:rPr>
          <w:rFonts w:ascii="Verdana" w:eastAsiaTheme="minorHAnsi"/>
        </w:rPr>
        <w:t xml:space="preserve">(3rd </w:t>
      </w:r>
      <w:proofErr w:type="gramStart"/>
      <w:r w:rsidRPr="000B4930">
        <w:rPr>
          <w:rFonts w:ascii="Verdana" w:eastAsiaTheme="minorHAnsi"/>
        </w:rPr>
        <w:t>ed</w:t>
      </w:r>
      <w:proofErr w:type="gramEnd"/>
      <w:r w:rsidRPr="000B4930">
        <w:rPr>
          <w:rFonts w:ascii="Verdana" w:eastAsiaTheme="minorHAnsi"/>
        </w:rPr>
        <w:t>.). Chicago, IL:</w:t>
      </w:r>
      <w:r w:rsidRPr="000B4930">
        <w:rPr>
          <w:rFonts w:ascii="Verdana" w:eastAsiaTheme="minorHAnsi"/>
          <w:spacing w:val="-26"/>
        </w:rPr>
        <w:t xml:space="preserve"> </w:t>
      </w:r>
      <w:r w:rsidRPr="000B4930">
        <w:rPr>
          <w:rFonts w:ascii="Verdana" w:eastAsiaTheme="minorHAnsi"/>
        </w:rPr>
        <w:t>Nelson-Hall Publishers.</w:t>
      </w:r>
    </w:p>
    <w:p w:rsidR="00AB1D48" w:rsidRPr="000B4930" w:rsidRDefault="00EA6A88" w:rsidP="00AB1D48">
      <w:pPr>
        <w:widowControl w:val="0"/>
        <w:spacing w:before="119" w:after="0" w:line="240" w:lineRule="auto"/>
        <w:ind w:left="820" w:right="430" w:hanging="721"/>
        <w:rPr>
          <w:rFonts w:ascii="Verdana" w:eastAsia="Verdana" w:hAnsi="Verdana" w:cs="Verdana"/>
        </w:rPr>
      </w:pPr>
      <w:r>
        <w:rPr>
          <w:noProof/>
        </w:rPr>
        <w:pict>
          <v:group id="_x0000_s1035" style="position:absolute;left:0;text-align:left;margin-left:122.65pt;margin-top:31.7pt;width:3.85pt;height:.1pt;z-index:-251623424;mso-position-horizontal-relative:page" coordorigin="2453,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">
            <v:shape id="Freeform 3" o:spid="_x0000_s1036" style="position:absolute;left:2453;top:634;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" path="m,l77,e" filled="f" strokeweight=".6pt">
              <v:path arrowok="t" o:connecttype="custom" o:connectlocs="0,0;77,0" o:connectangles="0,0"/>
            </v:shape>
            <w10:wrap anchorx="page"/>
          </v:group>
        </w:pict>
      </w:r>
      <w:proofErr w:type="spellStart"/>
      <w:proofErr w:type="gramStart"/>
      <w:r w:rsidR="00AB1D48" w:rsidRPr="000B4930">
        <w:rPr>
          <w:rFonts w:ascii="Verdana" w:eastAsiaTheme="minorHAnsi"/>
        </w:rPr>
        <w:t>Zastrow</w:t>
      </w:r>
      <w:proofErr w:type="spellEnd"/>
      <w:r w:rsidR="00AB1D48" w:rsidRPr="000B4930">
        <w:rPr>
          <w:rFonts w:ascii="Verdana" w:eastAsiaTheme="minorHAnsi"/>
        </w:rPr>
        <w:t>, C. &amp; Kirst-Ashman, K. (1993).</w:t>
      </w:r>
      <w:proofErr w:type="gramEnd"/>
      <w:r w:rsidR="00AB1D48" w:rsidRPr="000B4930">
        <w:rPr>
          <w:rFonts w:ascii="Verdana" w:eastAsiaTheme="minorHAnsi"/>
        </w:rPr>
        <w:t xml:space="preserve"> </w:t>
      </w:r>
      <w:r w:rsidR="00AB1D48" w:rsidRPr="000B4930">
        <w:rPr>
          <w:rFonts w:ascii="Verdana" w:eastAsiaTheme="minorHAnsi"/>
          <w:i/>
        </w:rPr>
        <w:t>Understanding Human Behavior and</w:t>
      </w:r>
      <w:r w:rsidR="00AB1D48" w:rsidRPr="000B4930">
        <w:rPr>
          <w:rFonts w:ascii="Verdana" w:eastAsiaTheme="minorHAnsi"/>
          <w:i/>
          <w:spacing w:val="-26"/>
        </w:rPr>
        <w:t xml:space="preserve"> </w:t>
      </w:r>
      <w:r w:rsidR="00AB1D48" w:rsidRPr="000B4930">
        <w:rPr>
          <w:rFonts w:ascii="Verdana" w:eastAsiaTheme="minorHAnsi"/>
          <w:i/>
        </w:rPr>
        <w:t xml:space="preserve">the Social Environment </w:t>
      </w:r>
      <w:r w:rsidR="00AB1D48" w:rsidRPr="000B4930">
        <w:rPr>
          <w:rFonts w:ascii="Verdana" w:eastAsiaTheme="minorHAnsi"/>
        </w:rPr>
        <w:t>(3rd ed.), Chicago, IL:</w:t>
      </w:r>
      <w:r w:rsidR="00AB1D48" w:rsidRPr="000B4930">
        <w:rPr>
          <w:rFonts w:ascii="Verdana" w:eastAsiaTheme="minorHAnsi"/>
          <w:spacing w:val="-18"/>
        </w:rPr>
        <w:t xml:space="preserve"> </w:t>
      </w:r>
      <w:r w:rsidR="00AB1D48" w:rsidRPr="000B4930">
        <w:rPr>
          <w:rFonts w:ascii="Verdana" w:eastAsiaTheme="minorHAnsi"/>
        </w:rPr>
        <w:t>Nelson-Hall.</w:t>
      </w:r>
    </w:p>
    <w:p w:rsidR="00AB1D48" w:rsidRPr="000B4930" w:rsidRDefault="00AB1D48" w:rsidP="00AB1D48">
      <w:pPr>
        <w:widowControl w:val="0"/>
        <w:spacing w:before="119" w:after="0" w:line="345" w:lineRule="auto"/>
        <w:ind w:left="100" w:right="430"/>
        <w:rPr>
          <w:rFonts w:ascii="Verdana" w:eastAsia="Verdana" w:hAnsi="Verdana" w:cs="Verdana"/>
        </w:rPr>
      </w:pPr>
      <w:proofErr w:type="spellStart"/>
      <w:r w:rsidRPr="000B4930">
        <w:rPr>
          <w:rFonts w:ascii="Verdana" w:eastAsiaTheme="minorHAnsi"/>
        </w:rPr>
        <w:t>Zilbergeld</w:t>
      </w:r>
      <w:proofErr w:type="spellEnd"/>
      <w:r w:rsidRPr="000B4930">
        <w:rPr>
          <w:rFonts w:ascii="Verdana" w:eastAsiaTheme="minorHAnsi"/>
        </w:rPr>
        <w:t xml:space="preserve">, B. (1992). </w:t>
      </w:r>
      <w:r w:rsidRPr="000B4930">
        <w:rPr>
          <w:rFonts w:ascii="Verdana" w:eastAsiaTheme="minorHAnsi"/>
          <w:i/>
        </w:rPr>
        <w:t xml:space="preserve">The new male sexuality </w:t>
      </w:r>
      <w:r w:rsidRPr="000B4930">
        <w:rPr>
          <w:rFonts w:ascii="Verdana" w:eastAsiaTheme="minorHAnsi"/>
        </w:rPr>
        <w:t>New York: Bantam</w:t>
      </w:r>
      <w:r w:rsidRPr="000B4930">
        <w:rPr>
          <w:rFonts w:ascii="Verdana" w:eastAsiaTheme="minorHAnsi"/>
          <w:spacing w:val="-14"/>
        </w:rPr>
        <w:t xml:space="preserve"> </w:t>
      </w:r>
      <w:r w:rsidRPr="000B4930">
        <w:rPr>
          <w:rFonts w:ascii="Verdana" w:eastAsiaTheme="minorHAnsi"/>
        </w:rPr>
        <w:t xml:space="preserve">Books. </w:t>
      </w:r>
    </w:p>
    <w:p w:rsidR="00AB1D48" w:rsidRPr="000B4930" w:rsidRDefault="00AB1D48" w:rsidP="00AB1D48">
      <w:pPr>
        <w:widowControl w:val="0"/>
        <w:spacing w:after="0" w:line="345" w:lineRule="auto"/>
        <w:rPr>
          <w:rFonts w:ascii="Verdana" w:eastAsia="Verdana" w:hAnsi="Verdana" w:cs="Verdana"/>
        </w:rPr>
        <w:sectPr w:rsidR="00AB1D48" w:rsidRPr="000B4930">
          <w:pgSz w:w="12240" w:h="15840"/>
          <w:pgMar w:top="980" w:right="1380" w:bottom="1240" w:left="980" w:header="748" w:footer="1041" w:gutter="0"/>
          <w:cols w:space="720"/>
        </w:sectPr>
      </w:pPr>
    </w:p>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10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425</w:t>
      </w:r>
      <w:r w:rsidRPr="009A62BE">
        <w:rPr>
          <w:rFonts w:ascii="Arial" w:hAnsi="Arial" w:cs="Arial"/>
          <w:b/>
          <w:sz w:val="24"/>
          <w:szCs w:val="24"/>
        </w:rPr>
        <w:t xml:space="preserve">:  </w:t>
      </w:r>
      <w:r>
        <w:rPr>
          <w:rFonts w:ascii="Arial" w:hAnsi="Arial" w:cs="Arial"/>
          <w:b/>
          <w:sz w:val="24"/>
          <w:szCs w:val="24"/>
        </w:rPr>
        <w:t>FIELD INSTRUCTION I</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Pr="00B51134" w:rsidRDefault="00AB1D48" w:rsidP="001B7422">
      <w:pPr>
        <w:pStyle w:val="Title"/>
        <w:jc w:val="center"/>
      </w:pPr>
      <w:r w:rsidRPr="00B51134">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 xml:space="preserve">Students enrolled in this course participate in an educationally-directed field experience under the supervision of a BSW or MSW in social service agency.  Students must complete 160 clock hours of field practicum in the agency and attend a weekly seminar, on campus, which is designed to help students integrate their field experiences with what they have learned in the classroom.  Prerequisites are:  SWK 225, 250, 275, 322, 325, 328, 329, 331, 348, 350, and 370. Permission of the instructor is required; a GPA of 2.5 overall in the major is required to enter the field.  Students must also be concurrently enrolled in SWK 422.  This course is restricted to social work majors. </w:t>
      </w:r>
    </w:p>
    <w:p w:rsidR="00AB1D48" w:rsidRDefault="00AB1D48" w:rsidP="009A62BE">
      <w:pPr>
        <w:rPr>
          <w:rFonts w:ascii="Arial" w:hAnsi="Arial" w:cs="Arial"/>
          <w:b/>
          <w:sz w:val="24"/>
          <w:szCs w:val="24"/>
        </w:rPr>
      </w:pPr>
      <w:r>
        <w:rPr>
          <w:rFonts w:ascii="Arial" w:hAnsi="Arial" w:cs="Arial"/>
          <w:b/>
          <w:sz w:val="24"/>
          <w:szCs w:val="24"/>
        </w:rPr>
        <w:lastRenderedPageBreak/>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understand and apply the problem solving approach with individuals, families, groups, organization and community systems in a supervised practice setting.</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understand how to apply theories of human development and the bio psycho-social model with all levels of systems.</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demonstrate practice skills necessary for effective intervention across client systems.</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understand and utilize productive supervision and self-evaluation.</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understand the principles of research and critical thinking in evaluating practice.</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develop the ability to work effectively with clients who are diverse in ethnicity, culture, gender, social class, mental and physical disabilities and sexual orientation.</w:t>
      </w:r>
    </w:p>
    <w:p w:rsidR="00AB1D48" w:rsidRDefault="00AB1D48" w:rsidP="00AB1D48">
      <w:pPr>
        <w:pStyle w:val="ListParagraph"/>
        <w:numPr>
          <w:ilvl w:val="0"/>
          <w:numId w:val="23"/>
        </w:numPr>
        <w:rPr>
          <w:rFonts w:ascii="Arial" w:hAnsi="Arial" w:cs="Arial"/>
          <w:szCs w:val="24"/>
        </w:rPr>
      </w:pPr>
      <w:r>
        <w:rPr>
          <w:rFonts w:ascii="Arial" w:hAnsi="Arial" w:cs="Arial"/>
          <w:szCs w:val="24"/>
        </w:rPr>
        <w:t>To enable students to examine practice dilemmas from difference perspectives and value systems, including personal, societal and professional.</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demonstrate the application of social work values, ethics and principles of social work practice from the NASW Code of Ethics.</w:t>
      </w:r>
    </w:p>
    <w:p w:rsidR="00AB1D48" w:rsidRDefault="00AB1D48" w:rsidP="00AB1D48">
      <w:pPr>
        <w:pStyle w:val="ListParagraph"/>
        <w:numPr>
          <w:ilvl w:val="0"/>
          <w:numId w:val="23"/>
        </w:numPr>
        <w:rPr>
          <w:rFonts w:ascii="Arial" w:hAnsi="Arial" w:cs="Arial"/>
          <w:szCs w:val="24"/>
        </w:rPr>
      </w:pPr>
      <w:r>
        <w:rPr>
          <w:rFonts w:ascii="Arial" w:hAnsi="Arial" w:cs="Arial"/>
          <w:szCs w:val="24"/>
        </w:rPr>
        <w:t>To help students become aware of community resources that may benefit clients.</w:t>
      </w:r>
    </w:p>
    <w:p w:rsidR="00AB1D48" w:rsidRPr="00273E17" w:rsidRDefault="00AB1D48" w:rsidP="00AB1D48">
      <w:pPr>
        <w:pStyle w:val="ListParagraph"/>
        <w:numPr>
          <w:ilvl w:val="0"/>
          <w:numId w:val="23"/>
        </w:numPr>
        <w:rPr>
          <w:rFonts w:ascii="Arial" w:hAnsi="Arial" w:cs="Arial"/>
          <w:szCs w:val="24"/>
        </w:rPr>
      </w:pPr>
      <w:r w:rsidRPr="00273E17">
        <w:rPr>
          <w:rFonts w:ascii="Arial" w:hAnsi="Arial" w:cs="Arial"/>
          <w:szCs w:val="24"/>
        </w:rPr>
        <w:t>To assist students to meet the objectives of their learning plans as evaluated by their field instructor.</w:t>
      </w:r>
    </w:p>
    <w:p w:rsidR="00AB1D48" w:rsidRPr="000106C2" w:rsidRDefault="00AB1D48" w:rsidP="009A62BE">
      <w:pPr>
        <w:rPr>
          <w:rFonts w:ascii="Arial" w:hAnsi="Arial" w:cs="Arial"/>
          <w:sz w:val="24"/>
          <w:szCs w:val="24"/>
        </w:rPr>
      </w:pPr>
    </w:p>
    <w:p w:rsidR="00AB1D48" w:rsidRDefault="00AB1D48" w:rsidP="009A62BE">
      <w:pPr>
        <w:rPr>
          <w:rFonts w:ascii="Arial" w:hAnsi="Arial" w:cs="Arial"/>
          <w:b/>
          <w:sz w:val="24"/>
          <w:szCs w:val="24"/>
        </w:rPr>
      </w:pPr>
      <w:r w:rsidRPr="009A62BE">
        <w:rPr>
          <w:rFonts w:ascii="Arial" w:hAnsi="Arial" w:cs="Arial"/>
          <w:b/>
          <w:sz w:val="24"/>
          <w:szCs w:val="24"/>
        </w:rPr>
        <w:t>RELATIONSHIP TO OTHER COURSES</w:t>
      </w:r>
      <w:r>
        <w:rPr>
          <w:rFonts w:ascii="Arial" w:hAnsi="Arial" w:cs="Arial"/>
          <w:b/>
          <w:sz w:val="24"/>
          <w:szCs w:val="24"/>
        </w:rPr>
        <w:t>:</w:t>
      </w:r>
    </w:p>
    <w:p w:rsidR="00AB1D48" w:rsidRPr="00B55A93" w:rsidRDefault="00AB1D48" w:rsidP="002C750C">
      <w:pPr>
        <w:rPr>
          <w:rFonts w:ascii="Arial" w:hAnsi="Arial" w:cs="Arial"/>
          <w:sz w:val="24"/>
          <w:szCs w:val="24"/>
        </w:rPr>
      </w:pPr>
      <w:r w:rsidRPr="00B55A93">
        <w:rPr>
          <w:rFonts w:ascii="Arial" w:hAnsi="Arial" w:cs="Arial"/>
          <w:sz w:val="24"/>
          <w:szCs w:val="24"/>
        </w:rPr>
        <w:t xml:space="preserve">Generalist Practice in the Field provides curriculum to assist students in integrating the knowledge, skills and values taught in all social work courses previously taken </w:t>
      </w:r>
      <w:r>
        <w:rPr>
          <w:rFonts w:ascii="Arial" w:hAnsi="Arial" w:cs="Arial"/>
          <w:sz w:val="24"/>
          <w:szCs w:val="24"/>
        </w:rPr>
        <w:t>including SWK 322, 325, 328, 329, 331, 340, 348, 350</w:t>
      </w:r>
      <w:r w:rsidRPr="00B55A93">
        <w:rPr>
          <w:rFonts w:ascii="Arial" w:hAnsi="Arial" w:cs="Arial"/>
          <w:sz w:val="24"/>
          <w:szCs w:val="24"/>
        </w:rPr>
        <w:t xml:space="preserve">and </w:t>
      </w:r>
      <w:r>
        <w:rPr>
          <w:rFonts w:ascii="Arial" w:hAnsi="Arial" w:cs="Arial"/>
          <w:sz w:val="24"/>
          <w:szCs w:val="24"/>
        </w:rPr>
        <w:t xml:space="preserve">370 </w:t>
      </w:r>
      <w:r w:rsidRPr="00B55A93">
        <w:rPr>
          <w:rFonts w:ascii="Arial" w:hAnsi="Arial" w:cs="Arial"/>
          <w:sz w:val="24"/>
          <w:szCs w:val="24"/>
        </w:rPr>
        <w:t xml:space="preserve">apply in the field practicum setting. Students must be enrolled in SWK 422 Integration and Practice and SWK 425 Field I during the summer semester. </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lastRenderedPageBreak/>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nine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Competency 2.1.1 Identify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Competency 2.1.4 engage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behaviors (practice behaviors) representing observable components of one for more competencies.  Refer to the SWK 425 Field Learning Contract for the comprehensive list of practice behaviors associated with this course.  </w:t>
      </w:r>
    </w:p>
    <w:p w:rsidR="00427BAA" w:rsidRDefault="00427BAA" w:rsidP="008B7E00">
      <w:pPr>
        <w:pStyle w:val="Title"/>
        <w:jc w:val="center"/>
      </w:pPr>
    </w:p>
    <w:p w:rsidR="00427BAA" w:rsidRDefault="00427BAA" w:rsidP="008B7E00">
      <w:pPr>
        <w:pStyle w:val="Title"/>
        <w:jc w:val="center"/>
      </w:pPr>
    </w:p>
    <w:p w:rsidR="00AB1D48" w:rsidRPr="001B7422" w:rsidRDefault="00AB1D48" w:rsidP="008B7E00">
      <w:pPr>
        <w:pStyle w:val="Title"/>
        <w:jc w:val="center"/>
      </w:pPr>
      <w:r>
        <w:lastRenderedPageBreak/>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AB1D48" w:rsidRPr="008B2273" w:rsidRDefault="00AB1D48" w:rsidP="00AB1D48">
      <w:pPr>
        <w:widowControl w:val="0"/>
        <w:spacing w:after="0" w:line="242" w:lineRule="auto"/>
        <w:ind w:left="540" w:right="441" w:hanging="420"/>
        <w:rPr>
          <w:rFonts w:ascii="Arial" w:eastAsia="Times New Roman" w:hAnsi="Arial" w:cs="Arial"/>
          <w:sz w:val="24"/>
          <w:szCs w:val="24"/>
        </w:rPr>
      </w:pPr>
      <w:proofErr w:type="gramStart"/>
      <w:r w:rsidRPr="008B2273">
        <w:rPr>
          <w:rFonts w:ascii="Arial" w:eastAsiaTheme="minorHAnsi" w:hAnsi="Arial" w:cs="Arial"/>
          <w:sz w:val="24"/>
          <w:szCs w:val="24"/>
        </w:rPr>
        <w:t>Berg-</w:t>
      </w:r>
      <w:proofErr w:type="spellStart"/>
      <w:r w:rsidRPr="008B2273">
        <w:rPr>
          <w:rFonts w:ascii="Arial" w:eastAsiaTheme="minorHAnsi" w:hAnsi="Arial" w:cs="Arial"/>
          <w:sz w:val="24"/>
          <w:szCs w:val="24"/>
        </w:rPr>
        <w:t>Weger</w:t>
      </w:r>
      <w:proofErr w:type="spellEnd"/>
      <w:r w:rsidRPr="008B2273">
        <w:rPr>
          <w:rFonts w:ascii="Arial" w:eastAsiaTheme="minorHAnsi" w:hAnsi="Arial" w:cs="Arial"/>
          <w:sz w:val="24"/>
          <w:szCs w:val="24"/>
        </w:rPr>
        <w:t xml:space="preserve">, M. and </w:t>
      </w:r>
      <w:proofErr w:type="spellStart"/>
      <w:r w:rsidRPr="008B2273">
        <w:rPr>
          <w:rFonts w:ascii="Arial" w:eastAsiaTheme="minorHAnsi" w:hAnsi="Arial" w:cs="Arial"/>
          <w:sz w:val="24"/>
          <w:szCs w:val="24"/>
        </w:rPr>
        <w:t>Birkenmaier</w:t>
      </w:r>
      <w:proofErr w:type="spellEnd"/>
      <w:r w:rsidRPr="008B2273">
        <w:rPr>
          <w:rFonts w:ascii="Arial" w:eastAsiaTheme="minorHAnsi" w:hAnsi="Arial" w:cs="Arial"/>
          <w:sz w:val="24"/>
          <w:szCs w:val="24"/>
        </w:rPr>
        <w:t>, J. (2007).</w:t>
      </w:r>
      <w:proofErr w:type="gramEnd"/>
      <w:r w:rsidRPr="008B2273">
        <w:rPr>
          <w:rFonts w:ascii="Arial" w:eastAsiaTheme="minorHAnsi" w:hAnsi="Arial" w:cs="Arial"/>
          <w:sz w:val="24"/>
          <w:szCs w:val="24"/>
        </w:rPr>
        <w:t xml:space="preserve"> </w:t>
      </w:r>
      <w:r w:rsidRPr="008B2273">
        <w:rPr>
          <w:rFonts w:ascii="Arial" w:eastAsiaTheme="minorHAnsi" w:hAnsi="Arial" w:cs="Arial"/>
          <w:i/>
          <w:sz w:val="24"/>
          <w:szCs w:val="24"/>
        </w:rPr>
        <w:t xml:space="preserve">The Practicum Companion for Social </w:t>
      </w:r>
      <w:proofErr w:type="gramStart"/>
      <w:r w:rsidRPr="008B2273">
        <w:rPr>
          <w:rFonts w:ascii="Arial" w:eastAsiaTheme="minorHAnsi" w:hAnsi="Arial" w:cs="Arial"/>
          <w:i/>
          <w:sz w:val="24"/>
          <w:szCs w:val="24"/>
        </w:rPr>
        <w:t xml:space="preserve">Work </w:t>
      </w:r>
      <w:r w:rsidRPr="008B2273">
        <w:rPr>
          <w:rFonts w:ascii="Arial" w:eastAsiaTheme="minorHAnsi" w:hAnsi="Arial" w:cs="Arial"/>
          <w:sz w:val="24"/>
          <w:szCs w:val="24"/>
        </w:rPr>
        <w:t>,</w:t>
      </w:r>
      <w:proofErr w:type="gramEnd"/>
      <w:r w:rsidRPr="008B2273">
        <w:rPr>
          <w:rFonts w:ascii="Arial" w:eastAsiaTheme="minorHAnsi" w:hAnsi="Arial" w:cs="Arial"/>
          <w:spacing w:val="-25"/>
          <w:sz w:val="24"/>
          <w:szCs w:val="24"/>
        </w:rPr>
        <w:t xml:space="preserve"> </w:t>
      </w:r>
      <w:r w:rsidRPr="008B2273">
        <w:rPr>
          <w:rFonts w:ascii="Arial" w:eastAsiaTheme="minorHAnsi" w:hAnsi="Arial" w:cs="Arial"/>
          <w:sz w:val="24"/>
          <w:szCs w:val="24"/>
        </w:rPr>
        <w:t>(2</w:t>
      </w:r>
      <w:proofErr w:type="spellStart"/>
      <w:r w:rsidRPr="008B2273">
        <w:rPr>
          <w:rFonts w:ascii="Arial" w:eastAsiaTheme="minorHAnsi" w:hAnsi="Arial" w:cs="Arial"/>
          <w:position w:val="11"/>
          <w:sz w:val="24"/>
          <w:szCs w:val="24"/>
        </w:rPr>
        <w:t>nd</w:t>
      </w:r>
      <w:proofErr w:type="spellEnd"/>
      <w:r w:rsidRPr="008B2273">
        <w:rPr>
          <w:rFonts w:ascii="Arial" w:eastAsiaTheme="minorHAnsi" w:hAnsi="Arial" w:cs="Arial"/>
          <w:spacing w:val="1"/>
          <w:position w:val="11"/>
          <w:sz w:val="24"/>
          <w:szCs w:val="24"/>
        </w:rPr>
        <w:t xml:space="preserve"> </w:t>
      </w:r>
      <w:r w:rsidRPr="008B2273">
        <w:rPr>
          <w:rFonts w:ascii="Arial" w:eastAsiaTheme="minorHAnsi" w:hAnsi="Arial" w:cs="Arial"/>
          <w:sz w:val="24"/>
          <w:szCs w:val="24"/>
        </w:rPr>
        <w:t>Ed.). Boston:  Allyn &amp;</w:t>
      </w:r>
      <w:r w:rsidRPr="008B2273">
        <w:rPr>
          <w:rFonts w:ascii="Arial" w:eastAsiaTheme="minorHAnsi" w:hAnsi="Arial" w:cs="Arial"/>
          <w:spacing w:val="-16"/>
          <w:sz w:val="24"/>
          <w:szCs w:val="24"/>
        </w:rPr>
        <w:t xml:space="preserve"> </w:t>
      </w:r>
      <w:r w:rsidRPr="008B2273">
        <w:rPr>
          <w:rFonts w:ascii="Arial" w:eastAsiaTheme="minorHAnsi" w:hAnsi="Arial" w:cs="Arial"/>
          <w:sz w:val="24"/>
          <w:szCs w:val="24"/>
        </w:rPr>
        <w:t>Bacon.</w:t>
      </w:r>
    </w:p>
    <w:p w:rsidR="00AB1D48" w:rsidRDefault="00AB1D48" w:rsidP="001B7422">
      <w:pPr>
        <w:jc w:val="center"/>
        <w:rPr>
          <w:rFonts w:ascii="Arial" w:hAnsi="Arial" w:cs="Arial"/>
          <w:b/>
          <w:sz w:val="24"/>
          <w:szCs w:val="24"/>
        </w:rPr>
      </w:pPr>
    </w:p>
    <w:p w:rsidR="00AB1D48" w:rsidRPr="00B03FBC" w:rsidRDefault="00AB1D48" w:rsidP="001B7422">
      <w:pPr>
        <w:jc w:val="center"/>
        <w:rPr>
          <w:rFonts w:ascii="Arial" w:hAnsi="Arial" w:cs="Arial"/>
          <w:b/>
          <w:sz w:val="24"/>
          <w:szCs w:val="24"/>
        </w:rPr>
      </w:pPr>
      <w:r w:rsidRPr="00B03FBC">
        <w:rPr>
          <w:rFonts w:ascii="Arial" w:hAnsi="Arial" w:cs="Arial"/>
          <w:b/>
          <w:sz w:val="24"/>
          <w:szCs w:val="24"/>
        </w:rPr>
        <w:t>Overview of Course Assignments</w:t>
      </w:r>
    </w:p>
    <w:p w:rsidR="00AB1D48" w:rsidRPr="008B2273" w:rsidRDefault="00AB1D48" w:rsidP="00AB1D48">
      <w:pPr>
        <w:ind w:left="720" w:hanging="72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Pr="008B2273">
        <w:rPr>
          <w:rFonts w:ascii="Arial" w:hAnsi="Arial" w:cs="Arial"/>
          <w:color w:val="000000" w:themeColor="text1"/>
          <w:sz w:val="24"/>
          <w:szCs w:val="24"/>
        </w:rPr>
        <w:t xml:space="preserve">Time Sheets and Field Journal – due weekly at the beginning of </w:t>
      </w:r>
      <w:r>
        <w:rPr>
          <w:rFonts w:ascii="Arial" w:hAnsi="Arial" w:cs="Arial"/>
          <w:color w:val="000000" w:themeColor="text1"/>
          <w:sz w:val="24"/>
          <w:szCs w:val="24"/>
        </w:rPr>
        <w:t xml:space="preserve">seminar </w:t>
      </w:r>
      <w:r w:rsidRPr="008B2273">
        <w:rPr>
          <w:rFonts w:ascii="Arial" w:hAnsi="Arial" w:cs="Arial"/>
          <w:color w:val="000000" w:themeColor="text1"/>
          <w:sz w:val="24"/>
          <w:szCs w:val="24"/>
        </w:rPr>
        <w:t>class.</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2.</w:t>
      </w:r>
      <w:r w:rsidRPr="008B2273">
        <w:rPr>
          <w:rFonts w:ascii="Arial" w:hAnsi="Arial" w:cs="Arial"/>
          <w:color w:val="000000" w:themeColor="text1"/>
          <w:sz w:val="24"/>
          <w:szCs w:val="24"/>
        </w:rPr>
        <w:tab/>
        <w:t>Schedule and Job Description due 2nd week of class.</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3.</w:t>
      </w:r>
      <w:r w:rsidRPr="008B2273">
        <w:rPr>
          <w:rFonts w:ascii="Arial" w:hAnsi="Arial" w:cs="Arial"/>
          <w:color w:val="000000" w:themeColor="text1"/>
          <w:sz w:val="24"/>
          <w:szCs w:val="24"/>
        </w:rPr>
        <w:tab/>
        <w:t>Learning Contracts – due no later than 3 weeks.</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4.</w:t>
      </w:r>
      <w:r w:rsidRPr="008B2273">
        <w:rPr>
          <w:rFonts w:ascii="Arial" w:hAnsi="Arial" w:cs="Arial"/>
          <w:color w:val="000000" w:themeColor="text1"/>
          <w:sz w:val="24"/>
          <w:szCs w:val="24"/>
        </w:rPr>
        <w:tab/>
        <w:t>Midterm Evaluation Visits – will be scheduled in advance.</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5.</w:t>
      </w:r>
      <w:r w:rsidRPr="008B2273">
        <w:rPr>
          <w:rFonts w:ascii="Arial" w:hAnsi="Arial" w:cs="Arial"/>
          <w:color w:val="000000" w:themeColor="text1"/>
          <w:sz w:val="24"/>
          <w:szCs w:val="24"/>
        </w:rPr>
        <w:tab/>
        <w:t>Final Evaluation Visits – will be scheduled in advance</w:t>
      </w:r>
    </w:p>
    <w:p w:rsidR="00AB1D48"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6.</w:t>
      </w:r>
      <w:r w:rsidRPr="008B2273">
        <w:rPr>
          <w:rFonts w:ascii="Arial" w:hAnsi="Arial" w:cs="Arial"/>
          <w:color w:val="000000" w:themeColor="text1"/>
          <w:sz w:val="24"/>
          <w:szCs w:val="24"/>
        </w:rPr>
        <w:tab/>
        <w:t>Class Assignments – due as scheduled during class.</w:t>
      </w:r>
    </w:p>
    <w:p w:rsidR="00AB1D48" w:rsidRPr="008B2273" w:rsidRDefault="00AB1D48" w:rsidP="00AB1D48">
      <w:pPr>
        <w:rPr>
          <w:rFonts w:ascii="Arial" w:hAnsi="Arial" w:cs="Arial"/>
          <w:b/>
          <w:color w:val="000000" w:themeColor="text1"/>
          <w:sz w:val="24"/>
          <w:szCs w:val="24"/>
        </w:rPr>
      </w:pPr>
      <w:r w:rsidRPr="008B2273">
        <w:rPr>
          <w:rFonts w:ascii="Arial" w:hAnsi="Arial" w:cs="Arial"/>
          <w:b/>
          <w:color w:val="000000" w:themeColor="text1"/>
          <w:sz w:val="24"/>
          <w:szCs w:val="24"/>
        </w:rPr>
        <w:t>SEMINAR COURSE REQUIREMENTS</w:t>
      </w:r>
    </w:p>
    <w:p w:rsidR="00AB1D48"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 xml:space="preserve">This course requires that students demonstrate effective time-management skills. Students must keep a weekly time sheet and social work journal. </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Each week, the seminar will cover a topic of relevance to the field practicum experience. These topics are discussed in the syllabus under “Semester Schedul</w:t>
      </w:r>
      <w:r>
        <w:rPr>
          <w:rFonts w:ascii="Arial" w:hAnsi="Arial" w:cs="Arial"/>
          <w:color w:val="000000" w:themeColor="text1"/>
          <w:sz w:val="24"/>
          <w:szCs w:val="24"/>
        </w:rPr>
        <w:t xml:space="preserve">e” and will require that each </w:t>
      </w:r>
      <w:r w:rsidRPr="008B2273">
        <w:rPr>
          <w:rFonts w:ascii="Arial" w:hAnsi="Arial" w:cs="Arial"/>
          <w:color w:val="000000" w:themeColor="text1"/>
          <w:sz w:val="24"/>
          <w:szCs w:val="24"/>
        </w:rPr>
        <w:t>student come to class prepared to discuss the topic and to bring qu</w:t>
      </w:r>
      <w:r>
        <w:rPr>
          <w:rFonts w:ascii="Arial" w:hAnsi="Arial" w:cs="Arial"/>
          <w:color w:val="000000" w:themeColor="text1"/>
          <w:sz w:val="24"/>
          <w:szCs w:val="24"/>
        </w:rPr>
        <w:t xml:space="preserve">estions or comments about the </w:t>
      </w:r>
      <w:r w:rsidRPr="008B2273">
        <w:rPr>
          <w:rFonts w:ascii="Arial" w:hAnsi="Arial" w:cs="Arial"/>
          <w:color w:val="000000" w:themeColor="text1"/>
          <w:sz w:val="24"/>
          <w:szCs w:val="24"/>
        </w:rPr>
        <w:t xml:space="preserve">topic to class each week. </w:t>
      </w:r>
      <w:r>
        <w:rPr>
          <w:rFonts w:ascii="Arial" w:hAnsi="Arial" w:cs="Arial"/>
          <w:color w:val="000000" w:themeColor="text1"/>
          <w:sz w:val="24"/>
          <w:szCs w:val="24"/>
        </w:rPr>
        <w:t xml:space="preserve">Meeting this </w:t>
      </w:r>
      <w:r w:rsidRPr="008B2273">
        <w:rPr>
          <w:rFonts w:ascii="Arial" w:hAnsi="Arial" w:cs="Arial"/>
          <w:color w:val="000000" w:themeColor="text1"/>
          <w:sz w:val="24"/>
          <w:szCs w:val="24"/>
        </w:rPr>
        <w:t xml:space="preserve">requirement will be </w:t>
      </w:r>
      <w:r>
        <w:rPr>
          <w:rFonts w:ascii="Arial" w:hAnsi="Arial" w:cs="Arial"/>
          <w:color w:val="000000" w:themeColor="text1"/>
          <w:sz w:val="24"/>
          <w:szCs w:val="24"/>
        </w:rPr>
        <w:t xml:space="preserve">reflected </w:t>
      </w:r>
      <w:r w:rsidRPr="008B2273">
        <w:rPr>
          <w:rFonts w:ascii="Arial" w:hAnsi="Arial" w:cs="Arial"/>
          <w:color w:val="000000" w:themeColor="text1"/>
          <w:sz w:val="24"/>
          <w:szCs w:val="24"/>
        </w:rPr>
        <w:t xml:space="preserve">in the </w:t>
      </w:r>
      <w:r>
        <w:rPr>
          <w:rFonts w:ascii="Arial" w:hAnsi="Arial" w:cs="Arial"/>
          <w:color w:val="000000" w:themeColor="text1"/>
          <w:sz w:val="24"/>
          <w:szCs w:val="24"/>
        </w:rPr>
        <w:t xml:space="preserve">final grade </w:t>
      </w:r>
      <w:r w:rsidRPr="008B2273">
        <w:rPr>
          <w:rFonts w:ascii="Arial" w:hAnsi="Arial" w:cs="Arial"/>
          <w:color w:val="000000" w:themeColor="text1"/>
          <w:sz w:val="24"/>
          <w:szCs w:val="24"/>
        </w:rPr>
        <w:t>for the semester.</w:t>
      </w:r>
    </w:p>
    <w:p w:rsidR="00AB1D48" w:rsidRPr="008B2273" w:rsidRDefault="00AB1D48" w:rsidP="00AB1D48">
      <w:pPr>
        <w:rPr>
          <w:rFonts w:ascii="Arial" w:hAnsi="Arial" w:cs="Arial"/>
          <w:b/>
          <w:color w:val="000000" w:themeColor="text1"/>
          <w:sz w:val="24"/>
          <w:szCs w:val="24"/>
        </w:rPr>
      </w:pPr>
      <w:r w:rsidRPr="008B2273">
        <w:rPr>
          <w:rFonts w:ascii="Arial" w:hAnsi="Arial" w:cs="Arial"/>
          <w:b/>
          <w:color w:val="000000" w:themeColor="text1"/>
          <w:sz w:val="24"/>
          <w:szCs w:val="24"/>
        </w:rPr>
        <w:t>FIELD JOURNAL</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This log or journal is a tool to help you integrate your field experience and your classroom learning. This method of journaling will enable you to explore your reactions to the agency, to your clients, and to your professional development.</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The journal is also a mechanism for two-way communication. It allows you to share information with me and for me to give you feedback directly. This information will not be shared with your Field Instructor (unless there is a concern and I ask your permission first).</w:t>
      </w:r>
    </w:p>
    <w:p w:rsidR="00AB1D48"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lastRenderedPageBreak/>
        <w:t>You will not be graded on writing mechanics, but may make corrections as a part of the feedback. The more descriptive you are, the more useful your journal will be. However, do not write “the great American novel”. Be direct and succinct if possible! You should have an entry for each day you are in</w:t>
      </w:r>
      <w:r>
        <w:rPr>
          <w:rFonts w:ascii="Arial" w:hAnsi="Arial" w:cs="Arial"/>
          <w:color w:val="000000" w:themeColor="text1"/>
          <w:sz w:val="24"/>
          <w:szCs w:val="24"/>
        </w:rPr>
        <w:t xml:space="preserve"> </w:t>
      </w:r>
      <w:r w:rsidRPr="008B2273">
        <w:rPr>
          <w:rFonts w:ascii="Arial" w:hAnsi="Arial" w:cs="Arial"/>
          <w:color w:val="000000" w:themeColor="text1"/>
          <w:sz w:val="24"/>
          <w:szCs w:val="24"/>
        </w:rPr>
        <w:t>the field.</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The following questions are intended to guide your thinking and entries into your journal:</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1.</w:t>
      </w:r>
      <w:r w:rsidRPr="008B2273">
        <w:rPr>
          <w:rFonts w:ascii="Arial" w:hAnsi="Arial" w:cs="Arial"/>
          <w:color w:val="000000" w:themeColor="text1"/>
          <w:sz w:val="24"/>
          <w:szCs w:val="24"/>
        </w:rPr>
        <w:tab/>
        <w:t>Summarize the activities or tasks in which you participated during the week. Does this summary reflect tasks and goals established in your learning plan? Can you identify them?</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2.</w:t>
      </w:r>
      <w:r w:rsidRPr="008B2273">
        <w:rPr>
          <w:rFonts w:ascii="Arial" w:hAnsi="Arial" w:cs="Arial"/>
          <w:color w:val="000000" w:themeColor="text1"/>
          <w:sz w:val="24"/>
          <w:szCs w:val="24"/>
        </w:rPr>
        <w:tab/>
        <w:t>Select a social work skill (</w:t>
      </w:r>
      <w:proofErr w:type="spellStart"/>
      <w:r w:rsidRPr="008B2273">
        <w:rPr>
          <w:rFonts w:ascii="Arial" w:hAnsi="Arial" w:cs="Arial"/>
          <w:color w:val="000000" w:themeColor="text1"/>
          <w:sz w:val="24"/>
          <w:szCs w:val="24"/>
        </w:rPr>
        <w:t>eg</w:t>
      </w:r>
      <w:proofErr w:type="spellEnd"/>
      <w:r w:rsidRPr="008B2273">
        <w:rPr>
          <w:rFonts w:ascii="Arial" w:hAnsi="Arial" w:cs="Arial"/>
          <w:color w:val="000000" w:themeColor="text1"/>
          <w:sz w:val="24"/>
          <w:szCs w:val="24"/>
        </w:rPr>
        <w:t xml:space="preserve"> listening, observing, record keeping, interviewing, problem solving, confronting, facilitating a group) discussed in class. Were you satisfied with your skill level? Explain.</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3.</w:t>
      </w:r>
      <w:r w:rsidRPr="008B2273">
        <w:rPr>
          <w:rFonts w:ascii="Arial" w:hAnsi="Arial" w:cs="Arial"/>
          <w:color w:val="000000" w:themeColor="text1"/>
          <w:sz w:val="24"/>
          <w:szCs w:val="24"/>
        </w:rPr>
        <w:tab/>
        <w:t>What happened during the day that was important? Challenging? Forced you to use creativity or judgment?</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4.</w:t>
      </w:r>
      <w:r w:rsidRPr="008B2273">
        <w:rPr>
          <w:rFonts w:ascii="Arial" w:hAnsi="Arial" w:cs="Arial"/>
          <w:color w:val="000000" w:themeColor="text1"/>
          <w:sz w:val="24"/>
          <w:szCs w:val="24"/>
        </w:rPr>
        <w:tab/>
        <w:t>What were your feelings about the day’s events? Were there particularly strong emotions as a result of something someone said or did?</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5.</w:t>
      </w:r>
      <w:r w:rsidRPr="008B2273">
        <w:rPr>
          <w:rFonts w:ascii="Arial" w:hAnsi="Arial" w:cs="Arial"/>
          <w:color w:val="000000" w:themeColor="text1"/>
          <w:sz w:val="24"/>
          <w:szCs w:val="24"/>
        </w:rPr>
        <w:tab/>
        <w:t>What questions do you have unresolved about the day? About a client situation, ag</w:t>
      </w:r>
      <w:r>
        <w:rPr>
          <w:rFonts w:ascii="Arial" w:hAnsi="Arial" w:cs="Arial"/>
          <w:color w:val="000000" w:themeColor="text1"/>
          <w:sz w:val="24"/>
          <w:szCs w:val="24"/>
        </w:rPr>
        <w:t>ency policy, or a value dilemma</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6.</w:t>
      </w:r>
      <w:r w:rsidRPr="008B2273">
        <w:rPr>
          <w:rFonts w:ascii="Arial" w:hAnsi="Arial" w:cs="Arial"/>
          <w:color w:val="000000" w:themeColor="text1"/>
          <w:sz w:val="24"/>
          <w:szCs w:val="24"/>
        </w:rPr>
        <w:tab/>
        <w:t>What did you discover about yourself – your strengths, weaknesses, skills, or personality?</w:t>
      </w:r>
    </w:p>
    <w:p w:rsidR="00BC5327" w:rsidRDefault="00BC5327" w:rsidP="00AB1D48">
      <w:pPr>
        <w:rPr>
          <w:rFonts w:ascii="Arial" w:hAnsi="Arial" w:cs="Arial"/>
          <w:b/>
          <w:sz w:val="24"/>
          <w:szCs w:val="24"/>
        </w:rPr>
      </w:pPr>
    </w:p>
    <w:p w:rsidR="00AB1D48" w:rsidRDefault="00AB1D48" w:rsidP="00AB1D48">
      <w:pPr>
        <w:rPr>
          <w:rFonts w:ascii="Arial" w:hAnsi="Arial" w:cs="Arial"/>
          <w:b/>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Pr="00B55A93" w:rsidRDefault="00AB1D48" w:rsidP="00AB1D48">
      <w:pPr>
        <w:rPr>
          <w:rFonts w:ascii="Arial" w:hAnsi="Arial" w:cs="Arial"/>
          <w:i/>
          <w:color w:val="000000" w:themeColor="text1"/>
          <w:sz w:val="24"/>
          <w:szCs w:val="24"/>
        </w:rPr>
      </w:pPr>
      <w:r w:rsidRPr="00B55A93">
        <w:rPr>
          <w:rFonts w:ascii="Arial" w:hAnsi="Arial" w:cs="Arial"/>
          <w:i/>
          <w:color w:val="000000" w:themeColor="text1"/>
          <w:sz w:val="24"/>
          <w:szCs w:val="24"/>
        </w:rPr>
        <w:t>The Field Practicum is graded based on multiple outcomes. Each student will be evaluated by their Field Instructor, Task Supervisor (If required), Field Liaison and other Agency or TAMU- Commerce Faculty as assigned to the student. The grading will also include seminar/class attendance and participation based on input from the Field Liaison, as well as timely submission of required paperwork. Each of the above required factors will be used to determine a letter grade for the student’s performance during the semester. The final grade shall be determined by the assigned Field Faculty Liaison.</w:t>
      </w:r>
    </w:p>
    <w:p w:rsidR="00AB1D48" w:rsidRPr="00B55A93" w:rsidRDefault="00AB1D48" w:rsidP="00AB1D48">
      <w:pPr>
        <w:rPr>
          <w:rFonts w:ascii="Arial" w:hAnsi="Arial" w:cs="Arial"/>
          <w:i/>
          <w:color w:val="000000" w:themeColor="text1"/>
          <w:sz w:val="24"/>
          <w:szCs w:val="24"/>
        </w:rPr>
      </w:pPr>
      <w:r w:rsidRPr="00B55A93">
        <w:rPr>
          <w:rFonts w:ascii="Arial" w:hAnsi="Arial" w:cs="Arial"/>
          <w:i/>
          <w:color w:val="000000" w:themeColor="text1"/>
          <w:sz w:val="24"/>
          <w:szCs w:val="24"/>
        </w:rPr>
        <w:t xml:space="preserve">If the final field evaluation is lower than a “C”, then the will fail the course. As well, </w:t>
      </w:r>
    </w:p>
    <w:p w:rsidR="00AB1D48" w:rsidRPr="00B55A93" w:rsidRDefault="00AB1D48" w:rsidP="00AB1D48">
      <w:pPr>
        <w:rPr>
          <w:rFonts w:ascii="Arial" w:hAnsi="Arial" w:cs="Arial"/>
          <w:i/>
          <w:color w:val="000000" w:themeColor="text1"/>
          <w:sz w:val="24"/>
          <w:szCs w:val="24"/>
        </w:rPr>
      </w:pPr>
      <w:r w:rsidRPr="00B55A93">
        <w:rPr>
          <w:rFonts w:ascii="Arial" w:hAnsi="Arial" w:cs="Arial"/>
          <w:i/>
          <w:color w:val="000000" w:themeColor="text1"/>
          <w:sz w:val="24"/>
          <w:szCs w:val="24"/>
        </w:rPr>
        <w:t>*** Failure to complete the required 160 clock hours in the practicum setting automatically constitutes a failing grade. ***</w:t>
      </w:r>
    </w:p>
    <w:p w:rsidR="00AB1D48" w:rsidRDefault="00AB1D48" w:rsidP="00B03FBC">
      <w:pPr>
        <w:pStyle w:val="Title"/>
        <w:jc w:val="center"/>
      </w:pPr>
      <w:r>
        <w:lastRenderedPageBreak/>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76"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lastRenderedPageBreak/>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AB1D48" w:rsidRPr="00B72FFD" w:rsidRDefault="00AB1D48" w:rsidP="00AB1D48">
            <w:pPr>
              <w:pStyle w:val="ListParagraph"/>
              <w:rPr>
                <w:rFonts w:ascii="Arial" w:hAnsi="Arial" w:cs="Arial"/>
                <w:szCs w:val="22"/>
              </w:rPr>
            </w:pPr>
          </w:p>
          <w:p w:rsidR="00BC5327" w:rsidRPr="00BC5327" w:rsidRDefault="00AB1D48" w:rsidP="00427BAA">
            <w:pPr>
              <w:pStyle w:val="ListParagraph"/>
              <w:numPr>
                <w:ilvl w:val="0"/>
                <w:numId w:val="1"/>
              </w:numPr>
              <w:rPr>
                <w:rFonts w:ascii="Arial" w:hAnsi="Arial" w:cs="Arial"/>
              </w:rPr>
            </w:pPr>
            <w:r w:rsidRPr="00BC5327">
              <w:rPr>
                <w:rFonts w:ascii="Arial" w:hAnsi="Arial" w:cs="Arial"/>
                <w:szCs w:val="22"/>
              </w:rPr>
              <w:t>The following penalties for absences (unexcused, or excused, according to university policy) will be administered:</w:t>
            </w:r>
          </w:p>
        </w:tc>
      </w:tr>
    </w:tbl>
    <w:p w:rsidR="00AB1D48" w:rsidRDefault="00AB1D48"/>
    <w:tbl>
      <w:tblPr>
        <w:tblStyle w:val="Style2"/>
        <w:tblW w:w="0" w:type="auto"/>
        <w:tblLook w:val="04A0" w:firstRow="1" w:lastRow="0" w:firstColumn="1" w:lastColumn="0" w:noHBand="0" w:noVBand="1"/>
      </w:tblPr>
      <w:tblGrid>
        <w:gridCol w:w="2000"/>
        <w:gridCol w:w="1913"/>
        <w:gridCol w:w="2029"/>
        <w:gridCol w:w="1812"/>
        <w:gridCol w:w="1822"/>
      </w:tblGrid>
      <w:tr w:rsidR="00AB1D48" w:rsidRPr="00EE2464" w:rsidTr="001368BE">
        <w:tc>
          <w:tcPr>
            <w:tcW w:w="2178"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89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1368BE">
        <w:tc>
          <w:tcPr>
            <w:tcW w:w="2178"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890"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1368BE">
        <w:tc>
          <w:tcPr>
            <w:tcW w:w="9576" w:type="dxa"/>
            <w:gridSpan w:val="5"/>
          </w:tcPr>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77"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w:t>
            </w:r>
            <w:r>
              <w:rPr>
                <w:rFonts w:ascii="Arial" w:hAnsi="Arial" w:cs="Arial"/>
                <w:sz w:val="24"/>
                <w:szCs w:val="24"/>
              </w:rPr>
              <w:lastRenderedPageBreak/>
              <w:t xml:space="preserve">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78"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79"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B55A93" w:rsidRDefault="00AB1D48" w:rsidP="00AB1D48">
            <w:pPr>
              <w:spacing w:line="360" w:lineRule="auto"/>
              <w:rPr>
                <w:rFonts w:ascii="Arial" w:hAnsi="Arial" w:cs="Arial"/>
                <w:b/>
                <w:sz w:val="24"/>
                <w:szCs w:val="24"/>
              </w:rPr>
            </w:pPr>
            <w:r w:rsidRPr="00B55A93">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80"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AB1D48">
            <w:pPr>
              <w:spacing w:line="360" w:lineRule="auto"/>
              <w:contextualSpacing/>
              <w:rPr>
                <w:rFonts w:ascii="Arial" w:hAnsi="Arial" w:cs="Arial"/>
                <w:sz w:val="24"/>
                <w:szCs w:val="24"/>
              </w:rPr>
            </w:pPr>
          </w:p>
          <w:p w:rsidR="00AB1D48" w:rsidRDefault="00AB1D48" w:rsidP="00AB1D48">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81"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a student's dismissal </w:t>
            </w:r>
            <w:r>
              <w:rPr>
                <w:rFonts w:ascii="Arial" w:hAnsi="Arial" w:cs="Arial"/>
                <w:sz w:val="24"/>
                <w:szCs w:val="24"/>
              </w:rPr>
              <w:lastRenderedPageBreak/>
              <w:t>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8B7E00">
            <w:pPr>
              <w:spacing w:line="360" w:lineRule="auto"/>
              <w:contextualSpacing/>
              <w:rPr>
                <w:rFonts w:ascii="Arial" w:hAnsi="Arial" w:cs="Arial"/>
                <w:sz w:val="24"/>
                <w:szCs w:val="24"/>
              </w:rPr>
            </w:pP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AB1D48" w:rsidRDefault="00AB1D48" w:rsidP="00761A66">
            <w:pPr>
              <w:spacing w:line="360" w:lineRule="auto"/>
              <w:contextualSpacing/>
              <w:rPr>
                <w:rFonts w:ascii="Arial" w:hAnsi="Arial" w:cs="Arial"/>
                <w:sz w:val="24"/>
                <w:szCs w:val="24"/>
              </w:rPr>
            </w:pPr>
            <w:r>
              <w:rPr>
                <w:rFonts w:ascii="Arial" w:hAnsi="Arial" w:cs="Arial"/>
                <w:sz w:val="24"/>
                <w:szCs w:val="24"/>
              </w:rPr>
              <w:t xml:space="preserve">Many courses in the School of Social Work are web-enhanced and require access to the Learning Management System. Below is a list of requirements and resources. </w:t>
            </w:r>
          </w:p>
          <w:p w:rsidR="00AB1D48" w:rsidRDefault="00AB1D48" w:rsidP="00761A66">
            <w:pPr>
              <w:spacing w:line="360" w:lineRule="auto"/>
              <w:contextualSpacing/>
              <w:rPr>
                <w:rFonts w:ascii="Arial" w:hAnsi="Arial" w:cs="Arial"/>
                <w:sz w:val="24"/>
                <w:szCs w:val="24"/>
              </w:rPr>
            </w:pP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650F48">
            <w:pPr>
              <w:spacing w:line="360" w:lineRule="auto"/>
              <w:contextualSpacing/>
              <w:jc w:val="center"/>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TECHNOLOGY REQUIREMENTS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 xml:space="preserve">To fully participate in online courses you will need to use a current Flash enabled internet browser. For PC and Mac users the suggested browser is Mozilla Firefox.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You will need regular access to a computer with a broadband Internet connection. The minimum computer requirements are: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512 MB of RAM, 1 GB or more preferred</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Broadband connection required courses are heavily video intensive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Video display capable of high-color 16-bit display 1024 x 768 or higher resolution</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You must have a:</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 xml:space="preserve">Sound card, which is usually integrated into your desktop or laptop computer </w:t>
            </w:r>
          </w:p>
          <w:p w:rsidR="00AB1D48" w:rsidRPr="00B55A93" w:rsidRDefault="00AB1D48" w:rsidP="00AB1D48">
            <w:pPr>
              <w:spacing w:line="360" w:lineRule="auto"/>
              <w:contextualSpacing/>
              <w:rPr>
                <w:rFonts w:ascii="Arial" w:hAnsi="Arial" w:cs="Arial"/>
                <w:sz w:val="24"/>
                <w:szCs w:val="24"/>
              </w:rPr>
            </w:pPr>
            <w:proofErr w:type="gramStart"/>
            <w:r w:rsidRPr="00B55A93">
              <w:rPr>
                <w:rFonts w:ascii="Arial" w:hAnsi="Arial" w:cs="Arial"/>
                <w:sz w:val="24"/>
                <w:szCs w:val="24"/>
              </w:rPr>
              <w:t>o</w:t>
            </w:r>
            <w:proofErr w:type="gramEnd"/>
            <w:r w:rsidRPr="00B55A93">
              <w:rPr>
                <w:rFonts w:ascii="Arial" w:hAnsi="Arial" w:cs="Arial"/>
                <w:sz w:val="24"/>
                <w:szCs w:val="24"/>
              </w:rPr>
              <w:tab/>
              <w:t>Speakers or headphones.</w:t>
            </w:r>
          </w:p>
          <w:p w:rsidR="00AB1D48" w:rsidRPr="00B55A93" w:rsidRDefault="00AB1D48" w:rsidP="00AB1D48">
            <w:pPr>
              <w:spacing w:line="360" w:lineRule="auto"/>
              <w:contextualSpacing/>
              <w:rPr>
                <w:rFonts w:ascii="Arial" w:hAnsi="Arial" w:cs="Arial"/>
                <w:sz w:val="24"/>
                <w:szCs w:val="24"/>
              </w:rPr>
            </w:pPr>
            <w:proofErr w:type="gramStart"/>
            <w:r w:rsidRPr="00B55A93">
              <w:rPr>
                <w:rFonts w:ascii="Arial" w:hAnsi="Arial" w:cs="Arial"/>
                <w:sz w:val="24"/>
                <w:szCs w:val="24"/>
              </w:rPr>
              <w:t>o</w:t>
            </w:r>
            <w:proofErr w:type="gramEnd"/>
            <w:r w:rsidRPr="00B55A93">
              <w:rPr>
                <w:rFonts w:ascii="Arial" w:hAnsi="Arial" w:cs="Arial"/>
                <w:sz w:val="24"/>
                <w:szCs w:val="24"/>
              </w:rPr>
              <w:tab/>
              <w:t xml:space="preserve">*For courses utilizing video-conferencing tools and/or an online proctoring solution, a webcam and microphone are required.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 xml:space="preserve">Both versions of Java (32 bit and 64 bit) must be installed and up to date on your machine. At a minimum Java 7, update 51, is required to support the learning </w:t>
            </w:r>
            <w:r w:rsidRPr="00B55A93">
              <w:rPr>
                <w:rFonts w:ascii="Arial" w:hAnsi="Arial" w:cs="Arial"/>
                <w:sz w:val="24"/>
                <w:szCs w:val="24"/>
              </w:rPr>
              <w:lastRenderedPageBreak/>
              <w:t>management system.  The most current version of Java can be downloaded at: JAVA web site  http://www.java.com/en/download/manual.jsp</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Current anti-virus software must be installed and kept up to date.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 xml:space="preserve">Run a browser check through the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Technical Requirements website. Browser Check    http://help.ecollege.com/LS_Tech_Req_WebHelp/en-us/#LS_Technical_Requirements.htm#Browset</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Running the browser check will ensure your internet browser is supported.</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Pop-ups are allowed.</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JavaScript is enabled.</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Cookies are enabled.</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You will need some additional free software (plug-ins) for enhanced web browsing. Ensure that you download the free versions of the following software: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 xml:space="preserve">Adobe Reader  https://get.adobe.com/reader/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 xml:space="preserve">Adobe Flash Player (version 17 or later) https://get.adobe.com/flashplayer/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Adobe Shockwave Player   https://get.adobe.com/shockwave/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o</w:t>
            </w:r>
            <w:r w:rsidRPr="00B55A93">
              <w:rPr>
                <w:rFonts w:ascii="Arial" w:hAnsi="Arial" w:cs="Arial"/>
                <w:sz w:val="24"/>
                <w:szCs w:val="24"/>
              </w:rPr>
              <w:tab/>
              <w:t>Apple Quick Time   http://www.apple.com/quicktime/download/</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w:t>
            </w:r>
            <w:r w:rsidRPr="00B55A93">
              <w:rPr>
                <w:rFonts w:ascii="Arial" w:hAnsi="Arial" w:cs="Arial"/>
                <w:sz w:val="24"/>
                <w:szCs w:val="24"/>
              </w:rPr>
              <w:tab/>
              <w:t xml:space="preserve">For additional information about system requirements, please see: System Requirements for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https://secure.ecollege.com/tamuc/index.learn?action=technical</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ACCESS AND NAVIGATION</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(eCollege) Access and Log in Information</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This course will be facilitated using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the learning management system used by Texas A&amp;M University-Commerce. To get started with the course, go to </w:t>
            </w:r>
            <w:proofErr w:type="spellStart"/>
            <w:r w:rsidRPr="00B55A93">
              <w:rPr>
                <w:rFonts w:ascii="Arial" w:hAnsi="Arial" w:cs="Arial"/>
                <w:sz w:val="24"/>
                <w:szCs w:val="24"/>
              </w:rPr>
              <w:t>myLeo</w:t>
            </w:r>
            <w:proofErr w:type="spellEnd"/>
            <w:r w:rsidRPr="00B55A93">
              <w:rPr>
                <w:rFonts w:ascii="Arial" w:hAnsi="Arial" w:cs="Arial"/>
                <w:sz w:val="24"/>
                <w:szCs w:val="24"/>
              </w:rPr>
              <w:t xml:space="preserve"> and from the top menu ribbon select eCollege.  Then on the upper left side of the screen click on the My Courses tab.   http://www.tamuc.edu/myleo.aspx</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Note: It is strongly recommended you perform a “Browser Test” prior to the start of your course. To launch a browser test login to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click on the My Courses tab, and then select the Browser Test link under Support Services.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Student Technical Support</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Texas A&amp;M University-Commerce provides students technical support for the use of Pearson </w:t>
            </w:r>
            <w:proofErr w:type="spellStart"/>
            <w:r w:rsidRPr="00B55A93">
              <w:rPr>
                <w:rFonts w:ascii="Arial" w:hAnsi="Arial" w:cs="Arial"/>
                <w:sz w:val="24"/>
                <w:szCs w:val="24"/>
              </w:rPr>
              <w:t>LearningStudio</w:t>
            </w:r>
            <w:proofErr w:type="spellEnd"/>
            <w:r w:rsidRPr="00B55A93">
              <w:rPr>
                <w:rFonts w:ascii="Arial" w:hAnsi="Arial" w:cs="Arial"/>
                <w:sz w:val="24"/>
                <w:szCs w:val="24"/>
              </w:rPr>
              <w:t>.</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Technical assistance is available 24/7 (24 hours, 7 days a week).</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If you experience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(eCollege) technical problems, contact the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helpdesk at 1-866-656-5511 (toll free) or visit Pearson 24/7 Customer Support Site   http://247support.custhelp.com/</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The student help desk may be reached in the following ways:</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proofErr w:type="gramStart"/>
            <w:r w:rsidRPr="00B55A93">
              <w:rPr>
                <w:rFonts w:ascii="Arial" w:hAnsi="Arial" w:cs="Arial"/>
                <w:sz w:val="24"/>
                <w:szCs w:val="24"/>
              </w:rPr>
              <w:t>• Chat</w:t>
            </w:r>
            <w:proofErr w:type="gramEnd"/>
            <w:r w:rsidRPr="00B55A93">
              <w:rPr>
                <w:rFonts w:ascii="Arial" w:hAnsi="Arial" w:cs="Arial"/>
                <w:sz w:val="24"/>
                <w:szCs w:val="24"/>
              </w:rPr>
              <w:t xml:space="preserve"> Support: Click on 'Live Support' on the tool bar within your course to chat with a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Representative.</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 Phone: 1-866-656-5511 (Toll Free) to speak with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Technical Support Representative.</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Policy for Reporting Problems with Pearson </w:t>
            </w:r>
            <w:proofErr w:type="spellStart"/>
            <w:r w:rsidRPr="00B55A93">
              <w:rPr>
                <w:rFonts w:ascii="Arial" w:hAnsi="Arial" w:cs="Arial"/>
                <w:sz w:val="24"/>
                <w:szCs w:val="24"/>
              </w:rPr>
              <w:t>LearningStudio</w:t>
            </w:r>
            <w:proofErr w:type="spellEnd"/>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Should students encounter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based problems while submitting assignments/discussions/comments/exams, the following procedure must be followed:</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1.</w:t>
            </w:r>
            <w:r w:rsidRPr="00B55A93">
              <w:rPr>
                <w:rFonts w:ascii="Arial" w:hAnsi="Arial" w:cs="Arial"/>
                <w:sz w:val="24"/>
                <w:szCs w:val="24"/>
              </w:rPr>
              <w:tab/>
              <w:t>Students must report the problem to the help desk. You may reach the helpdesk at 1-866-656-5511.</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2.</w:t>
            </w:r>
            <w:r w:rsidRPr="00B55A93">
              <w:rPr>
                <w:rFonts w:ascii="Arial" w:hAnsi="Arial" w:cs="Arial"/>
                <w:sz w:val="24"/>
                <w:szCs w:val="24"/>
              </w:rPr>
              <w:tab/>
              <w:t>Students must file their problem with the helpdesk and obtain a helpdesk ticket number</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3.</w:t>
            </w:r>
            <w:r w:rsidRPr="00B55A93">
              <w:rPr>
                <w:rFonts w:ascii="Arial" w:hAnsi="Arial" w:cs="Arial"/>
                <w:sz w:val="24"/>
                <w:szCs w:val="24"/>
              </w:rPr>
              <w:tab/>
              <w:t>Once a helpdesk ticket number is in your possession, students should email me to advise me of the problem and provide me with the helpdesk ticket number.</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4.</w:t>
            </w:r>
            <w:r w:rsidRPr="00B55A93">
              <w:rPr>
                <w:rFonts w:ascii="Arial" w:hAnsi="Arial" w:cs="Arial"/>
                <w:sz w:val="24"/>
                <w:szCs w:val="24"/>
              </w:rPr>
              <w:tab/>
              <w:t>I will call the helpdesk to confirm your problem and follow up with you</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PLEASE NOTE: Your personal computer and internet access problems are not a legitimate excuses for filing a ticket with the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Help Desk.  Only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tutorial offered for students who may require some extra assistance in navigating the Pearson </w:t>
            </w:r>
            <w:proofErr w:type="spellStart"/>
            <w:r w:rsidRPr="00B55A93">
              <w:rPr>
                <w:rFonts w:ascii="Arial" w:hAnsi="Arial" w:cs="Arial"/>
                <w:sz w:val="24"/>
                <w:szCs w:val="24"/>
              </w:rPr>
              <w:lastRenderedPageBreak/>
              <w:t>LearningStudio</w:t>
            </w:r>
            <w:proofErr w:type="spellEnd"/>
            <w:r w:rsidRPr="00B55A93">
              <w:rPr>
                <w:rFonts w:ascii="Arial" w:hAnsi="Arial" w:cs="Arial"/>
                <w:sz w:val="24"/>
                <w:szCs w:val="24"/>
              </w:rPr>
              <w:t xml:space="preserve"> platform. </w:t>
            </w:r>
          </w:p>
          <w:p w:rsidR="00AB1D48" w:rsidRPr="00B55A93" w:rsidRDefault="00AB1D48" w:rsidP="00AB1D48">
            <w:pPr>
              <w:spacing w:line="360" w:lineRule="auto"/>
              <w:contextualSpacing/>
              <w:rPr>
                <w:rFonts w:ascii="Arial" w:hAnsi="Arial" w:cs="Arial"/>
                <w:sz w:val="24"/>
                <w:szCs w:val="24"/>
              </w:rPr>
            </w:pPr>
            <w:proofErr w:type="spellStart"/>
            <w:r w:rsidRPr="00B55A93">
              <w:rPr>
                <w:rFonts w:ascii="Arial" w:hAnsi="Arial" w:cs="Arial"/>
                <w:sz w:val="24"/>
                <w:szCs w:val="24"/>
              </w:rPr>
              <w:t>myLeo</w:t>
            </w:r>
            <w:proofErr w:type="spellEnd"/>
            <w:r w:rsidRPr="00B55A93">
              <w:rPr>
                <w:rFonts w:ascii="Arial" w:hAnsi="Arial" w:cs="Arial"/>
                <w:sz w:val="24"/>
                <w:szCs w:val="24"/>
              </w:rPr>
              <w:t xml:space="preserve"> Support</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Your </w:t>
            </w:r>
            <w:proofErr w:type="spellStart"/>
            <w:r w:rsidRPr="00B55A93">
              <w:rPr>
                <w:rFonts w:ascii="Arial" w:hAnsi="Arial" w:cs="Arial"/>
                <w:sz w:val="24"/>
                <w:szCs w:val="24"/>
              </w:rPr>
              <w:t>myLeo</w:t>
            </w:r>
            <w:proofErr w:type="spellEnd"/>
            <w:r w:rsidRPr="00B55A93">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B55A93">
              <w:rPr>
                <w:rFonts w:ascii="Arial" w:hAnsi="Arial" w:cs="Arial"/>
                <w:sz w:val="24"/>
                <w:szCs w:val="24"/>
              </w:rPr>
              <w:t>myLeo</w:t>
            </w:r>
            <w:proofErr w:type="spellEnd"/>
            <w:r w:rsidRPr="00B55A93">
              <w:rPr>
                <w:rFonts w:ascii="Arial" w:hAnsi="Arial" w:cs="Arial"/>
                <w:sz w:val="24"/>
                <w:szCs w:val="24"/>
              </w:rPr>
              <w:t xml:space="preserve"> email account. You may also access information at </w:t>
            </w:r>
            <w:proofErr w:type="spellStart"/>
            <w:r w:rsidRPr="00B55A93">
              <w:rPr>
                <w:rFonts w:ascii="Arial" w:hAnsi="Arial" w:cs="Arial"/>
                <w:sz w:val="24"/>
                <w:szCs w:val="24"/>
              </w:rPr>
              <w:t>myLeo</w:t>
            </w:r>
            <w:proofErr w:type="spellEnd"/>
            <w:r w:rsidRPr="00B55A93">
              <w:rPr>
                <w:rFonts w:ascii="Arial" w:hAnsi="Arial" w:cs="Arial"/>
                <w:sz w:val="24"/>
                <w:szCs w:val="24"/>
              </w:rPr>
              <w:t>.  https://leo.tamuc.edu</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Learner Support</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The One Stop Shop was created to serve you by providing as many resources as possible in one location. http://www.tamuc.edu/admissions/onestopshop/</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The Academic Success Center provides academic resources to help you achieve academic success. http://www.tamuc.edu/campusLife/campusServices/academicSuccessCenter/</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FREE </w:t>
            </w:r>
            <w:proofErr w:type="spellStart"/>
            <w:r w:rsidRPr="00B55A93">
              <w:rPr>
                <w:rFonts w:ascii="Arial" w:hAnsi="Arial" w:cs="Arial"/>
                <w:sz w:val="24"/>
                <w:szCs w:val="24"/>
              </w:rPr>
              <w:t>MobilE</w:t>
            </w:r>
            <w:proofErr w:type="spellEnd"/>
            <w:r w:rsidRPr="00B55A93">
              <w:rPr>
                <w:rFonts w:ascii="Arial" w:hAnsi="Arial" w:cs="Arial"/>
                <w:sz w:val="24"/>
                <w:szCs w:val="24"/>
              </w:rPr>
              <w:t xml:space="preserve"> APPS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The Courses app is free of charge. The mobile Courses Apps are designed and adapted for different devices.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App Title:</w:t>
            </w:r>
            <w:r w:rsidRPr="00B55A93">
              <w:rPr>
                <w:rFonts w:ascii="Arial" w:hAnsi="Arial" w:cs="Arial"/>
                <w:sz w:val="24"/>
                <w:szCs w:val="24"/>
              </w:rPr>
              <w:tab/>
              <w:t xml:space="preserve">iPhone – Pearson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Courses for iPhone </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Android –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Courses - Phone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Operating System:</w:t>
            </w:r>
            <w:r w:rsidRPr="00B55A93">
              <w:rPr>
                <w:rFonts w:ascii="Arial" w:hAnsi="Arial" w:cs="Arial"/>
                <w:sz w:val="24"/>
                <w:szCs w:val="24"/>
              </w:rPr>
              <w:tab/>
              <w:t>iPhone - OS 6 and above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Android – Jelly Bean, </w:t>
            </w:r>
            <w:proofErr w:type="spellStart"/>
            <w:r w:rsidRPr="00B55A93">
              <w:rPr>
                <w:rFonts w:ascii="Arial" w:hAnsi="Arial" w:cs="Arial"/>
                <w:sz w:val="24"/>
                <w:szCs w:val="24"/>
              </w:rPr>
              <w:t>Kitkat</w:t>
            </w:r>
            <w:proofErr w:type="spellEnd"/>
            <w:r w:rsidRPr="00B55A93">
              <w:rPr>
                <w:rFonts w:ascii="Arial" w:hAnsi="Arial" w:cs="Arial"/>
                <w:sz w:val="24"/>
                <w:szCs w:val="24"/>
              </w:rPr>
              <w:t>, and Lollipop OS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iPhone App URL:</w:t>
            </w:r>
            <w:r w:rsidRPr="00B55A93">
              <w:rPr>
                <w:rFonts w:ascii="Arial" w:hAnsi="Arial" w:cs="Arial"/>
                <w:sz w:val="24"/>
                <w:szCs w:val="24"/>
              </w:rPr>
              <w:tab/>
              <w:t>https://itunes.apple.com/us/app/pearson-learningstudio-courses/id977280011?mt=8</w:t>
            </w:r>
            <w:r w:rsidRPr="00B55A93">
              <w:rPr>
                <w:rFonts w:ascii="Arial" w:hAnsi="Arial" w:cs="Arial"/>
                <w:sz w:val="24"/>
                <w:szCs w:val="24"/>
              </w:rPr>
              <w:cr/>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ab/>
              <w:t>Android App URL:</w:t>
            </w:r>
            <w:r w:rsidRPr="00B55A93">
              <w:rPr>
                <w:rFonts w:ascii="Arial" w:hAnsi="Arial" w:cs="Arial"/>
                <w:sz w:val="24"/>
                <w:szCs w:val="24"/>
              </w:rPr>
              <w:tab/>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https://play.google.com/store/apps/details?id=com.pearson.lsphone  </w:t>
            </w:r>
            <w:r w:rsidRPr="00B55A93">
              <w:rPr>
                <w:rFonts w:ascii="Arial" w:hAnsi="Arial" w:cs="Arial"/>
                <w:sz w:val="24"/>
                <w:szCs w:val="24"/>
              </w:rPr>
              <w:cr/>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Once downloaded, search for Texas A&amp;M University-Commerce, and it should appear on the list.  Then you will need to sign into the </w:t>
            </w:r>
            <w:proofErr w:type="spellStart"/>
            <w:r w:rsidRPr="00B55A93">
              <w:rPr>
                <w:rFonts w:ascii="Arial" w:hAnsi="Arial" w:cs="Arial"/>
                <w:sz w:val="24"/>
                <w:szCs w:val="24"/>
              </w:rPr>
              <w:t>myLeo</w:t>
            </w:r>
            <w:proofErr w:type="spellEnd"/>
            <w:r w:rsidRPr="00B55A93">
              <w:rPr>
                <w:rFonts w:ascii="Arial" w:hAnsi="Arial" w:cs="Arial"/>
                <w:sz w:val="24"/>
                <w:szCs w:val="24"/>
              </w:rPr>
              <w:t xml:space="preserve"> Mobile portal.</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The Courses App for Android and iPhone contain the following feature set:</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titles/code/Instructor of all Courses enrolled in online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and respond to all discussions in individual Courses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Instructor Announcements in individual Courses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Graded items, Grades and comments in individual Courses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Grade to Date</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Events (assignments) and Calendar in individual Courses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Activity Feed for all courses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course filters on activities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View link to Privacy Policy</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Ability to Sign out</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Send Feedback</w:t>
            </w:r>
          </w:p>
          <w:p w:rsidR="00AB1D48" w:rsidRPr="00B55A93" w:rsidRDefault="00AB1D48" w:rsidP="00AB1D48">
            <w:pPr>
              <w:spacing w:line="360" w:lineRule="auto"/>
              <w:contextualSpacing/>
              <w:rPr>
                <w:rFonts w:ascii="Arial" w:hAnsi="Arial" w:cs="Arial"/>
                <w:sz w:val="24"/>
                <w:szCs w:val="24"/>
              </w:rPr>
            </w:pPr>
          </w:p>
          <w:p w:rsidR="00AB1D48" w:rsidRPr="00B55A93" w:rsidRDefault="00AB1D48" w:rsidP="00AB1D48">
            <w:pPr>
              <w:spacing w:line="360" w:lineRule="auto"/>
              <w:contextualSpacing/>
              <w:rPr>
                <w:rFonts w:ascii="Arial" w:hAnsi="Arial" w:cs="Arial"/>
                <w:sz w:val="24"/>
                <w:szCs w:val="24"/>
              </w:rPr>
            </w:pP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Notifications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Students can be alerted to course activities via text on their mobile phones or up to two email addresses.</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To begin setting up notifications, go into your course in </w:t>
            </w:r>
            <w:proofErr w:type="spellStart"/>
            <w:r w:rsidRPr="00B55A93">
              <w:rPr>
                <w:rFonts w:ascii="Arial" w:hAnsi="Arial" w:cs="Arial"/>
                <w:sz w:val="24"/>
                <w:szCs w:val="24"/>
              </w:rPr>
              <w:t>LearningStudio</w:t>
            </w:r>
            <w:proofErr w:type="spellEnd"/>
            <w:r w:rsidRPr="00B55A93">
              <w:rPr>
                <w:rFonts w:ascii="Arial" w:hAnsi="Arial" w:cs="Arial"/>
                <w:sz w:val="24"/>
                <w:szCs w:val="24"/>
              </w:rPr>
              <w:t xml:space="preserve"> and click on the bell-shaped Notifications icon on the main menu ribbon.</w:t>
            </w:r>
          </w:p>
          <w:p w:rsidR="00AB1D48" w:rsidRPr="00B55A93" w:rsidRDefault="00AB1D48" w:rsidP="00AB1D48">
            <w:pPr>
              <w:spacing w:line="360" w:lineRule="auto"/>
              <w:contextualSpacing/>
              <w:rPr>
                <w:rFonts w:ascii="Arial" w:hAnsi="Arial" w:cs="Arial"/>
                <w:sz w:val="24"/>
                <w:szCs w:val="24"/>
              </w:rPr>
            </w:pPr>
            <w:r w:rsidRPr="00B55A93">
              <w:rPr>
                <w:rFonts w:ascii="Arial" w:hAnsi="Arial" w:cs="Arial"/>
                <w:sz w:val="24"/>
                <w:szCs w:val="24"/>
              </w:rPr>
              <w:t xml:space="preserve">By default the student’s university email address will appear.  This cannot be changed in </w:t>
            </w:r>
            <w:proofErr w:type="spellStart"/>
            <w:r w:rsidRPr="00B55A93">
              <w:rPr>
                <w:rFonts w:ascii="Arial" w:hAnsi="Arial" w:cs="Arial"/>
                <w:sz w:val="24"/>
                <w:szCs w:val="24"/>
              </w:rPr>
              <w:t>LearningStudio</w:t>
            </w:r>
            <w:proofErr w:type="spellEnd"/>
            <w:r w:rsidRPr="00B55A93">
              <w:rPr>
                <w:rFonts w:ascii="Arial" w:hAnsi="Arial" w:cs="Arial"/>
                <w:sz w:val="24"/>
                <w:szCs w:val="24"/>
              </w:rPr>
              <w:t>.  Additional email addresses may be added by clicking the Add button.  After all of the other selections are completed be sure to click the Save and Finish button.</w:t>
            </w:r>
          </w:p>
          <w:p w:rsidR="00AB1D48" w:rsidRPr="004E6D02" w:rsidRDefault="00AB1D48" w:rsidP="00AB1D48">
            <w:pPr>
              <w:spacing w:line="360" w:lineRule="auto"/>
              <w:contextualSpacing/>
              <w:jc w:val="center"/>
              <w:rPr>
                <w:rFonts w:ascii="Arial" w:hAnsi="Arial" w:cs="Arial"/>
                <w:b/>
                <w:sz w:val="24"/>
                <w:szCs w:val="24"/>
              </w:rPr>
            </w:pPr>
          </w:p>
        </w:tc>
      </w:tr>
    </w:tbl>
    <w:p w:rsidR="00AB1D48" w:rsidRDefault="00AB1D48" w:rsidP="002C750C">
      <w:pPr>
        <w:jc w:val="center"/>
        <w:rPr>
          <w:rFonts w:ascii="Arial" w:hAnsi="Arial" w:cs="Arial"/>
          <w:sz w:val="24"/>
          <w:szCs w:val="24"/>
        </w:rPr>
      </w:pPr>
      <w:r>
        <w:rPr>
          <w:rFonts w:ascii="Arial" w:hAnsi="Arial" w:cs="Arial"/>
          <w:noProof/>
          <w:sz w:val="24"/>
          <w:szCs w:val="24"/>
        </w:rPr>
        <w:lastRenderedPageBreak/>
        <w:drawing>
          <wp:inline distT="0" distB="0" distL="0" distR="0">
            <wp:extent cx="3048000" cy="1689100"/>
            <wp:effectExtent l="19050" t="0" r="0" b="0"/>
            <wp:docPr id="11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AB1D48" w:rsidRDefault="00AB1D48" w:rsidP="002C750C">
      <w:pPr>
        <w:jc w:val="center"/>
        <w:rPr>
          <w:rFonts w:ascii="Arial" w:hAnsi="Arial" w:cs="Arial"/>
          <w:b/>
          <w:sz w:val="24"/>
          <w:szCs w:val="24"/>
        </w:rPr>
      </w:pPr>
      <w:r w:rsidRPr="002C750C">
        <w:rPr>
          <w:rFonts w:ascii="Arial" w:hAnsi="Arial" w:cs="Arial"/>
          <w:b/>
          <w:sz w:val="24"/>
          <w:szCs w:val="24"/>
        </w:rPr>
        <w:t>School of Social Work</w:t>
      </w:r>
    </w:p>
    <w:p w:rsidR="00AB1D48" w:rsidRPr="009A62BE" w:rsidRDefault="00AB1D48"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Pr>
          <w:rFonts w:ascii="Arial" w:hAnsi="Arial" w:cs="Arial"/>
          <w:b/>
          <w:sz w:val="24"/>
          <w:szCs w:val="24"/>
        </w:rPr>
        <w:t>426</w:t>
      </w:r>
      <w:r w:rsidRPr="009A62BE">
        <w:rPr>
          <w:rFonts w:ascii="Arial" w:hAnsi="Arial" w:cs="Arial"/>
          <w:b/>
          <w:sz w:val="24"/>
          <w:szCs w:val="24"/>
        </w:rPr>
        <w:t xml:space="preserve">:  </w:t>
      </w:r>
      <w:r>
        <w:rPr>
          <w:rFonts w:ascii="Arial" w:hAnsi="Arial" w:cs="Arial"/>
          <w:b/>
          <w:sz w:val="24"/>
          <w:szCs w:val="24"/>
        </w:rPr>
        <w:t>FIELD INSTRUCTION II</w:t>
      </w:r>
    </w:p>
    <w:p w:rsidR="00AB1D48" w:rsidRDefault="00AB1D48"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AB1D48" w:rsidRDefault="00AB1D48" w:rsidP="002C750C">
      <w:pPr>
        <w:spacing w:after="0" w:line="240" w:lineRule="auto"/>
        <w:contextualSpacing/>
        <w:jc w:val="center"/>
        <w:rPr>
          <w:rFonts w:ascii="Arial" w:hAnsi="Arial" w:cs="Arial"/>
          <w:b/>
          <w:sz w:val="24"/>
          <w:szCs w:val="24"/>
        </w:rPr>
      </w:pPr>
    </w:p>
    <w:p w:rsidR="00AB1D48" w:rsidRDefault="00AB1D48"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w:t>
      </w:r>
      <w:proofErr w:type="gramStart"/>
      <w:r>
        <w:rPr>
          <w:rFonts w:ascii="Arial" w:hAnsi="Arial" w:cs="Arial"/>
          <w:i/>
          <w:sz w:val="24"/>
          <w:szCs w:val="24"/>
        </w:rPr>
        <w:t>students  must</w:t>
      </w:r>
      <w:proofErr w:type="gramEnd"/>
      <w:r>
        <w:rPr>
          <w:rFonts w:ascii="Arial" w:hAnsi="Arial" w:cs="Arial"/>
          <w:i/>
          <w:sz w:val="24"/>
          <w:szCs w:val="24"/>
        </w:rPr>
        <w:t xml:space="preserve"> be given ample notice of any changes</w:t>
      </w:r>
    </w:p>
    <w:p w:rsidR="00AB1D48" w:rsidRDefault="00AB1D48" w:rsidP="002C750C">
      <w:pPr>
        <w:rPr>
          <w:rFonts w:ascii="Arial" w:hAnsi="Arial" w:cs="Arial"/>
          <w:sz w:val="24"/>
          <w:szCs w:val="24"/>
        </w:rPr>
      </w:pPr>
      <w:r w:rsidRPr="002C750C">
        <w:rPr>
          <w:rFonts w:ascii="Arial" w:hAnsi="Arial" w:cs="Arial"/>
          <w:sz w:val="24"/>
          <w:szCs w:val="24"/>
          <w:highlight w:val="yellow"/>
        </w:rPr>
        <w:t>Instructor:</w:t>
      </w:r>
    </w:p>
    <w:p w:rsidR="00AB1D48" w:rsidRDefault="00AB1D48" w:rsidP="002C750C">
      <w:pPr>
        <w:rPr>
          <w:rFonts w:ascii="Arial" w:hAnsi="Arial" w:cs="Arial"/>
          <w:sz w:val="24"/>
          <w:szCs w:val="24"/>
        </w:rPr>
      </w:pPr>
      <w:r w:rsidRPr="002C750C">
        <w:rPr>
          <w:rFonts w:ascii="Arial" w:hAnsi="Arial" w:cs="Arial"/>
          <w:sz w:val="24"/>
          <w:szCs w:val="24"/>
          <w:highlight w:val="yellow"/>
        </w:rPr>
        <w:t>Office Location</w:t>
      </w:r>
    </w:p>
    <w:p w:rsidR="00AB1D48" w:rsidRDefault="00AB1D48" w:rsidP="002C750C">
      <w:pPr>
        <w:rPr>
          <w:rFonts w:ascii="Arial" w:hAnsi="Arial" w:cs="Arial"/>
          <w:sz w:val="24"/>
          <w:szCs w:val="24"/>
        </w:rPr>
      </w:pPr>
      <w:r w:rsidRPr="002C750C">
        <w:rPr>
          <w:rFonts w:ascii="Arial" w:hAnsi="Arial" w:cs="Arial"/>
          <w:sz w:val="24"/>
          <w:szCs w:val="24"/>
          <w:highlight w:val="yellow"/>
        </w:rPr>
        <w:t>Office Hours</w:t>
      </w:r>
    </w:p>
    <w:p w:rsidR="00AB1D48" w:rsidRDefault="00AB1D48" w:rsidP="002C750C">
      <w:pPr>
        <w:rPr>
          <w:rFonts w:ascii="Arial" w:hAnsi="Arial" w:cs="Arial"/>
          <w:sz w:val="24"/>
          <w:szCs w:val="24"/>
        </w:rPr>
      </w:pPr>
      <w:r w:rsidRPr="002C750C">
        <w:rPr>
          <w:rFonts w:ascii="Arial" w:hAnsi="Arial" w:cs="Arial"/>
          <w:sz w:val="24"/>
          <w:szCs w:val="24"/>
          <w:highlight w:val="yellow"/>
        </w:rPr>
        <w:t>Contact Information</w:t>
      </w:r>
    </w:p>
    <w:p w:rsidR="00AB1D48" w:rsidRDefault="00AB1D48" w:rsidP="001B7422">
      <w:pPr>
        <w:pStyle w:val="Title"/>
        <w:jc w:val="center"/>
        <w:rPr>
          <w:highlight w:val="yellow"/>
        </w:rPr>
      </w:pPr>
      <w:r>
        <w:rPr>
          <w:highlight w:val="yellow"/>
        </w:rPr>
        <w:t>Overview of Course</w:t>
      </w:r>
    </w:p>
    <w:p w:rsidR="00AB1D48" w:rsidRPr="009A62BE" w:rsidRDefault="00AB1D48"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B1D48" w:rsidRDefault="00AB1D48" w:rsidP="009A62BE">
      <w:pPr>
        <w:rPr>
          <w:rFonts w:ascii="Arial" w:hAnsi="Arial" w:cs="Arial"/>
          <w:sz w:val="24"/>
          <w:szCs w:val="24"/>
        </w:rPr>
      </w:pPr>
      <w:r>
        <w:rPr>
          <w:rFonts w:ascii="Arial" w:hAnsi="Arial" w:cs="Arial"/>
          <w:sz w:val="24"/>
          <w:szCs w:val="24"/>
        </w:rPr>
        <w:t>Students enrolled in this course participate in an educationally-directed field practice experience under supervision in a social service agency.  Field II students must complete a total of 300 clock hours of field work in the field agency. Students must attend a weekly university instructed seminar on campus, which is designed to help students process and understand field experiences.  Prerequisites:  SWK 422 and 425.  Concurrent enrollment in SWK 424 and permission of the instructor is required.  This course is restricted to Social Work majors.</w:t>
      </w:r>
    </w:p>
    <w:p w:rsidR="00AB1D48" w:rsidRDefault="00AB1D48" w:rsidP="009A62BE">
      <w:pPr>
        <w:rPr>
          <w:rFonts w:ascii="Arial" w:hAnsi="Arial" w:cs="Arial"/>
          <w:b/>
          <w:sz w:val="24"/>
          <w:szCs w:val="24"/>
        </w:rPr>
      </w:pPr>
      <w:r>
        <w:rPr>
          <w:rFonts w:ascii="Arial" w:hAnsi="Arial" w:cs="Arial"/>
          <w:b/>
          <w:sz w:val="24"/>
          <w:szCs w:val="24"/>
        </w:rPr>
        <w:lastRenderedPageBreak/>
        <w:t>COURSE OBJECTIVE</w:t>
      </w:r>
      <w:r w:rsidRPr="009A62BE">
        <w:rPr>
          <w:rFonts w:ascii="Arial" w:hAnsi="Arial" w:cs="Arial"/>
          <w:b/>
          <w:sz w:val="24"/>
          <w:szCs w:val="24"/>
        </w:rPr>
        <w:t>(</w:t>
      </w:r>
      <w:r>
        <w:rPr>
          <w:rFonts w:ascii="Arial" w:hAnsi="Arial" w:cs="Arial"/>
          <w:b/>
          <w:sz w:val="24"/>
          <w:szCs w:val="24"/>
        </w:rPr>
        <w:t>S</w:t>
      </w:r>
      <w:r w:rsidRPr="009A62BE">
        <w:rPr>
          <w:rFonts w:ascii="Arial" w:hAnsi="Arial" w:cs="Arial"/>
          <w:b/>
          <w:sz w:val="24"/>
          <w:szCs w:val="24"/>
        </w:rPr>
        <w:t>)</w:t>
      </w:r>
      <w:r>
        <w:rPr>
          <w:rFonts w:ascii="Arial" w:hAnsi="Arial" w:cs="Arial"/>
          <w:b/>
          <w:sz w:val="24"/>
          <w:szCs w:val="24"/>
        </w:rPr>
        <w:t>:</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help students apply the principles of a problem solving approach at the individual, family, group, organization and community levels in a supervised practice setting.</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help students demonstrate familiarity with human behavior concepts and the bio-psycho-social perspectives as they apply at all levels of systems.</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help students demonstrate practice skills necessary for effective intervention.</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help students demonstrate productive use of supervision and self-evaluation.</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develop students’ ability to utilize research and critical thinking to acquire knowledge relevant to practice and for evaluation of their practice in field with individuals,</w:t>
      </w:r>
      <w:r w:rsidRPr="00806376">
        <w:rPr>
          <w:rFonts w:ascii="Arial" w:hAnsi="Arial" w:cs="Arial"/>
          <w:szCs w:val="24"/>
        </w:rPr>
        <w:t xml:space="preserve"> </w:t>
      </w:r>
      <w:r>
        <w:rPr>
          <w:rFonts w:ascii="Arial" w:hAnsi="Arial" w:cs="Arial"/>
          <w:szCs w:val="24"/>
        </w:rPr>
        <w:t>families, groups, organization and communities.</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develop students’ ability to work effectively with clients who are diverse in ethnicity, culture, gender, social class and sexual orientation.</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enable students to examine practice dilemmas from the perspective of different value systems, including personal, client, societal and professional orientations.</w:t>
      </w:r>
    </w:p>
    <w:p w:rsidR="00AB1D48" w:rsidRDefault="00AB1D48" w:rsidP="00AB1D48">
      <w:pPr>
        <w:pStyle w:val="ListParagraph"/>
        <w:numPr>
          <w:ilvl w:val="0"/>
          <w:numId w:val="23"/>
        </w:numPr>
        <w:spacing w:line="360" w:lineRule="auto"/>
        <w:rPr>
          <w:rFonts w:ascii="Arial" w:hAnsi="Arial" w:cs="Arial"/>
          <w:szCs w:val="24"/>
        </w:rPr>
      </w:pPr>
      <w:r>
        <w:rPr>
          <w:rFonts w:ascii="Arial" w:hAnsi="Arial" w:cs="Arial"/>
          <w:szCs w:val="24"/>
        </w:rPr>
        <w:t>To help students demonstrate the application of social work values and ethics through their professional behavior.</w:t>
      </w:r>
    </w:p>
    <w:p w:rsidR="00AB1D48" w:rsidRPr="00806376" w:rsidRDefault="00AB1D48" w:rsidP="00AB1D48">
      <w:pPr>
        <w:pStyle w:val="ListParagraph"/>
        <w:numPr>
          <w:ilvl w:val="0"/>
          <w:numId w:val="23"/>
        </w:numPr>
        <w:spacing w:line="360" w:lineRule="auto"/>
        <w:rPr>
          <w:rFonts w:ascii="Arial" w:hAnsi="Arial" w:cs="Arial"/>
          <w:szCs w:val="24"/>
        </w:rPr>
      </w:pPr>
      <w:r w:rsidRPr="00806376">
        <w:rPr>
          <w:rFonts w:ascii="Arial" w:hAnsi="Arial" w:cs="Arial"/>
          <w:szCs w:val="24"/>
        </w:rPr>
        <w:t>To help students achieve and understanding of the community resources which impact their client populations in their field settings.</w:t>
      </w:r>
    </w:p>
    <w:p w:rsidR="00AB1D48" w:rsidRDefault="00AB1D48" w:rsidP="009A62BE">
      <w:pPr>
        <w:rPr>
          <w:rFonts w:ascii="Arial" w:hAnsi="Arial" w:cs="Arial"/>
          <w:b/>
          <w:sz w:val="24"/>
          <w:szCs w:val="24"/>
        </w:rPr>
      </w:pPr>
      <w:r w:rsidRPr="007E00B0">
        <w:rPr>
          <w:rFonts w:ascii="Arial" w:hAnsi="Arial" w:cs="Arial"/>
          <w:b/>
          <w:sz w:val="24"/>
          <w:szCs w:val="24"/>
        </w:rPr>
        <w:t>RELATIONSHIP TO OTHER COURSES:</w:t>
      </w:r>
    </w:p>
    <w:p w:rsidR="00AB1D48" w:rsidRPr="00B55A93" w:rsidRDefault="00AB1D48" w:rsidP="00AB1D48">
      <w:pPr>
        <w:rPr>
          <w:rFonts w:ascii="Arial" w:hAnsi="Arial" w:cs="Arial"/>
          <w:sz w:val="24"/>
          <w:szCs w:val="24"/>
        </w:rPr>
      </w:pPr>
      <w:r w:rsidRPr="00B55A93">
        <w:rPr>
          <w:rFonts w:ascii="Arial" w:hAnsi="Arial" w:cs="Arial"/>
          <w:sz w:val="24"/>
          <w:szCs w:val="24"/>
        </w:rPr>
        <w:t>Generalist Practice in the Field</w:t>
      </w:r>
      <w:r>
        <w:rPr>
          <w:rFonts w:ascii="Arial" w:hAnsi="Arial" w:cs="Arial"/>
          <w:sz w:val="24"/>
          <w:szCs w:val="24"/>
        </w:rPr>
        <w:t xml:space="preserve"> II</w:t>
      </w:r>
      <w:r w:rsidRPr="00B55A93">
        <w:rPr>
          <w:rFonts w:ascii="Arial" w:hAnsi="Arial" w:cs="Arial"/>
          <w:sz w:val="24"/>
          <w:szCs w:val="24"/>
        </w:rPr>
        <w:t xml:space="preserve"> provides curriculum to assist students in integrating the knowledge, skills and values taught in all social work courses previously taken </w:t>
      </w:r>
      <w:r>
        <w:rPr>
          <w:rFonts w:ascii="Arial" w:hAnsi="Arial" w:cs="Arial"/>
          <w:sz w:val="24"/>
          <w:szCs w:val="24"/>
        </w:rPr>
        <w:t xml:space="preserve">including SWK 322, 325, 328, 329, 331, 340, 348, 350,370, 422, and 425 to </w:t>
      </w:r>
      <w:r w:rsidRPr="00B55A93">
        <w:rPr>
          <w:rFonts w:ascii="Arial" w:hAnsi="Arial" w:cs="Arial"/>
          <w:sz w:val="24"/>
          <w:szCs w:val="24"/>
        </w:rPr>
        <w:t>apply in the field practicum setting. Stud</w:t>
      </w:r>
      <w:r>
        <w:rPr>
          <w:rFonts w:ascii="Arial" w:hAnsi="Arial" w:cs="Arial"/>
          <w:sz w:val="24"/>
          <w:szCs w:val="24"/>
        </w:rPr>
        <w:t>ents must be enrolled in SWK 424</w:t>
      </w:r>
      <w:r w:rsidRPr="00B55A93">
        <w:rPr>
          <w:rFonts w:ascii="Arial" w:hAnsi="Arial" w:cs="Arial"/>
          <w:sz w:val="24"/>
          <w:szCs w:val="24"/>
        </w:rPr>
        <w:t xml:space="preserve"> </w:t>
      </w:r>
      <w:r>
        <w:rPr>
          <w:rFonts w:ascii="Arial" w:hAnsi="Arial" w:cs="Arial"/>
          <w:sz w:val="24"/>
          <w:szCs w:val="24"/>
        </w:rPr>
        <w:t>Generalist Practice in the field and SWK 426</w:t>
      </w:r>
      <w:r w:rsidRPr="00B55A93">
        <w:rPr>
          <w:rFonts w:ascii="Arial" w:hAnsi="Arial" w:cs="Arial"/>
          <w:sz w:val="24"/>
          <w:szCs w:val="24"/>
        </w:rPr>
        <w:t xml:space="preserve"> Field I</w:t>
      </w:r>
      <w:r>
        <w:rPr>
          <w:rFonts w:ascii="Arial" w:hAnsi="Arial" w:cs="Arial"/>
          <w:sz w:val="24"/>
          <w:szCs w:val="24"/>
        </w:rPr>
        <w:t>I</w:t>
      </w:r>
      <w:r w:rsidRPr="00B55A93">
        <w:rPr>
          <w:rFonts w:ascii="Arial" w:hAnsi="Arial" w:cs="Arial"/>
          <w:sz w:val="24"/>
          <w:szCs w:val="24"/>
        </w:rPr>
        <w:t xml:space="preserve"> </w:t>
      </w:r>
      <w:r>
        <w:rPr>
          <w:rFonts w:ascii="Arial" w:hAnsi="Arial" w:cs="Arial"/>
          <w:sz w:val="24"/>
          <w:szCs w:val="24"/>
        </w:rPr>
        <w:t>concurrently</w:t>
      </w:r>
      <w:r w:rsidRPr="00B55A93">
        <w:rPr>
          <w:rFonts w:ascii="Arial" w:hAnsi="Arial" w:cs="Arial"/>
          <w:sz w:val="24"/>
          <w:szCs w:val="24"/>
        </w:rPr>
        <w:t xml:space="preserve">. </w:t>
      </w:r>
    </w:p>
    <w:p w:rsidR="00AB1D48" w:rsidRDefault="00AB1D48"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AB1D48" w:rsidRDefault="00AB1D48" w:rsidP="002C750C">
      <w:pPr>
        <w:rPr>
          <w:rFonts w:ascii="Arial" w:hAnsi="Arial" w:cs="Arial"/>
          <w:sz w:val="24"/>
          <w:szCs w:val="24"/>
        </w:rPr>
      </w:pPr>
      <w:r>
        <w:rPr>
          <w:rFonts w:ascii="Arial" w:hAnsi="Arial" w:cs="Arial"/>
          <w:sz w:val="24"/>
          <w:szCs w:val="24"/>
        </w:rPr>
        <w:t>1. Prepare students for competent and effective generalist social work practice with diverse client systems.</w:t>
      </w:r>
    </w:p>
    <w:p w:rsidR="00AB1D48" w:rsidRDefault="00AB1D48" w:rsidP="002C750C">
      <w:pPr>
        <w:rPr>
          <w:rFonts w:ascii="Arial" w:hAnsi="Arial" w:cs="Arial"/>
          <w:sz w:val="24"/>
          <w:szCs w:val="24"/>
        </w:rPr>
      </w:pPr>
      <w:r>
        <w:rPr>
          <w:rFonts w:ascii="Arial" w:hAnsi="Arial" w:cs="Arial"/>
          <w:sz w:val="24"/>
          <w:szCs w:val="24"/>
        </w:rPr>
        <w:t>2. Provide students with a foundation of knowledge for professional development, graduate education and lifelong learning</w:t>
      </w:r>
    </w:p>
    <w:p w:rsidR="00AB1D48" w:rsidRDefault="00AB1D48" w:rsidP="002C750C">
      <w:pPr>
        <w:rPr>
          <w:rFonts w:ascii="Arial" w:hAnsi="Arial" w:cs="Arial"/>
          <w:sz w:val="24"/>
          <w:szCs w:val="24"/>
        </w:rPr>
      </w:pPr>
      <w:r>
        <w:rPr>
          <w:rFonts w:ascii="Arial" w:hAnsi="Arial" w:cs="Arial"/>
          <w:sz w:val="24"/>
          <w:szCs w:val="24"/>
        </w:rPr>
        <w:lastRenderedPageBreak/>
        <w:t>3. Develop student capability to improve human service delivery systems and promote social justice</w:t>
      </w:r>
    </w:p>
    <w:p w:rsidR="00AB1D48" w:rsidRDefault="00AB1D48" w:rsidP="002C750C">
      <w:pPr>
        <w:rPr>
          <w:rFonts w:ascii="Arial" w:hAnsi="Arial" w:cs="Arial"/>
          <w:sz w:val="24"/>
          <w:szCs w:val="24"/>
        </w:rPr>
      </w:pPr>
      <w:r>
        <w:rPr>
          <w:rFonts w:ascii="Arial" w:hAnsi="Arial" w:cs="Arial"/>
          <w:sz w:val="24"/>
          <w:szCs w:val="24"/>
        </w:rPr>
        <w:t xml:space="preserve">4. Socialize student to the profession of social work </w:t>
      </w:r>
    </w:p>
    <w:p w:rsidR="00AB1D48" w:rsidRDefault="00AB1D48" w:rsidP="00851032">
      <w:pPr>
        <w:tabs>
          <w:tab w:val="left" w:pos="7155"/>
        </w:tabs>
        <w:rPr>
          <w:rFonts w:ascii="Arial" w:hAnsi="Arial" w:cs="Arial"/>
          <w:sz w:val="24"/>
          <w:szCs w:val="24"/>
        </w:rPr>
      </w:pPr>
      <w:r w:rsidRPr="00382702">
        <w:rPr>
          <w:rFonts w:ascii="Arial" w:hAnsi="Arial" w:cs="Arial"/>
          <w:b/>
          <w:sz w:val="24"/>
          <w:szCs w:val="24"/>
        </w:rPr>
        <w:t>CORE COMPETENCIES</w:t>
      </w:r>
      <w:r>
        <w:rPr>
          <w:rFonts w:ascii="Arial" w:hAnsi="Arial" w:cs="Arial"/>
          <w:b/>
          <w:sz w:val="24"/>
          <w:szCs w:val="24"/>
        </w:rPr>
        <w:tab/>
      </w:r>
    </w:p>
    <w:p w:rsidR="00AB1D48" w:rsidRDefault="00AB1D48"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Students to achieve programmatic goals listed above through demonstration the following ten competencies for generalist- level practice. </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w:t>
      </w:r>
      <w:proofErr w:type="gramStart"/>
      <w:r w:rsidRPr="00C74E51">
        <w:rPr>
          <w:rFonts w:ascii="Arial" w:hAnsi="Arial" w:cs="Arial"/>
          <w:sz w:val="24"/>
          <w:szCs w:val="24"/>
        </w:rPr>
        <w:t>2.1.1  Identify</w:t>
      </w:r>
      <w:proofErr w:type="gramEnd"/>
      <w:r w:rsidRPr="00C74E51">
        <w:rPr>
          <w:rFonts w:ascii="Arial" w:hAnsi="Arial" w:cs="Arial"/>
          <w:sz w:val="24"/>
          <w:szCs w:val="24"/>
        </w:rPr>
        <w:t xml:space="preserve"> as a professional social worker and conduct oneself accordingly</w:t>
      </w:r>
    </w:p>
    <w:p w:rsidR="00AB1D48" w:rsidRPr="00C74E51" w:rsidRDefault="00AB1D48" w:rsidP="00AB1D4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B1D48" w:rsidRPr="00C74E51" w:rsidRDefault="00AB1D48" w:rsidP="00AB1D4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2.1.5 Advance human rights and social and economic justice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B1D48" w:rsidRPr="00C74E51" w:rsidRDefault="00AB1D48" w:rsidP="00AB1D4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B1D48" w:rsidRPr="00C74E51" w:rsidRDefault="00AB1D48" w:rsidP="00AB1D4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B1D48" w:rsidRPr="00C74E51" w:rsidRDefault="00AB1D48" w:rsidP="00AB1D48">
      <w:pPr>
        <w:rPr>
          <w:rFonts w:ascii="Arial" w:hAnsi="Arial" w:cs="Arial"/>
          <w:sz w:val="24"/>
          <w:szCs w:val="24"/>
        </w:rPr>
      </w:pPr>
      <w:r w:rsidRPr="00C74E51">
        <w:rPr>
          <w:rFonts w:ascii="Arial" w:hAnsi="Arial" w:cs="Arial"/>
          <w:sz w:val="24"/>
          <w:szCs w:val="24"/>
        </w:rPr>
        <w:t>Competency 2.1.9 Respond to contexts that shape practice</w:t>
      </w:r>
    </w:p>
    <w:p w:rsidR="00AB1D48" w:rsidRPr="00C74E51" w:rsidRDefault="00AB1D48" w:rsidP="00AB1D4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AB1D48" w:rsidRDefault="00AB1D48" w:rsidP="002C750C">
      <w:pPr>
        <w:rPr>
          <w:rFonts w:ascii="Arial" w:hAnsi="Arial" w:cs="Arial"/>
          <w:sz w:val="24"/>
          <w:szCs w:val="24"/>
        </w:rPr>
      </w:pPr>
      <w:r w:rsidRPr="00E1113E">
        <w:rPr>
          <w:rFonts w:ascii="Arial" w:hAnsi="Arial" w:cs="Arial"/>
          <w:b/>
          <w:sz w:val="24"/>
          <w:szCs w:val="24"/>
        </w:rPr>
        <w:t>Practice Behaviors</w:t>
      </w:r>
    </w:p>
    <w:p w:rsidR="00AB1D48" w:rsidRDefault="00AB1D48" w:rsidP="00AB1D48">
      <w:pPr>
        <w:rPr>
          <w:rFonts w:ascii="Arial" w:hAnsi="Arial" w:cs="Arial"/>
          <w:i/>
          <w:color w:val="C00000"/>
          <w:sz w:val="24"/>
          <w:szCs w:val="24"/>
        </w:rPr>
      </w:pPr>
      <w:r>
        <w:rPr>
          <w:rFonts w:ascii="Arial" w:hAnsi="Arial" w:cs="Arial"/>
          <w:sz w:val="24"/>
          <w:szCs w:val="24"/>
        </w:rPr>
        <w:t xml:space="preserve">Each competency (outlined above) describes the knowledge, values, skills and cognitive and affective processes that compromise the competency at the generalist level of practice.  While content and activities of each course in the BSW curriculum covertly or overtly addresses each of the nine competencies, integrated into each course is a set of behaviors (practice behaviors) representing observable components </w:t>
      </w:r>
      <w:r>
        <w:rPr>
          <w:rFonts w:ascii="Arial" w:hAnsi="Arial" w:cs="Arial"/>
          <w:sz w:val="24"/>
          <w:szCs w:val="24"/>
        </w:rPr>
        <w:lastRenderedPageBreak/>
        <w:t>of one for more competencies.  Course content and assessment reflect the practice behaviors measured on the learning contract</w:t>
      </w:r>
    </w:p>
    <w:p w:rsidR="00AB1D48" w:rsidRPr="001B7422" w:rsidRDefault="00AB1D48" w:rsidP="008B7E00">
      <w:pPr>
        <w:pStyle w:val="Title"/>
        <w:jc w:val="center"/>
      </w:pPr>
      <w:r>
        <w:t>Course Structure</w:t>
      </w:r>
    </w:p>
    <w:p w:rsidR="00AB1D48" w:rsidRDefault="00AB1D48" w:rsidP="001B7422">
      <w:pPr>
        <w:jc w:val="center"/>
        <w:rPr>
          <w:rFonts w:ascii="Arial" w:hAnsi="Arial" w:cs="Arial"/>
          <w:b/>
          <w:sz w:val="24"/>
          <w:szCs w:val="24"/>
        </w:rPr>
      </w:pPr>
      <w:r>
        <w:rPr>
          <w:rFonts w:ascii="Arial" w:hAnsi="Arial" w:cs="Arial"/>
          <w:b/>
          <w:sz w:val="24"/>
          <w:szCs w:val="24"/>
        </w:rPr>
        <w:t>Texts and Associated Materials</w:t>
      </w:r>
    </w:p>
    <w:p w:rsidR="00AB1D48" w:rsidRDefault="00AB1D48"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AB1D48" w:rsidRPr="00CB021E" w:rsidRDefault="00AB1D48" w:rsidP="00AB1D48">
      <w:pPr>
        <w:spacing w:after="0" w:line="240" w:lineRule="auto"/>
        <w:ind w:left="720" w:hanging="720"/>
        <w:contextualSpacing/>
        <w:rPr>
          <w:rFonts w:ascii="Arial" w:eastAsia="Times New Roman" w:hAnsi="Arial" w:cs="Arial"/>
          <w:sz w:val="24"/>
          <w:szCs w:val="24"/>
        </w:rPr>
      </w:pPr>
      <w:proofErr w:type="gramStart"/>
      <w:r w:rsidRPr="00CB021E">
        <w:rPr>
          <w:rFonts w:ascii="Arial" w:hAnsi="Arial" w:cs="Arial"/>
          <w:sz w:val="24"/>
          <w:szCs w:val="24"/>
        </w:rPr>
        <w:t>Berg-</w:t>
      </w:r>
      <w:proofErr w:type="spellStart"/>
      <w:r w:rsidRPr="00CB021E">
        <w:rPr>
          <w:rFonts w:ascii="Arial" w:hAnsi="Arial" w:cs="Arial"/>
          <w:sz w:val="24"/>
          <w:szCs w:val="24"/>
        </w:rPr>
        <w:t>Weger</w:t>
      </w:r>
      <w:proofErr w:type="spellEnd"/>
      <w:r w:rsidRPr="00CB021E">
        <w:rPr>
          <w:rFonts w:ascii="Arial" w:hAnsi="Arial" w:cs="Arial"/>
          <w:sz w:val="24"/>
          <w:szCs w:val="24"/>
        </w:rPr>
        <w:t xml:space="preserve">, M. and </w:t>
      </w:r>
      <w:proofErr w:type="spellStart"/>
      <w:r w:rsidRPr="00CB021E">
        <w:rPr>
          <w:rFonts w:ascii="Arial" w:hAnsi="Arial" w:cs="Arial"/>
          <w:sz w:val="24"/>
          <w:szCs w:val="24"/>
        </w:rPr>
        <w:t>Birkenmaier</w:t>
      </w:r>
      <w:proofErr w:type="spellEnd"/>
      <w:r w:rsidRPr="00CB021E">
        <w:rPr>
          <w:rFonts w:ascii="Arial" w:hAnsi="Arial" w:cs="Arial"/>
          <w:sz w:val="24"/>
          <w:szCs w:val="24"/>
        </w:rPr>
        <w:t>, J. (2007).</w:t>
      </w:r>
      <w:proofErr w:type="gramEnd"/>
      <w:r w:rsidRPr="00CB021E">
        <w:rPr>
          <w:rFonts w:ascii="Arial" w:hAnsi="Arial" w:cs="Arial"/>
          <w:sz w:val="24"/>
          <w:szCs w:val="24"/>
        </w:rPr>
        <w:t xml:space="preserve"> </w:t>
      </w:r>
      <w:r w:rsidRPr="00CB021E">
        <w:rPr>
          <w:rFonts w:ascii="Arial" w:hAnsi="Arial" w:cs="Arial"/>
          <w:i/>
          <w:sz w:val="24"/>
          <w:szCs w:val="24"/>
        </w:rPr>
        <w:t>The Practicum Companion for Social</w:t>
      </w:r>
      <w:r w:rsidRPr="00CB021E">
        <w:rPr>
          <w:rFonts w:ascii="Arial" w:hAnsi="Arial" w:cs="Arial"/>
          <w:i/>
          <w:spacing w:val="-13"/>
          <w:sz w:val="24"/>
          <w:szCs w:val="24"/>
        </w:rPr>
        <w:t xml:space="preserve"> </w:t>
      </w:r>
      <w:proofErr w:type="gramStart"/>
      <w:r w:rsidRPr="00CB021E">
        <w:rPr>
          <w:rFonts w:ascii="Arial" w:hAnsi="Arial" w:cs="Arial"/>
          <w:i/>
          <w:sz w:val="24"/>
          <w:szCs w:val="24"/>
        </w:rPr>
        <w:t>Work.,</w:t>
      </w:r>
      <w:proofErr w:type="gramEnd"/>
      <w:r w:rsidRPr="00CB021E">
        <w:rPr>
          <w:rFonts w:ascii="Arial" w:hAnsi="Arial" w:cs="Arial"/>
          <w:i/>
          <w:sz w:val="24"/>
          <w:szCs w:val="24"/>
        </w:rPr>
        <w:t xml:space="preserve"> 2</w:t>
      </w:r>
      <w:proofErr w:type="spellStart"/>
      <w:r w:rsidRPr="00CB021E">
        <w:rPr>
          <w:rFonts w:ascii="Arial" w:hAnsi="Arial" w:cs="Arial"/>
          <w:i/>
          <w:position w:val="11"/>
          <w:sz w:val="24"/>
          <w:szCs w:val="24"/>
        </w:rPr>
        <w:t>nd</w:t>
      </w:r>
      <w:proofErr w:type="spellEnd"/>
      <w:r w:rsidRPr="00CB021E">
        <w:rPr>
          <w:rFonts w:ascii="Arial" w:hAnsi="Arial" w:cs="Arial"/>
          <w:i/>
          <w:position w:val="11"/>
          <w:sz w:val="24"/>
          <w:szCs w:val="24"/>
        </w:rPr>
        <w:t xml:space="preserve"> </w:t>
      </w:r>
      <w:r w:rsidRPr="00CB021E">
        <w:rPr>
          <w:rFonts w:ascii="Arial" w:hAnsi="Arial" w:cs="Arial"/>
          <w:i/>
          <w:sz w:val="24"/>
          <w:szCs w:val="24"/>
        </w:rPr>
        <w:t xml:space="preserve">Ed. </w:t>
      </w:r>
      <w:r w:rsidRPr="00CB021E">
        <w:rPr>
          <w:rFonts w:ascii="Arial" w:hAnsi="Arial" w:cs="Arial"/>
          <w:sz w:val="24"/>
          <w:szCs w:val="24"/>
        </w:rPr>
        <w:t>Boston: Allyn &amp;</w:t>
      </w:r>
      <w:r w:rsidRPr="00CB021E">
        <w:rPr>
          <w:rFonts w:ascii="Arial" w:hAnsi="Arial" w:cs="Arial"/>
          <w:spacing w:val="-18"/>
          <w:sz w:val="24"/>
          <w:szCs w:val="24"/>
        </w:rPr>
        <w:t xml:space="preserve"> </w:t>
      </w:r>
      <w:r w:rsidRPr="00CB021E">
        <w:rPr>
          <w:rFonts w:ascii="Arial" w:hAnsi="Arial" w:cs="Arial"/>
          <w:sz w:val="24"/>
          <w:szCs w:val="24"/>
        </w:rPr>
        <w:t>Bacon.</w:t>
      </w:r>
    </w:p>
    <w:p w:rsidR="00AB1D48" w:rsidRPr="001B7422" w:rsidRDefault="00AB1D48" w:rsidP="002C750C">
      <w:pPr>
        <w:rPr>
          <w:rFonts w:ascii="Arial" w:hAnsi="Arial" w:cs="Arial"/>
          <w:sz w:val="24"/>
          <w:szCs w:val="24"/>
        </w:rPr>
      </w:pPr>
    </w:p>
    <w:p w:rsidR="00AB1D48" w:rsidRPr="00B03FBC" w:rsidRDefault="00AB1D48" w:rsidP="00AB1D48">
      <w:pPr>
        <w:rPr>
          <w:rFonts w:ascii="Arial" w:hAnsi="Arial" w:cs="Arial"/>
          <w:b/>
          <w:sz w:val="24"/>
          <w:szCs w:val="24"/>
        </w:rPr>
      </w:pPr>
      <w:r w:rsidRPr="00B03FBC">
        <w:rPr>
          <w:rFonts w:ascii="Arial" w:hAnsi="Arial" w:cs="Arial"/>
          <w:b/>
          <w:sz w:val="24"/>
          <w:szCs w:val="24"/>
        </w:rPr>
        <w:t>Overview of Course Assignments</w:t>
      </w:r>
    </w:p>
    <w:p w:rsidR="00AB1D48" w:rsidRPr="009230FE" w:rsidRDefault="00AB1D48" w:rsidP="00AB1D48">
      <w:pPr>
        <w:rPr>
          <w:rFonts w:ascii="Arial" w:hAnsi="Arial" w:cs="Arial"/>
          <w:sz w:val="24"/>
          <w:szCs w:val="24"/>
        </w:rPr>
      </w:pPr>
      <w:proofErr w:type="gramStart"/>
      <w:r w:rsidRPr="009230FE">
        <w:rPr>
          <w:rFonts w:ascii="Arial" w:hAnsi="Arial" w:cs="Arial"/>
          <w:sz w:val="24"/>
          <w:szCs w:val="24"/>
        </w:rPr>
        <w:t>Weekly Time Sheets and Field Journal – due weekly at the beginning of class.</w:t>
      </w:r>
      <w:proofErr w:type="gramEnd"/>
    </w:p>
    <w:p w:rsidR="00AB1D48" w:rsidRPr="009230FE" w:rsidRDefault="00AB1D48" w:rsidP="00AB1D48">
      <w:pPr>
        <w:rPr>
          <w:rFonts w:ascii="Arial" w:hAnsi="Arial" w:cs="Arial"/>
          <w:sz w:val="24"/>
          <w:szCs w:val="24"/>
        </w:rPr>
      </w:pPr>
      <w:proofErr w:type="gramStart"/>
      <w:r w:rsidRPr="009230FE">
        <w:rPr>
          <w:rFonts w:ascii="Arial" w:hAnsi="Arial" w:cs="Arial"/>
          <w:sz w:val="24"/>
          <w:szCs w:val="24"/>
        </w:rPr>
        <w:t>Schedule and Job Description due 2nd week of class.</w:t>
      </w:r>
      <w:proofErr w:type="gramEnd"/>
    </w:p>
    <w:p w:rsidR="00AB1D48" w:rsidRPr="009230FE" w:rsidRDefault="00AB1D48" w:rsidP="00AB1D48">
      <w:pPr>
        <w:rPr>
          <w:rFonts w:ascii="Arial" w:hAnsi="Arial" w:cs="Arial"/>
          <w:sz w:val="24"/>
          <w:szCs w:val="24"/>
        </w:rPr>
      </w:pPr>
      <w:proofErr w:type="gramStart"/>
      <w:r w:rsidRPr="009230FE">
        <w:rPr>
          <w:rFonts w:ascii="Arial" w:hAnsi="Arial" w:cs="Arial"/>
          <w:sz w:val="24"/>
          <w:szCs w:val="24"/>
        </w:rPr>
        <w:t>Learning Contracts – due no later than 3 weeks.</w:t>
      </w:r>
      <w:proofErr w:type="gramEnd"/>
    </w:p>
    <w:p w:rsidR="00AB1D48" w:rsidRPr="009230FE" w:rsidRDefault="00AB1D48" w:rsidP="00AB1D48">
      <w:pPr>
        <w:rPr>
          <w:rFonts w:ascii="Arial" w:hAnsi="Arial" w:cs="Arial"/>
          <w:sz w:val="24"/>
          <w:szCs w:val="24"/>
        </w:rPr>
      </w:pPr>
      <w:r w:rsidRPr="009230FE">
        <w:rPr>
          <w:rFonts w:ascii="Arial" w:hAnsi="Arial" w:cs="Arial"/>
          <w:sz w:val="24"/>
          <w:szCs w:val="24"/>
        </w:rPr>
        <w:t>Midterm Evaluation Visits – will be scheduled in advance.</w:t>
      </w:r>
    </w:p>
    <w:p w:rsidR="00AB1D48" w:rsidRPr="009230FE" w:rsidRDefault="00AB1D48" w:rsidP="00AB1D48">
      <w:pPr>
        <w:rPr>
          <w:rFonts w:ascii="Arial" w:hAnsi="Arial" w:cs="Arial"/>
          <w:sz w:val="24"/>
          <w:szCs w:val="24"/>
        </w:rPr>
      </w:pPr>
      <w:r w:rsidRPr="009230FE">
        <w:rPr>
          <w:rFonts w:ascii="Arial" w:hAnsi="Arial" w:cs="Arial"/>
          <w:sz w:val="24"/>
          <w:szCs w:val="24"/>
        </w:rPr>
        <w:t>Final Evaluation Visits – will be scheduled in advance</w:t>
      </w:r>
    </w:p>
    <w:p w:rsidR="00AB1D48" w:rsidRDefault="00AB1D48" w:rsidP="00AB1D48">
      <w:pPr>
        <w:rPr>
          <w:rFonts w:ascii="Arial" w:hAnsi="Arial" w:cs="Arial"/>
          <w:sz w:val="24"/>
          <w:szCs w:val="24"/>
        </w:rPr>
      </w:pPr>
      <w:proofErr w:type="gramStart"/>
      <w:r w:rsidRPr="009230FE">
        <w:rPr>
          <w:rFonts w:ascii="Arial" w:hAnsi="Arial" w:cs="Arial"/>
          <w:sz w:val="24"/>
          <w:szCs w:val="24"/>
        </w:rPr>
        <w:t>Class Assignments – due as scheduled during class.</w:t>
      </w:r>
      <w:proofErr w:type="gramEnd"/>
    </w:p>
    <w:p w:rsidR="00AB1D48" w:rsidRPr="008B2273" w:rsidRDefault="00AB1D48" w:rsidP="00AB1D48">
      <w:pPr>
        <w:rPr>
          <w:rFonts w:ascii="Arial" w:hAnsi="Arial" w:cs="Arial"/>
          <w:b/>
          <w:color w:val="000000" w:themeColor="text1"/>
          <w:sz w:val="24"/>
          <w:szCs w:val="24"/>
        </w:rPr>
      </w:pPr>
      <w:r w:rsidRPr="008B2273">
        <w:rPr>
          <w:rFonts w:ascii="Arial" w:hAnsi="Arial" w:cs="Arial"/>
          <w:b/>
          <w:color w:val="000000" w:themeColor="text1"/>
          <w:sz w:val="24"/>
          <w:szCs w:val="24"/>
        </w:rPr>
        <w:t>SEMINAR COURSE REQUIREMENTS</w:t>
      </w:r>
    </w:p>
    <w:p w:rsidR="00AB1D48"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 xml:space="preserve">This course requires that students demonstrate effective time-management skills. Students must keep a weekly time sheet and social work journal. </w:t>
      </w:r>
    </w:p>
    <w:p w:rsidR="00AB1D48" w:rsidRPr="008B2273" w:rsidRDefault="00AB1D48" w:rsidP="00AB1D48">
      <w:pPr>
        <w:rPr>
          <w:rFonts w:ascii="Arial" w:hAnsi="Arial" w:cs="Arial"/>
          <w:color w:val="000000" w:themeColor="text1"/>
          <w:sz w:val="24"/>
          <w:szCs w:val="24"/>
        </w:rPr>
      </w:pPr>
      <w:r w:rsidRPr="008B2273">
        <w:rPr>
          <w:rFonts w:ascii="Arial" w:hAnsi="Arial" w:cs="Arial"/>
          <w:color w:val="000000" w:themeColor="text1"/>
          <w:sz w:val="24"/>
          <w:szCs w:val="24"/>
        </w:rPr>
        <w:t>Each week, the seminar will cover a topic of relevance to the field practicum experience. These topics are discussed in the syllabus under “Semester Schedul</w:t>
      </w:r>
      <w:r>
        <w:rPr>
          <w:rFonts w:ascii="Arial" w:hAnsi="Arial" w:cs="Arial"/>
          <w:color w:val="000000" w:themeColor="text1"/>
          <w:sz w:val="24"/>
          <w:szCs w:val="24"/>
        </w:rPr>
        <w:t xml:space="preserve">e” and will require that each </w:t>
      </w:r>
      <w:r w:rsidRPr="008B2273">
        <w:rPr>
          <w:rFonts w:ascii="Arial" w:hAnsi="Arial" w:cs="Arial"/>
          <w:color w:val="000000" w:themeColor="text1"/>
          <w:sz w:val="24"/>
          <w:szCs w:val="24"/>
        </w:rPr>
        <w:t>student come to class prepared to discuss the topic and to bring qu</w:t>
      </w:r>
      <w:r>
        <w:rPr>
          <w:rFonts w:ascii="Arial" w:hAnsi="Arial" w:cs="Arial"/>
          <w:color w:val="000000" w:themeColor="text1"/>
          <w:sz w:val="24"/>
          <w:szCs w:val="24"/>
        </w:rPr>
        <w:t xml:space="preserve">estions or comments about the </w:t>
      </w:r>
      <w:r w:rsidRPr="008B2273">
        <w:rPr>
          <w:rFonts w:ascii="Arial" w:hAnsi="Arial" w:cs="Arial"/>
          <w:color w:val="000000" w:themeColor="text1"/>
          <w:sz w:val="24"/>
          <w:szCs w:val="24"/>
        </w:rPr>
        <w:t xml:space="preserve">topic to class each week. </w:t>
      </w:r>
      <w:r>
        <w:rPr>
          <w:rFonts w:ascii="Arial" w:hAnsi="Arial" w:cs="Arial"/>
          <w:color w:val="000000" w:themeColor="text1"/>
          <w:sz w:val="24"/>
          <w:szCs w:val="24"/>
        </w:rPr>
        <w:t xml:space="preserve">Meeting this </w:t>
      </w:r>
      <w:r w:rsidRPr="008B2273">
        <w:rPr>
          <w:rFonts w:ascii="Arial" w:hAnsi="Arial" w:cs="Arial"/>
          <w:color w:val="000000" w:themeColor="text1"/>
          <w:sz w:val="24"/>
          <w:szCs w:val="24"/>
        </w:rPr>
        <w:t xml:space="preserve">requirement will be </w:t>
      </w:r>
      <w:r>
        <w:rPr>
          <w:rFonts w:ascii="Arial" w:hAnsi="Arial" w:cs="Arial"/>
          <w:color w:val="000000" w:themeColor="text1"/>
          <w:sz w:val="24"/>
          <w:szCs w:val="24"/>
        </w:rPr>
        <w:t xml:space="preserve">reflected </w:t>
      </w:r>
      <w:r w:rsidRPr="008B2273">
        <w:rPr>
          <w:rFonts w:ascii="Arial" w:hAnsi="Arial" w:cs="Arial"/>
          <w:color w:val="000000" w:themeColor="text1"/>
          <w:sz w:val="24"/>
          <w:szCs w:val="24"/>
        </w:rPr>
        <w:t xml:space="preserve">in the </w:t>
      </w:r>
      <w:r>
        <w:rPr>
          <w:rFonts w:ascii="Arial" w:hAnsi="Arial" w:cs="Arial"/>
          <w:color w:val="000000" w:themeColor="text1"/>
          <w:sz w:val="24"/>
          <w:szCs w:val="24"/>
        </w:rPr>
        <w:t xml:space="preserve">final grade </w:t>
      </w:r>
      <w:r w:rsidRPr="008B2273">
        <w:rPr>
          <w:rFonts w:ascii="Arial" w:hAnsi="Arial" w:cs="Arial"/>
          <w:color w:val="000000" w:themeColor="text1"/>
          <w:sz w:val="24"/>
          <w:szCs w:val="24"/>
        </w:rPr>
        <w:t>for the semester.</w:t>
      </w:r>
    </w:p>
    <w:p w:rsidR="00AB1D48" w:rsidRPr="004F6E55" w:rsidRDefault="00AB1D48" w:rsidP="00AB1D48">
      <w:pPr>
        <w:pStyle w:val="Heading1"/>
        <w:ind w:right="948"/>
        <w:rPr>
          <w:rFonts w:ascii="Arial" w:hAnsi="Arial" w:cs="Arial"/>
          <w:b w:val="0"/>
          <w:bCs w:val="0"/>
          <w:color w:val="auto"/>
          <w:sz w:val="24"/>
          <w:szCs w:val="24"/>
        </w:rPr>
      </w:pPr>
      <w:r w:rsidRPr="004F6E55">
        <w:rPr>
          <w:rFonts w:ascii="Arial" w:hAnsi="Arial" w:cs="Arial"/>
          <w:color w:val="auto"/>
          <w:sz w:val="24"/>
          <w:szCs w:val="24"/>
        </w:rPr>
        <w:t>FIELD</w:t>
      </w:r>
      <w:r w:rsidRPr="004F6E55">
        <w:rPr>
          <w:rFonts w:ascii="Arial" w:hAnsi="Arial" w:cs="Arial"/>
          <w:color w:val="auto"/>
          <w:spacing w:val="-5"/>
          <w:sz w:val="24"/>
          <w:szCs w:val="24"/>
        </w:rPr>
        <w:t xml:space="preserve"> </w:t>
      </w:r>
      <w:r w:rsidRPr="004F6E55">
        <w:rPr>
          <w:rFonts w:ascii="Arial" w:hAnsi="Arial" w:cs="Arial"/>
          <w:color w:val="auto"/>
          <w:sz w:val="24"/>
          <w:szCs w:val="24"/>
        </w:rPr>
        <w:t>JOURNAL</w:t>
      </w:r>
    </w:p>
    <w:p w:rsidR="00AB1D48" w:rsidRDefault="00AB1D48" w:rsidP="00AB1D48">
      <w:pPr>
        <w:pStyle w:val="BodyText"/>
        <w:ind w:left="0" w:right="575"/>
        <w:rPr>
          <w:rFonts w:ascii="Arial" w:hAnsi="Arial" w:cs="Arial"/>
          <w:b/>
          <w:bCs/>
        </w:rPr>
      </w:pPr>
    </w:p>
    <w:p w:rsidR="00AB1D48" w:rsidRPr="004F6E55" w:rsidRDefault="00AB1D48" w:rsidP="00AB1D48">
      <w:pPr>
        <w:pStyle w:val="BodyText"/>
        <w:ind w:left="0" w:right="575"/>
        <w:rPr>
          <w:rFonts w:ascii="Arial" w:hAnsi="Arial" w:cs="Arial"/>
        </w:rPr>
      </w:pPr>
      <w:r w:rsidRPr="004F6E55">
        <w:rPr>
          <w:rFonts w:ascii="Arial" w:hAnsi="Arial" w:cs="Arial"/>
        </w:rPr>
        <w:t>This log or journal is a tool to help you integrate your field experience and your</w:t>
      </w:r>
      <w:r w:rsidRPr="004F6E55">
        <w:rPr>
          <w:rFonts w:ascii="Arial" w:hAnsi="Arial" w:cs="Arial"/>
          <w:spacing w:val="-11"/>
        </w:rPr>
        <w:t xml:space="preserve"> </w:t>
      </w:r>
      <w:r w:rsidRPr="004F6E55">
        <w:rPr>
          <w:rFonts w:ascii="Arial" w:hAnsi="Arial" w:cs="Arial"/>
        </w:rPr>
        <w:t>classroom learning. This method of journaling will enable you to explore your reactions to the agency,</w:t>
      </w:r>
      <w:r w:rsidRPr="004F6E55">
        <w:rPr>
          <w:rFonts w:ascii="Arial" w:hAnsi="Arial" w:cs="Arial"/>
          <w:spacing w:val="-18"/>
        </w:rPr>
        <w:t xml:space="preserve"> </w:t>
      </w:r>
      <w:r w:rsidRPr="004F6E55">
        <w:rPr>
          <w:rFonts w:ascii="Arial" w:hAnsi="Arial" w:cs="Arial"/>
        </w:rPr>
        <w:t>to your clients, and to your professional</w:t>
      </w:r>
      <w:r w:rsidRPr="004F6E55">
        <w:rPr>
          <w:rFonts w:ascii="Arial" w:hAnsi="Arial" w:cs="Arial"/>
          <w:spacing w:val="-7"/>
        </w:rPr>
        <w:t xml:space="preserve"> </w:t>
      </w:r>
      <w:r w:rsidRPr="004F6E55">
        <w:rPr>
          <w:rFonts w:ascii="Arial" w:hAnsi="Arial" w:cs="Arial"/>
        </w:rPr>
        <w:t>development.</w:t>
      </w:r>
    </w:p>
    <w:p w:rsidR="00AB1D48" w:rsidRPr="004F6E55" w:rsidRDefault="00AB1D48" w:rsidP="00AB1D48">
      <w:pPr>
        <w:rPr>
          <w:rFonts w:ascii="Arial" w:eastAsia="Times New Roman" w:hAnsi="Arial" w:cs="Arial"/>
          <w:sz w:val="24"/>
          <w:szCs w:val="24"/>
        </w:rPr>
      </w:pPr>
    </w:p>
    <w:p w:rsidR="00AB1D48" w:rsidRPr="004F6E55" w:rsidRDefault="00AB1D48" w:rsidP="00AB1D48">
      <w:pPr>
        <w:pStyle w:val="BodyText"/>
        <w:ind w:right="568"/>
        <w:jc w:val="both"/>
        <w:rPr>
          <w:rFonts w:ascii="Arial" w:hAnsi="Arial" w:cs="Arial"/>
        </w:rPr>
      </w:pPr>
      <w:r w:rsidRPr="004F6E55">
        <w:rPr>
          <w:rFonts w:ascii="Arial" w:hAnsi="Arial" w:cs="Arial"/>
        </w:rPr>
        <w:lastRenderedPageBreak/>
        <w:t xml:space="preserve">The journal is also a mechanism for two-way communication. </w:t>
      </w:r>
      <w:r w:rsidRPr="004F6E55">
        <w:rPr>
          <w:rFonts w:ascii="Arial" w:hAnsi="Arial" w:cs="Arial"/>
          <w:spacing w:val="-3"/>
        </w:rPr>
        <w:t xml:space="preserve">It </w:t>
      </w:r>
      <w:r w:rsidRPr="004F6E55">
        <w:rPr>
          <w:rFonts w:ascii="Arial" w:hAnsi="Arial" w:cs="Arial"/>
        </w:rPr>
        <w:t>allows you to share</w:t>
      </w:r>
      <w:r w:rsidRPr="004F6E55">
        <w:rPr>
          <w:rFonts w:ascii="Arial" w:hAnsi="Arial" w:cs="Arial"/>
          <w:spacing w:val="-5"/>
        </w:rPr>
        <w:t xml:space="preserve"> </w:t>
      </w:r>
      <w:r w:rsidRPr="004F6E55">
        <w:rPr>
          <w:rFonts w:ascii="Arial" w:hAnsi="Arial" w:cs="Arial"/>
        </w:rPr>
        <w:t>information with me and for me to give you feedback directly. This information will not be shared with</w:t>
      </w:r>
      <w:r w:rsidRPr="004F6E55">
        <w:rPr>
          <w:rFonts w:ascii="Arial" w:hAnsi="Arial" w:cs="Arial"/>
          <w:spacing w:val="-14"/>
        </w:rPr>
        <w:t xml:space="preserve"> </w:t>
      </w:r>
      <w:r w:rsidRPr="004F6E55">
        <w:rPr>
          <w:rFonts w:ascii="Arial" w:hAnsi="Arial" w:cs="Arial"/>
        </w:rPr>
        <w:t>your Field Instructor (unless there is a concern and I ask your permission</w:t>
      </w:r>
      <w:r w:rsidRPr="004F6E55">
        <w:rPr>
          <w:rFonts w:ascii="Arial" w:hAnsi="Arial" w:cs="Arial"/>
          <w:spacing w:val="-11"/>
        </w:rPr>
        <w:t xml:space="preserve"> </w:t>
      </w:r>
      <w:r w:rsidRPr="004F6E55">
        <w:rPr>
          <w:rFonts w:ascii="Arial" w:hAnsi="Arial" w:cs="Arial"/>
        </w:rPr>
        <w:t>first).</w:t>
      </w:r>
    </w:p>
    <w:p w:rsidR="00AB1D48" w:rsidRPr="004F6E55" w:rsidRDefault="00AB1D48" w:rsidP="00AB1D48">
      <w:pPr>
        <w:rPr>
          <w:rFonts w:ascii="Arial" w:eastAsia="Times New Roman" w:hAnsi="Arial" w:cs="Arial"/>
          <w:sz w:val="24"/>
          <w:szCs w:val="24"/>
        </w:rPr>
      </w:pPr>
    </w:p>
    <w:p w:rsidR="00AB1D48" w:rsidRPr="004F6E55" w:rsidRDefault="00AB1D48" w:rsidP="00AB1D48">
      <w:pPr>
        <w:pStyle w:val="BodyText"/>
        <w:ind w:right="575"/>
        <w:rPr>
          <w:rFonts w:ascii="Arial" w:hAnsi="Arial" w:cs="Arial"/>
        </w:rPr>
      </w:pPr>
      <w:r w:rsidRPr="004F6E55">
        <w:rPr>
          <w:rFonts w:ascii="Arial" w:hAnsi="Arial" w:cs="Arial"/>
        </w:rPr>
        <w:t>You will not be graded on writing mechanics, but I may make corrections as a part of</w:t>
      </w:r>
      <w:r w:rsidRPr="004F6E55">
        <w:rPr>
          <w:rFonts w:ascii="Arial" w:hAnsi="Arial" w:cs="Arial"/>
          <w:spacing w:val="-14"/>
        </w:rPr>
        <w:t xml:space="preserve"> </w:t>
      </w:r>
      <w:r w:rsidRPr="004F6E55">
        <w:rPr>
          <w:rFonts w:ascii="Arial" w:hAnsi="Arial" w:cs="Arial"/>
          <w:spacing w:val="2"/>
        </w:rPr>
        <w:t>my</w:t>
      </w:r>
      <w:r w:rsidRPr="004F6E55">
        <w:rPr>
          <w:rFonts w:ascii="Arial" w:hAnsi="Arial" w:cs="Arial"/>
        </w:rPr>
        <w:t xml:space="preserve"> feedback. The more descriptive you are, the more useful your journal will be. However, do</w:t>
      </w:r>
      <w:r w:rsidRPr="004F6E55">
        <w:rPr>
          <w:rFonts w:ascii="Arial" w:hAnsi="Arial" w:cs="Arial"/>
          <w:spacing w:val="-13"/>
        </w:rPr>
        <w:t xml:space="preserve"> </w:t>
      </w:r>
      <w:r w:rsidRPr="004F6E55">
        <w:rPr>
          <w:rFonts w:ascii="Arial" w:hAnsi="Arial" w:cs="Arial"/>
        </w:rPr>
        <w:t>not write “the great American novel”. Be direct and succinct if possible! You should have an</w:t>
      </w:r>
      <w:r w:rsidRPr="004F6E55">
        <w:rPr>
          <w:rFonts w:ascii="Arial" w:hAnsi="Arial" w:cs="Arial"/>
          <w:spacing w:val="-9"/>
        </w:rPr>
        <w:t xml:space="preserve"> </w:t>
      </w:r>
      <w:r w:rsidRPr="004F6E55">
        <w:rPr>
          <w:rFonts w:ascii="Arial" w:hAnsi="Arial" w:cs="Arial"/>
        </w:rPr>
        <w:t>entry for each day you are in the</w:t>
      </w:r>
      <w:r w:rsidRPr="004F6E55">
        <w:rPr>
          <w:rFonts w:ascii="Arial" w:hAnsi="Arial" w:cs="Arial"/>
          <w:spacing w:val="-7"/>
        </w:rPr>
        <w:t xml:space="preserve"> </w:t>
      </w:r>
      <w:r w:rsidRPr="004F6E55">
        <w:rPr>
          <w:rFonts w:ascii="Arial" w:hAnsi="Arial" w:cs="Arial"/>
        </w:rPr>
        <w:t>field.</w:t>
      </w:r>
    </w:p>
    <w:p w:rsidR="00AB1D48" w:rsidRPr="004F6E55" w:rsidRDefault="00AB1D48" w:rsidP="00AB1D48">
      <w:pPr>
        <w:rPr>
          <w:rFonts w:ascii="Arial" w:eastAsia="Times New Roman" w:hAnsi="Arial" w:cs="Arial"/>
          <w:sz w:val="24"/>
          <w:szCs w:val="24"/>
        </w:rPr>
      </w:pPr>
    </w:p>
    <w:p w:rsidR="00AB1D48" w:rsidRPr="004F6E55" w:rsidRDefault="00AB1D48" w:rsidP="00AB1D48">
      <w:pPr>
        <w:pStyle w:val="BodyText"/>
        <w:ind w:right="948"/>
        <w:rPr>
          <w:rFonts w:ascii="Arial" w:hAnsi="Arial" w:cs="Arial"/>
        </w:rPr>
      </w:pPr>
      <w:r w:rsidRPr="004F6E55">
        <w:rPr>
          <w:rFonts w:ascii="Arial" w:hAnsi="Arial" w:cs="Arial"/>
        </w:rPr>
        <w:t>The following questions are intended to guide your thinking and entries into your</w:t>
      </w:r>
      <w:r w:rsidRPr="004F6E55">
        <w:rPr>
          <w:rFonts w:ascii="Arial" w:hAnsi="Arial" w:cs="Arial"/>
          <w:spacing w:val="-18"/>
        </w:rPr>
        <w:t xml:space="preserve"> </w:t>
      </w:r>
      <w:r w:rsidRPr="004F6E55">
        <w:rPr>
          <w:rFonts w:ascii="Arial" w:hAnsi="Arial" w:cs="Arial"/>
        </w:rPr>
        <w:t>journal:</w:t>
      </w:r>
    </w:p>
    <w:p w:rsidR="00AB1D48" w:rsidRPr="004F6E55" w:rsidRDefault="00AB1D48" w:rsidP="00AB1D48">
      <w:pPr>
        <w:pStyle w:val="ListParagraph"/>
        <w:widowControl w:val="0"/>
        <w:numPr>
          <w:ilvl w:val="0"/>
          <w:numId w:val="24"/>
        </w:numPr>
        <w:tabs>
          <w:tab w:val="left" w:pos="821"/>
        </w:tabs>
        <w:overflowPunct/>
        <w:autoSpaceDE/>
        <w:autoSpaceDN/>
        <w:adjustRightInd/>
        <w:ind w:right="814"/>
        <w:contextualSpacing w:val="0"/>
        <w:textAlignment w:val="auto"/>
        <w:rPr>
          <w:rFonts w:ascii="Arial" w:hAnsi="Arial" w:cs="Arial"/>
          <w:szCs w:val="24"/>
        </w:rPr>
      </w:pPr>
      <w:r w:rsidRPr="004F6E55">
        <w:rPr>
          <w:rFonts w:ascii="Arial" w:hAnsi="Arial" w:cs="Arial"/>
          <w:szCs w:val="24"/>
        </w:rPr>
        <w:t>Summarize the activities or tasks in which you participated during the week. Does</w:t>
      </w:r>
      <w:r w:rsidRPr="004F6E55">
        <w:rPr>
          <w:rFonts w:ascii="Arial" w:hAnsi="Arial" w:cs="Arial"/>
          <w:spacing w:val="-12"/>
          <w:szCs w:val="24"/>
        </w:rPr>
        <w:t xml:space="preserve"> </w:t>
      </w:r>
      <w:r w:rsidRPr="004F6E55">
        <w:rPr>
          <w:rFonts w:ascii="Arial" w:hAnsi="Arial" w:cs="Arial"/>
          <w:szCs w:val="24"/>
        </w:rPr>
        <w:t>this summary reflect tasks and goals established in your learning plan? Can you</w:t>
      </w:r>
      <w:r w:rsidRPr="004F6E55">
        <w:rPr>
          <w:rFonts w:ascii="Arial" w:hAnsi="Arial" w:cs="Arial"/>
          <w:spacing w:val="-11"/>
          <w:szCs w:val="24"/>
        </w:rPr>
        <w:t xml:space="preserve"> </w:t>
      </w:r>
      <w:r w:rsidRPr="004F6E55">
        <w:rPr>
          <w:rFonts w:ascii="Arial" w:hAnsi="Arial" w:cs="Arial"/>
          <w:szCs w:val="24"/>
        </w:rPr>
        <w:t>identify them?</w:t>
      </w:r>
    </w:p>
    <w:p w:rsidR="00AB1D48" w:rsidRPr="004F6E55" w:rsidRDefault="00AB1D48" w:rsidP="00AB1D48">
      <w:pPr>
        <w:pStyle w:val="ListParagraph"/>
        <w:widowControl w:val="0"/>
        <w:numPr>
          <w:ilvl w:val="0"/>
          <w:numId w:val="24"/>
        </w:numPr>
        <w:tabs>
          <w:tab w:val="left" w:pos="821"/>
        </w:tabs>
        <w:overflowPunct/>
        <w:autoSpaceDE/>
        <w:autoSpaceDN/>
        <w:adjustRightInd/>
        <w:ind w:right="656"/>
        <w:contextualSpacing w:val="0"/>
        <w:textAlignment w:val="auto"/>
        <w:rPr>
          <w:rFonts w:ascii="Arial" w:hAnsi="Arial" w:cs="Arial"/>
          <w:szCs w:val="24"/>
        </w:rPr>
      </w:pPr>
      <w:r w:rsidRPr="004F6E55">
        <w:rPr>
          <w:rFonts w:ascii="Arial" w:hAnsi="Arial" w:cs="Arial"/>
          <w:szCs w:val="24"/>
        </w:rPr>
        <w:t>Select a social work skill (</w:t>
      </w:r>
      <w:proofErr w:type="spellStart"/>
      <w:r w:rsidRPr="004F6E55">
        <w:rPr>
          <w:rFonts w:ascii="Arial" w:hAnsi="Arial" w:cs="Arial"/>
          <w:szCs w:val="24"/>
        </w:rPr>
        <w:t>eg</w:t>
      </w:r>
      <w:proofErr w:type="spellEnd"/>
      <w:r w:rsidRPr="004F6E55">
        <w:rPr>
          <w:rFonts w:ascii="Arial" w:hAnsi="Arial" w:cs="Arial"/>
          <w:szCs w:val="24"/>
        </w:rPr>
        <w:t xml:space="preserve"> listening, observing, record keeping, interviewing,</w:t>
      </w:r>
      <w:r w:rsidRPr="004F6E55">
        <w:rPr>
          <w:rFonts w:ascii="Arial" w:hAnsi="Arial" w:cs="Arial"/>
          <w:spacing w:val="-18"/>
          <w:szCs w:val="24"/>
        </w:rPr>
        <w:t xml:space="preserve"> </w:t>
      </w:r>
      <w:r w:rsidRPr="004F6E55">
        <w:rPr>
          <w:rFonts w:ascii="Arial" w:hAnsi="Arial" w:cs="Arial"/>
          <w:szCs w:val="24"/>
        </w:rPr>
        <w:t>problem solving, confronting, facilitating a group) discussed in class. Were you satisfied</w:t>
      </w:r>
      <w:r w:rsidRPr="004F6E55">
        <w:rPr>
          <w:rFonts w:ascii="Arial" w:hAnsi="Arial" w:cs="Arial"/>
          <w:spacing w:val="-4"/>
          <w:szCs w:val="24"/>
        </w:rPr>
        <w:t xml:space="preserve"> </w:t>
      </w:r>
      <w:r w:rsidRPr="004F6E55">
        <w:rPr>
          <w:rFonts w:ascii="Arial" w:hAnsi="Arial" w:cs="Arial"/>
          <w:szCs w:val="24"/>
        </w:rPr>
        <w:t>with your skill level?</w:t>
      </w:r>
      <w:r w:rsidRPr="004F6E55">
        <w:rPr>
          <w:rFonts w:ascii="Arial" w:hAnsi="Arial" w:cs="Arial"/>
          <w:spacing w:val="2"/>
          <w:szCs w:val="24"/>
        </w:rPr>
        <w:t xml:space="preserve"> </w:t>
      </w:r>
      <w:r w:rsidRPr="004F6E55">
        <w:rPr>
          <w:rFonts w:ascii="Arial" w:hAnsi="Arial" w:cs="Arial"/>
          <w:szCs w:val="24"/>
        </w:rPr>
        <w:t>Explain.</w:t>
      </w:r>
    </w:p>
    <w:p w:rsidR="00AB1D48" w:rsidRPr="004F6E55" w:rsidRDefault="00AB1D48" w:rsidP="00AB1D48">
      <w:pPr>
        <w:pStyle w:val="ListParagraph"/>
        <w:widowControl w:val="0"/>
        <w:numPr>
          <w:ilvl w:val="0"/>
          <w:numId w:val="24"/>
        </w:numPr>
        <w:tabs>
          <w:tab w:val="left" w:pos="821"/>
        </w:tabs>
        <w:overflowPunct/>
        <w:autoSpaceDE/>
        <w:autoSpaceDN/>
        <w:adjustRightInd/>
        <w:ind w:right="1108"/>
        <w:contextualSpacing w:val="0"/>
        <w:textAlignment w:val="auto"/>
        <w:rPr>
          <w:rFonts w:ascii="Arial" w:hAnsi="Arial" w:cs="Arial"/>
          <w:szCs w:val="24"/>
        </w:rPr>
      </w:pPr>
      <w:r w:rsidRPr="004F6E55">
        <w:rPr>
          <w:rFonts w:ascii="Arial" w:hAnsi="Arial" w:cs="Arial"/>
          <w:szCs w:val="24"/>
        </w:rPr>
        <w:t>What happened during the day that was important? Challenging? Forced you to</w:t>
      </w:r>
      <w:r w:rsidRPr="004F6E55">
        <w:rPr>
          <w:rFonts w:ascii="Arial" w:hAnsi="Arial" w:cs="Arial"/>
          <w:spacing w:val="-14"/>
          <w:szCs w:val="24"/>
        </w:rPr>
        <w:t xml:space="preserve"> </w:t>
      </w:r>
      <w:r w:rsidRPr="004F6E55">
        <w:rPr>
          <w:rFonts w:ascii="Arial" w:hAnsi="Arial" w:cs="Arial"/>
          <w:szCs w:val="24"/>
        </w:rPr>
        <w:t>use creativity or</w:t>
      </w:r>
      <w:r w:rsidRPr="004F6E55">
        <w:rPr>
          <w:rFonts w:ascii="Arial" w:hAnsi="Arial" w:cs="Arial"/>
          <w:spacing w:val="-5"/>
          <w:szCs w:val="24"/>
        </w:rPr>
        <w:t xml:space="preserve"> </w:t>
      </w:r>
      <w:r w:rsidRPr="004F6E55">
        <w:rPr>
          <w:rFonts w:ascii="Arial" w:hAnsi="Arial" w:cs="Arial"/>
          <w:szCs w:val="24"/>
        </w:rPr>
        <w:t>judgment?</w:t>
      </w:r>
    </w:p>
    <w:p w:rsidR="00AB1D48" w:rsidRPr="004F6E55" w:rsidRDefault="00AB1D48" w:rsidP="00AB1D48">
      <w:pPr>
        <w:pStyle w:val="ListParagraph"/>
        <w:widowControl w:val="0"/>
        <w:numPr>
          <w:ilvl w:val="0"/>
          <w:numId w:val="24"/>
        </w:numPr>
        <w:tabs>
          <w:tab w:val="left" w:pos="821"/>
        </w:tabs>
        <w:overflowPunct/>
        <w:autoSpaceDE/>
        <w:autoSpaceDN/>
        <w:adjustRightInd/>
        <w:ind w:right="575"/>
        <w:contextualSpacing w:val="0"/>
        <w:textAlignment w:val="auto"/>
        <w:rPr>
          <w:rFonts w:ascii="Arial" w:hAnsi="Arial" w:cs="Arial"/>
          <w:szCs w:val="24"/>
        </w:rPr>
      </w:pPr>
      <w:r w:rsidRPr="004F6E55">
        <w:rPr>
          <w:rFonts w:ascii="Arial" w:hAnsi="Arial" w:cs="Arial"/>
          <w:szCs w:val="24"/>
        </w:rPr>
        <w:t>What were your feelings about the day’s events? Were there particularly strong</w:t>
      </w:r>
      <w:r w:rsidRPr="004F6E55">
        <w:rPr>
          <w:rFonts w:ascii="Arial" w:hAnsi="Arial" w:cs="Arial"/>
          <w:spacing w:val="-16"/>
          <w:szCs w:val="24"/>
        </w:rPr>
        <w:t xml:space="preserve"> </w:t>
      </w:r>
      <w:r w:rsidRPr="004F6E55">
        <w:rPr>
          <w:rFonts w:ascii="Arial" w:hAnsi="Arial" w:cs="Arial"/>
          <w:szCs w:val="24"/>
        </w:rPr>
        <w:t>emotions as a result of something someone said or</w:t>
      </w:r>
      <w:r w:rsidRPr="004F6E55">
        <w:rPr>
          <w:rFonts w:ascii="Arial" w:hAnsi="Arial" w:cs="Arial"/>
          <w:spacing w:val="-6"/>
          <w:szCs w:val="24"/>
        </w:rPr>
        <w:t xml:space="preserve"> </w:t>
      </w:r>
      <w:r w:rsidRPr="004F6E55">
        <w:rPr>
          <w:rFonts w:ascii="Arial" w:hAnsi="Arial" w:cs="Arial"/>
          <w:szCs w:val="24"/>
        </w:rPr>
        <w:t>did?</w:t>
      </w:r>
    </w:p>
    <w:p w:rsidR="00AB1D48" w:rsidRPr="004F6E55" w:rsidRDefault="00AB1D48" w:rsidP="00AB1D48">
      <w:pPr>
        <w:pStyle w:val="ListParagraph"/>
        <w:widowControl w:val="0"/>
        <w:numPr>
          <w:ilvl w:val="0"/>
          <w:numId w:val="24"/>
        </w:numPr>
        <w:tabs>
          <w:tab w:val="left" w:pos="821"/>
        </w:tabs>
        <w:overflowPunct/>
        <w:autoSpaceDE/>
        <w:autoSpaceDN/>
        <w:adjustRightInd/>
        <w:ind w:right="720"/>
        <w:contextualSpacing w:val="0"/>
        <w:textAlignment w:val="auto"/>
        <w:rPr>
          <w:rFonts w:ascii="Arial" w:hAnsi="Arial" w:cs="Arial"/>
          <w:szCs w:val="24"/>
        </w:rPr>
      </w:pPr>
      <w:r w:rsidRPr="004F6E55">
        <w:rPr>
          <w:rFonts w:ascii="Arial" w:hAnsi="Arial" w:cs="Arial"/>
          <w:szCs w:val="24"/>
        </w:rPr>
        <w:t xml:space="preserve">What questions do </w:t>
      </w:r>
      <w:r w:rsidRPr="004F6E55">
        <w:rPr>
          <w:rFonts w:ascii="Arial" w:hAnsi="Arial" w:cs="Arial"/>
          <w:spacing w:val="-3"/>
          <w:szCs w:val="24"/>
        </w:rPr>
        <w:t xml:space="preserve">you </w:t>
      </w:r>
      <w:r w:rsidRPr="004F6E55">
        <w:rPr>
          <w:rFonts w:ascii="Arial" w:hAnsi="Arial" w:cs="Arial"/>
          <w:szCs w:val="24"/>
        </w:rPr>
        <w:t>have unresolved about the day? About a client situation,</w:t>
      </w:r>
      <w:r w:rsidRPr="004F6E55">
        <w:rPr>
          <w:rFonts w:ascii="Arial" w:hAnsi="Arial" w:cs="Arial"/>
          <w:spacing w:val="1"/>
          <w:szCs w:val="24"/>
        </w:rPr>
        <w:t xml:space="preserve"> </w:t>
      </w:r>
      <w:r w:rsidRPr="004F6E55">
        <w:rPr>
          <w:rFonts w:ascii="Arial" w:hAnsi="Arial" w:cs="Arial"/>
          <w:szCs w:val="24"/>
        </w:rPr>
        <w:t>agency policy, or a value</w:t>
      </w:r>
      <w:r w:rsidRPr="004F6E55">
        <w:rPr>
          <w:rFonts w:ascii="Arial" w:hAnsi="Arial" w:cs="Arial"/>
          <w:spacing w:val="-1"/>
          <w:szCs w:val="24"/>
        </w:rPr>
        <w:t xml:space="preserve"> </w:t>
      </w:r>
      <w:r w:rsidRPr="004F6E55">
        <w:rPr>
          <w:rFonts w:ascii="Arial" w:hAnsi="Arial" w:cs="Arial"/>
          <w:szCs w:val="24"/>
        </w:rPr>
        <w:t>dilemma?</w:t>
      </w:r>
    </w:p>
    <w:p w:rsidR="00AB1D48" w:rsidRPr="004F6E55" w:rsidRDefault="00AB1D48" w:rsidP="00AB1D48">
      <w:pPr>
        <w:pStyle w:val="ListParagraph"/>
        <w:widowControl w:val="0"/>
        <w:numPr>
          <w:ilvl w:val="0"/>
          <w:numId w:val="24"/>
        </w:numPr>
        <w:tabs>
          <w:tab w:val="left" w:pos="821"/>
        </w:tabs>
        <w:overflowPunct/>
        <w:autoSpaceDE/>
        <w:autoSpaceDN/>
        <w:adjustRightInd/>
        <w:ind w:right="1766"/>
        <w:contextualSpacing w:val="0"/>
        <w:textAlignment w:val="auto"/>
        <w:rPr>
          <w:rFonts w:ascii="Arial" w:hAnsi="Arial" w:cs="Arial"/>
          <w:szCs w:val="24"/>
        </w:rPr>
        <w:sectPr w:rsidR="00AB1D48" w:rsidRPr="004F6E55" w:rsidSect="00AB1D48">
          <w:pgSz w:w="12240" w:h="15840"/>
          <w:pgMar w:top="1440" w:right="1440" w:bottom="1440" w:left="1440" w:header="720" w:footer="720" w:gutter="0"/>
          <w:cols w:space="720"/>
          <w:docGrid w:linePitch="360"/>
        </w:sectPr>
      </w:pPr>
      <w:r w:rsidRPr="004F6E55">
        <w:rPr>
          <w:rFonts w:ascii="Arial" w:hAnsi="Arial" w:cs="Arial"/>
          <w:szCs w:val="24"/>
        </w:rPr>
        <w:t xml:space="preserve">What did </w:t>
      </w:r>
      <w:r w:rsidRPr="004F6E55">
        <w:rPr>
          <w:rFonts w:ascii="Arial" w:hAnsi="Arial" w:cs="Arial"/>
          <w:spacing w:val="-3"/>
          <w:szCs w:val="24"/>
        </w:rPr>
        <w:t xml:space="preserve">you </w:t>
      </w:r>
      <w:r w:rsidRPr="004F6E55">
        <w:rPr>
          <w:rFonts w:ascii="Arial" w:hAnsi="Arial" w:cs="Arial"/>
          <w:szCs w:val="24"/>
        </w:rPr>
        <w:t>discover about yourself – your strengths, weaknesses, skills,</w:t>
      </w:r>
      <w:r w:rsidRPr="004F6E55">
        <w:rPr>
          <w:rFonts w:ascii="Arial" w:hAnsi="Arial" w:cs="Arial"/>
          <w:spacing w:val="2"/>
          <w:szCs w:val="24"/>
        </w:rPr>
        <w:t xml:space="preserve"> </w:t>
      </w:r>
      <w:r>
        <w:rPr>
          <w:rFonts w:ascii="Arial" w:hAnsi="Arial" w:cs="Arial"/>
          <w:szCs w:val="24"/>
        </w:rPr>
        <w:t>or personality?</w:t>
      </w:r>
    </w:p>
    <w:p w:rsidR="00AB1D48" w:rsidRPr="004F6E55" w:rsidRDefault="00AB1D48" w:rsidP="00AB1D48">
      <w:pPr>
        <w:spacing w:before="69"/>
        <w:ind w:right="124"/>
        <w:rPr>
          <w:rFonts w:ascii="Arial" w:eastAsia="Times New Roman" w:hAnsi="Arial" w:cs="Arial"/>
          <w:sz w:val="24"/>
          <w:szCs w:val="24"/>
        </w:rPr>
      </w:pPr>
      <w:r w:rsidRPr="004F6E55">
        <w:rPr>
          <w:rFonts w:ascii="Arial" w:hAnsi="Arial" w:cs="Arial"/>
          <w:b/>
          <w:i/>
          <w:sz w:val="24"/>
          <w:szCs w:val="24"/>
        </w:rPr>
        <w:lastRenderedPageBreak/>
        <w:t xml:space="preserve">The journal entries should reflect thought and insights about </w:t>
      </w:r>
      <w:proofErr w:type="gramStart"/>
      <w:r w:rsidRPr="004F6E55">
        <w:rPr>
          <w:rFonts w:ascii="Arial" w:hAnsi="Arial" w:cs="Arial"/>
          <w:b/>
          <w:i/>
          <w:sz w:val="24"/>
          <w:szCs w:val="24"/>
        </w:rPr>
        <w:t>yourself</w:t>
      </w:r>
      <w:proofErr w:type="gramEnd"/>
      <w:r w:rsidRPr="004F6E55">
        <w:rPr>
          <w:rFonts w:ascii="Arial" w:hAnsi="Arial" w:cs="Arial"/>
          <w:b/>
          <w:i/>
          <w:sz w:val="24"/>
          <w:szCs w:val="24"/>
        </w:rPr>
        <w:t xml:space="preserve"> while clearly</w:t>
      </w:r>
      <w:r w:rsidRPr="004F6E55">
        <w:rPr>
          <w:rFonts w:ascii="Arial" w:hAnsi="Arial" w:cs="Arial"/>
          <w:b/>
          <w:i/>
          <w:spacing w:val="-16"/>
          <w:sz w:val="24"/>
          <w:szCs w:val="24"/>
        </w:rPr>
        <w:t xml:space="preserve"> </w:t>
      </w:r>
      <w:r w:rsidRPr="004F6E55">
        <w:rPr>
          <w:rFonts w:ascii="Arial" w:hAnsi="Arial" w:cs="Arial"/>
          <w:b/>
          <w:i/>
          <w:sz w:val="24"/>
          <w:szCs w:val="24"/>
        </w:rPr>
        <w:t>depicting professional growth through the learning</w:t>
      </w:r>
      <w:r w:rsidRPr="004F6E55">
        <w:rPr>
          <w:rFonts w:ascii="Arial" w:hAnsi="Arial" w:cs="Arial"/>
          <w:b/>
          <w:i/>
          <w:spacing w:val="-12"/>
          <w:sz w:val="24"/>
          <w:szCs w:val="24"/>
        </w:rPr>
        <w:t xml:space="preserve"> </w:t>
      </w:r>
      <w:r w:rsidRPr="004F6E55">
        <w:rPr>
          <w:rFonts w:ascii="Arial" w:hAnsi="Arial" w:cs="Arial"/>
          <w:b/>
          <w:i/>
          <w:sz w:val="24"/>
          <w:szCs w:val="24"/>
        </w:rPr>
        <w:t>experience.</w:t>
      </w:r>
    </w:p>
    <w:p w:rsidR="00AB1D48" w:rsidRPr="001368BE" w:rsidRDefault="00AB1D48" w:rsidP="00AB1D48">
      <w:pPr>
        <w:rPr>
          <w:rFonts w:ascii="Arial" w:hAnsi="Arial" w:cs="Arial"/>
          <w:i/>
          <w:color w:val="C00000"/>
          <w:sz w:val="24"/>
          <w:szCs w:val="24"/>
        </w:rPr>
      </w:pPr>
      <w:r w:rsidRPr="00B03FBC">
        <w:rPr>
          <w:rFonts w:ascii="Arial" w:hAnsi="Arial" w:cs="Arial"/>
          <w:b/>
          <w:sz w:val="24"/>
          <w:szCs w:val="24"/>
        </w:rPr>
        <w:t>Grading Scale</w:t>
      </w:r>
      <w:r>
        <w:rPr>
          <w:rFonts w:ascii="Arial" w:hAnsi="Arial" w:cs="Arial"/>
          <w:b/>
          <w:sz w:val="24"/>
          <w:szCs w:val="24"/>
        </w:rPr>
        <w:t xml:space="preserve"> </w:t>
      </w:r>
    </w:p>
    <w:p w:rsidR="00AB1D48" w:rsidRPr="009230FE" w:rsidRDefault="00AB1D48" w:rsidP="00AB1D48">
      <w:pPr>
        <w:rPr>
          <w:rFonts w:ascii="Arial" w:hAnsi="Arial" w:cs="Arial"/>
          <w:sz w:val="24"/>
          <w:szCs w:val="24"/>
        </w:rPr>
      </w:pPr>
      <w:r w:rsidRPr="009230FE">
        <w:rPr>
          <w:rFonts w:ascii="Arial" w:hAnsi="Arial" w:cs="Arial"/>
          <w:sz w:val="24"/>
          <w:szCs w:val="24"/>
        </w:rPr>
        <w:t>The Field Practicum is graded based on multiple outcomes. Each student will be evaluated by their Field Instructor, Task Supervisor (If required), Field Liaison and other Agency or TAMU- Commerce Faculty as assigned to the student. The grading will also include seminar/class attendance and participation based on input from the Field Liaison, as well as timely submission of required paperwork. Each of the above required factors will be used to determine a letter grade for the student’s performance during the semester. The final grade shall be determined by the assigned Field Faculty Liaison.</w:t>
      </w:r>
    </w:p>
    <w:p w:rsidR="00AB1D48" w:rsidRPr="009230FE" w:rsidRDefault="00AB1D48" w:rsidP="00AB1D48">
      <w:pPr>
        <w:rPr>
          <w:rFonts w:ascii="Arial" w:hAnsi="Arial" w:cs="Arial"/>
          <w:b/>
          <w:i/>
          <w:sz w:val="24"/>
          <w:szCs w:val="24"/>
        </w:rPr>
      </w:pPr>
      <w:r w:rsidRPr="009230FE">
        <w:rPr>
          <w:rFonts w:ascii="Arial" w:hAnsi="Arial" w:cs="Arial"/>
          <w:b/>
          <w:i/>
          <w:sz w:val="24"/>
          <w:szCs w:val="24"/>
        </w:rPr>
        <w:t>If the final field evaluation is lower than a “C”, then you will fail the course.  As well *** Failure to complete the required 300 clock hours in the practicum setting automatically constitutes a failing grade</w:t>
      </w:r>
      <w:proofErr w:type="gramStart"/>
      <w:r w:rsidRPr="009230FE">
        <w:rPr>
          <w:rFonts w:ascii="Arial" w:hAnsi="Arial" w:cs="Arial"/>
          <w:b/>
          <w:i/>
          <w:sz w:val="24"/>
          <w:szCs w:val="24"/>
        </w:rPr>
        <w:t>.*</w:t>
      </w:r>
      <w:proofErr w:type="gramEnd"/>
      <w:r w:rsidRPr="009230FE">
        <w:rPr>
          <w:rFonts w:ascii="Arial" w:hAnsi="Arial" w:cs="Arial"/>
          <w:b/>
          <w:i/>
          <w:sz w:val="24"/>
          <w:szCs w:val="24"/>
        </w:rPr>
        <w:t>**</w:t>
      </w:r>
    </w:p>
    <w:p w:rsidR="00AB1D48" w:rsidRPr="009230FE" w:rsidRDefault="00AB1D48" w:rsidP="00AB1D48">
      <w:pPr>
        <w:rPr>
          <w:rFonts w:ascii="Arial" w:hAnsi="Arial" w:cs="Arial"/>
          <w:sz w:val="24"/>
          <w:szCs w:val="24"/>
        </w:rPr>
      </w:pPr>
      <w:r w:rsidRPr="009230FE">
        <w:rPr>
          <w:rFonts w:ascii="Arial" w:hAnsi="Arial" w:cs="Arial"/>
          <w:sz w:val="24"/>
          <w:szCs w:val="24"/>
        </w:rPr>
        <w:t>There are two written evaluations of student progress in the field practicum. Through the use of the “Evaluation of Field Practicum Student” form, an evaluation will be completed twice during the semester by the field instructor (in conference with the student), once at mid-term and then again at the end of the semester. (See the Field Practicum Manual for more details. It is a very good idea for you to read it thoroughly before beginning the practicum experience.)</w:t>
      </w:r>
    </w:p>
    <w:p w:rsidR="00AB1D48" w:rsidRDefault="00AB1D48" w:rsidP="00B03FBC">
      <w:pPr>
        <w:pStyle w:val="Title"/>
        <w:jc w:val="center"/>
      </w:pPr>
      <w:r>
        <w:t>Student Rights and Responsibilities</w:t>
      </w:r>
    </w:p>
    <w:p w:rsidR="00AB1D48" w:rsidRDefault="00AB1D48" w:rsidP="004E6D02">
      <w:pPr>
        <w:rPr>
          <w:rFonts w:ascii="Arial" w:hAnsi="Arial" w:cs="Arial"/>
          <w:sz w:val="24"/>
          <w:szCs w:val="24"/>
        </w:rPr>
      </w:pPr>
      <w:r>
        <w:rPr>
          <w:rFonts w:ascii="Arial" w:hAnsi="Arial" w:cs="Arial"/>
          <w:sz w:val="24"/>
          <w:szCs w:val="24"/>
        </w:rPr>
        <w:t xml:space="preserve">"Civility in face-to-face classrooms, online courses and in labs, internships, practicum and all other academic settings necessitate respect for the opinions of others and is very important in all academic settings.  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  To create an optimum learning environment, students have rights and responsibilities. </w:t>
      </w:r>
    </w:p>
    <w:p w:rsidR="00AB1D48" w:rsidRDefault="00AB1D48" w:rsidP="004D6346">
      <w:pPr>
        <w:jc w:val="center"/>
        <w:rPr>
          <w:rFonts w:ascii="Arial" w:hAnsi="Arial" w:cs="Arial"/>
          <w:sz w:val="24"/>
          <w:szCs w:val="24"/>
        </w:rPr>
      </w:pPr>
      <w:r w:rsidRPr="004D6346">
        <w:rPr>
          <w:rFonts w:ascii="Arial" w:hAnsi="Arial" w:cs="Arial"/>
          <w:b/>
          <w:sz w:val="24"/>
          <w:szCs w:val="24"/>
        </w:rPr>
        <w:t>Student Rights</w:t>
      </w:r>
    </w:p>
    <w:p w:rsidR="00AB1D48" w:rsidRPr="004D6346" w:rsidRDefault="00AB1D48"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AB1D48" w:rsidRDefault="00AB1D48"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w:t>
      </w:r>
      <w:r>
        <w:rPr>
          <w:rFonts w:ascii="Arial" w:hAnsi="Arial" w:cs="Arial"/>
          <w:sz w:val="24"/>
          <w:szCs w:val="24"/>
        </w:rPr>
        <w:lastRenderedPageBreak/>
        <w:t xml:space="preserve">conditions allowing them to make the best use of their time and talents toward the objectives, which brought them to the system academic institutions.  No officer [university faculty, employee] or student, regardless of position in rank, shall violate those rights, any custom, tradition or rule. </w:t>
      </w:r>
    </w:p>
    <w:p w:rsidR="00AB1D48" w:rsidRPr="004D6346" w:rsidRDefault="00AB1D48"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AB1D48" w:rsidRDefault="00AB1D48" w:rsidP="00650F48">
      <w:pPr>
        <w:rPr>
          <w:rFonts w:ascii="Arial" w:hAnsi="Arial" w:cs="Arial"/>
          <w:sz w:val="24"/>
          <w:szCs w:val="24"/>
        </w:rPr>
      </w:pPr>
      <w:r w:rsidRPr="00650F48">
        <w:rPr>
          <w:rFonts w:ascii="Arial" w:hAnsi="Arial" w:cs="Arial"/>
          <w:i/>
          <w:sz w:val="24"/>
          <w:szCs w:val="24"/>
          <w:u w:val="single"/>
        </w:rPr>
        <w:t>Students with Disabilities</w:t>
      </w:r>
    </w:p>
    <w:p w:rsidR="00AB1D48" w:rsidRPr="00790DA2" w:rsidRDefault="00AB1D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AB1D48" w:rsidRPr="00650F48" w:rsidRDefault="00AB1D48" w:rsidP="00650F48">
      <w:pPr>
        <w:rPr>
          <w:rFonts w:ascii="Arial" w:hAnsi="Arial" w:cs="Arial"/>
          <w:b/>
          <w:sz w:val="24"/>
          <w:szCs w:val="24"/>
        </w:rPr>
      </w:pPr>
      <w:r w:rsidRPr="00650F48">
        <w:rPr>
          <w:rFonts w:ascii="Arial" w:hAnsi="Arial" w:cs="Arial"/>
          <w:b/>
          <w:sz w:val="24"/>
          <w:szCs w:val="24"/>
        </w:rPr>
        <w:t>Office of Student Disability Resources and Services</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AB1D48" w:rsidRDefault="00AB1D48" w:rsidP="00650F48">
      <w:pPr>
        <w:spacing w:after="0" w:line="240" w:lineRule="auto"/>
        <w:contextualSpacing/>
        <w:rPr>
          <w:rFonts w:ascii="Arial" w:hAnsi="Arial" w:cs="Arial"/>
          <w:sz w:val="24"/>
          <w:szCs w:val="24"/>
        </w:rPr>
      </w:pPr>
      <w:r>
        <w:rPr>
          <w:rFonts w:ascii="Arial" w:hAnsi="Arial" w:cs="Arial"/>
          <w:sz w:val="24"/>
          <w:szCs w:val="24"/>
        </w:rPr>
        <w:t>Fax 9903) 468-8148</w:t>
      </w:r>
    </w:p>
    <w:p w:rsidR="00AB1D48" w:rsidRDefault="00EA6A88" w:rsidP="00650F48">
      <w:pPr>
        <w:rPr>
          <w:rFonts w:ascii="Arial" w:hAnsi="Arial" w:cs="Arial"/>
          <w:sz w:val="24"/>
          <w:szCs w:val="24"/>
        </w:rPr>
      </w:pPr>
      <w:hyperlink r:id="rId182" w:history="1">
        <w:r w:rsidR="00AB1D48" w:rsidRPr="00650F48">
          <w:rPr>
            <w:rStyle w:val="Hyperlink"/>
            <w:rFonts w:ascii="Arial" w:hAnsi="Arial" w:cs="Arial"/>
            <w:sz w:val="24"/>
            <w:szCs w:val="24"/>
          </w:rPr>
          <w:t>StudentDisabilityServices@tamuc.edu</w:t>
        </w:r>
      </w:hyperlink>
    </w:p>
    <w:p w:rsidR="00AB1D48" w:rsidRDefault="00AB1D48" w:rsidP="00B03FBC">
      <w:pPr>
        <w:jc w:val="center"/>
        <w:rPr>
          <w:rFonts w:ascii="Arial" w:hAnsi="Arial" w:cs="Arial"/>
          <w:b/>
          <w:sz w:val="24"/>
          <w:szCs w:val="24"/>
        </w:rPr>
      </w:pPr>
      <w:r>
        <w:rPr>
          <w:rFonts w:ascii="Arial" w:hAnsi="Arial" w:cs="Arial"/>
          <w:b/>
          <w:sz w:val="24"/>
          <w:szCs w:val="24"/>
        </w:rPr>
        <w:t>Students Responsibilities</w:t>
      </w:r>
    </w:p>
    <w:p w:rsidR="00AB1D48" w:rsidRDefault="00AB1D48"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AB1D48" w:rsidTr="004D6346">
        <w:tc>
          <w:tcPr>
            <w:tcW w:w="9576" w:type="dxa"/>
          </w:tcPr>
          <w:p w:rsidR="00AB1D48" w:rsidRDefault="00AB1D48"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AB1D48" w:rsidRDefault="00AB1D48" w:rsidP="004D6346">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w:t>
            </w:r>
            <w:r w:rsidRPr="00B72FFD">
              <w:rPr>
                <w:rFonts w:ascii="Arial" w:hAnsi="Arial" w:cs="Arial"/>
                <w:szCs w:val="22"/>
              </w:rPr>
              <w:lastRenderedPageBreak/>
              <w:t>30 minutes early or does not come to class.</w:t>
            </w:r>
          </w:p>
          <w:p w:rsidR="00AB1D48" w:rsidRPr="00B72FFD" w:rsidRDefault="00AB1D48" w:rsidP="00AB1D48">
            <w:pPr>
              <w:pStyle w:val="ListParagraph"/>
              <w:rPr>
                <w:rFonts w:ascii="Arial" w:hAnsi="Arial" w:cs="Arial"/>
                <w:szCs w:val="22"/>
              </w:rPr>
            </w:pPr>
          </w:p>
          <w:p w:rsidR="00AB1D48" w:rsidRPr="00B72FFD" w:rsidRDefault="00AB1D48"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AB1D48" w:rsidRPr="00B72FFD" w:rsidRDefault="00AB1D48" w:rsidP="00AB1D48">
            <w:pPr>
              <w:rPr>
                <w:rFonts w:ascii="Arial" w:hAnsi="Arial" w:cs="Arial"/>
              </w:rPr>
            </w:pPr>
          </w:p>
        </w:tc>
      </w:tr>
    </w:tbl>
    <w:p w:rsidR="00AB1D48" w:rsidRDefault="00AB1D48"/>
    <w:tbl>
      <w:tblPr>
        <w:tblStyle w:val="Style2"/>
        <w:tblW w:w="0" w:type="auto"/>
        <w:tblLook w:val="04A0" w:firstRow="1" w:lastRow="0" w:firstColumn="1" w:lastColumn="0" w:noHBand="0" w:noVBand="1"/>
      </w:tblPr>
      <w:tblGrid>
        <w:gridCol w:w="2187"/>
        <w:gridCol w:w="1854"/>
        <w:gridCol w:w="1931"/>
        <w:gridCol w:w="1799"/>
        <w:gridCol w:w="1805"/>
      </w:tblGrid>
      <w:tr w:rsidR="00AB1D48" w:rsidRPr="00EE2464" w:rsidTr="00AB1D48">
        <w:tc>
          <w:tcPr>
            <w:tcW w:w="2000" w:type="dxa"/>
          </w:tcPr>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Weekly</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(class meets</w:t>
            </w:r>
          </w:p>
          <w:p w:rsidR="00AB1D48" w:rsidRPr="00EE2464" w:rsidRDefault="00AB1D48" w:rsidP="00AB1D48">
            <w:pPr>
              <w:rPr>
                <w:rFonts w:ascii="Arial" w:hAnsi="Arial" w:cs="Arial"/>
                <w:b/>
                <w:sz w:val="24"/>
                <w:szCs w:val="24"/>
                <w:u w:val="single"/>
              </w:rPr>
            </w:pPr>
            <w:r w:rsidRPr="00EE2464">
              <w:rPr>
                <w:rFonts w:ascii="Arial" w:hAnsi="Arial" w:cs="Arial"/>
                <w:b/>
                <w:sz w:val="24"/>
                <w:szCs w:val="24"/>
                <w:u w:val="single"/>
              </w:rPr>
              <w:t xml:space="preserve"> 1X week)</w:t>
            </w:r>
          </w:p>
          <w:p w:rsidR="00AB1D48" w:rsidRPr="00EE2464" w:rsidRDefault="00AB1D48" w:rsidP="00AB1D48">
            <w:pPr>
              <w:rPr>
                <w:rFonts w:ascii="Arial" w:hAnsi="Arial" w:cs="Arial"/>
                <w:b/>
                <w:sz w:val="24"/>
                <w:szCs w:val="24"/>
                <w:u w:val="single"/>
              </w:rPr>
            </w:pPr>
          </w:p>
        </w:tc>
        <w:tc>
          <w:tcPr>
            <w:tcW w:w="1913"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AB1D48" w:rsidRPr="00EE2464" w:rsidRDefault="00AB1D48" w:rsidP="00AB1D48">
            <w:pPr>
              <w:rPr>
                <w:rFonts w:ascii="Arial" w:hAnsi="Arial" w:cs="Arial"/>
                <w:sz w:val="24"/>
                <w:szCs w:val="24"/>
                <w:u w:val="single"/>
              </w:rPr>
            </w:pPr>
            <w:r w:rsidRPr="00EE2464">
              <w:rPr>
                <w:rFonts w:ascii="Arial" w:hAnsi="Arial" w:cs="Arial"/>
                <w:sz w:val="24"/>
                <w:szCs w:val="24"/>
                <w:u w:val="single"/>
              </w:rPr>
              <w:t>4 absences: Class grade of "F"</w:t>
            </w:r>
          </w:p>
        </w:tc>
      </w:tr>
      <w:tr w:rsidR="00AB1D48" w:rsidRPr="00EE2464" w:rsidTr="00AB1D48">
        <w:tc>
          <w:tcPr>
            <w:tcW w:w="200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Bi-Weekly</w:t>
            </w:r>
          </w:p>
          <w:p w:rsidR="00AB1D48" w:rsidRPr="00EE2464" w:rsidRDefault="00AB1D48" w:rsidP="00AB1D48">
            <w:pPr>
              <w:rPr>
                <w:rFonts w:ascii="Arial" w:hAnsi="Arial" w:cs="Arial"/>
                <w:b/>
                <w:i/>
                <w:sz w:val="24"/>
                <w:szCs w:val="24"/>
              </w:rPr>
            </w:pPr>
            <w:r w:rsidRPr="00EE2464">
              <w:rPr>
                <w:rFonts w:ascii="Arial" w:hAnsi="Arial" w:cs="Arial"/>
                <w:b/>
                <w:i/>
                <w:sz w:val="24"/>
                <w:szCs w:val="24"/>
              </w:rPr>
              <w:t xml:space="preserve">(class meets </w:t>
            </w:r>
          </w:p>
          <w:p w:rsidR="00AB1D48" w:rsidRPr="00EE2464" w:rsidRDefault="00AB1D48" w:rsidP="00AB1D48">
            <w:pPr>
              <w:rPr>
                <w:rFonts w:ascii="Arial" w:hAnsi="Arial" w:cs="Arial"/>
                <w:b/>
                <w:i/>
                <w:sz w:val="24"/>
                <w:szCs w:val="24"/>
              </w:rPr>
            </w:pPr>
            <w:r w:rsidRPr="00EE2464">
              <w:rPr>
                <w:rFonts w:ascii="Arial" w:hAnsi="Arial" w:cs="Arial"/>
                <w:b/>
                <w:i/>
                <w:sz w:val="24"/>
                <w:szCs w:val="24"/>
              </w:rPr>
              <w:t>2X week)</w:t>
            </w:r>
          </w:p>
          <w:p w:rsidR="00AB1D48" w:rsidRPr="00EE2464" w:rsidRDefault="00AB1D48" w:rsidP="00AB1D48">
            <w:pPr>
              <w:rPr>
                <w:rFonts w:ascii="Arial" w:hAnsi="Arial" w:cs="Arial"/>
                <w:b/>
                <w:i/>
                <w:sz w:val="24"/>
                <w:szCs w:val="24"/>
              </w:rPr>
            </w:pP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Up to 3 absences: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AB1D48" w:rsidRPr="00EE2464" w:rsidRDefault="00AB1D48" w:rsidP="00AB1D48">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AB1D48" w:rsidRPr="00EE2464" w:rsidRDefault="00AB1D48" w:rsidP="00AB1D48">
            <w:pPr>
              <w:rPr>
                <w:rFonts w:ascii="Arial" w:hAnsi="Arial" w:cs="Arial"/>
                <w:sz w:val="24"/>
                <w:szCs w:val="24"/>
              </w:rPr>
            </w:pPr>
            <w:r w:rsidRPr="00EE2464">
              <w:rPr>
                <w:rFonts w:ascii="Arial" w:hAnsi="Arial" w:cs="Arial"/>
                <w:sz w:val="24"/>
                <w:szCs w:val="24"/>
              </w:rPr>
              <w:t>6 absences: Class grade of "F"</w:t>
            </w:r>
          </w:p>
        </w:tc>
      </w:tr>
      <w:tr w:rsidR="00AB1D48" w:rsidRPr="00EE2464" w:rsidTr="00AB1D48">
        <w:tc>
          <w:tcPr>
            <w:tcW w:w="2000" w:type="dxa"/>
          </w:tcPr>
          <w:p w:rsidR="00AB1D48" w:rsidRPr="00EE2464" w:rsidRDefault="00AB1D48" w:rsidP="00AB1D48">
            <w:pPr>
              <w:rPr>
                <w:rFonts w:ascii="Arial" w:hAnsi="Arial" w:cs="Arial"/>
                <w:b/>
                <w:i/>
                <w:sz w:val="24"/>
                <w:szCs w:val="24"/>
              </w:rPr>
            </w:pPr>
            <w:r w:rsidRPr="00EE2464">
              <w:rPr>
                <w:rFonts w:ascii="Arial" w:hAnsi="Arial" w:cs="Arial"/>
                <w:b/>
                <w:i/>
                <w:sz w:val="24"/>
                <w:szCs w:val="24"/>
              </w:rPr>
              <w:t>Summer 10-week</w:t>
            </w:r>
          </w:p>
        </w:tc>
        <w:tc>
          <w:tcPr>
            <w:tcW w:w="1913" w:type="dxa"/>
          </w:tcPr>
          <w:p w:rsidR="00AB1D48" w:rsidRPr="00EE2464" w:rsidRDefault="00AB1D48" w:rsidP="00AB1D4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29" w:type="dxa"/>
          </w:tcPr>
          <w:p w:rsidR="00AB1D48" w:rsidRPr="00EE2464" w:rsidRDefault="00AB1D48" w:rsidP="00AB1D48">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AB1D48" w:rsidRPr="00EE2464" w:rsidRDefault="00AB1D48" w:rsidP="00AB1D48">
            <w:pPr>
              <w:rPr>
                <w:rFonts w:ascii="Arial" w:hAnsi="Arial" w:cs="Arial"/>
                <w:i/>
                <w:sz w:val="24"/>
                <w:szCs w:val="24"/>
              </w:rPr>
            </w:pPr>
            <w:r w:rsidRPr="00EE2464">
              <w:rPr>
                <w:rFonts w:ascii="Arial" w:hAnsi="Arial" w:cs="Arial"/>
                <w:i/>
                <w:sz w:val="24"/>
                <w:szCs w:val="24"/>
              </w:rPr>
              <w:t>3 absences: Class grade of  "F"</w:t>
            </w:r>
          </w:p>
        </w:tc>
      </w:tr>
      <w:tr w:rsidR="00AB1D48" w:rsidRPr="00EE2464" w:rsidTr="00AB1D48">
        <w:tc>
          <w:tcPr>
            <w:tcW w:w="9576" w:type="dxa"/>
            <w:gridSpan w:val="5"/>
          </w:tcPr>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1D48" w:rsidRPr="00EE2464" w:rsidRDefault="00AB1D48" w:rsidP="00650F48">
            <w:pPr>
              <w:spacing w:line="360" w:lineRule="auto"/>
              <w:contextualSpacing/>
              <w:rPr>
                <w:rFonts w:ascii="Arial" w:hAnsi="Arial" w:cs="Arial"/>
                <w:sz w:val="24"/>
                <w:szCs w:val="24"/>
              </w:rPr>
            </w:pPr>
          </w:p>
          <w:p w:rsidR="00AB1D48" w:rsidRPr="00EE2464" w:rsidRDefault="00AB1D48"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1D48" w:rsidRPr="00EE2464" w:rsidRDefault="00AB1D48"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83"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1D48" w:rsidRDefault="00AB1D48" w:rsidP="00650F48">
            <w:pPr>
              <w:spacing w:line="360" w:lineRule="auto"/>
              <w:contextualSpacing/>
              <w:rPr>
                <w:rFonts w:ascii="Arial" w:hAnsi="Arial" w:cs="Arial"/>
                <w:b/>
                <w:sz w:val="24"/>
                <w:szCs w:val="24"/>
              </w:rPr>
            </w:pPr>
          </w:p>
          <w:p w:rsidR="00AB1D48" w:rsidRDefault="00AB1D48"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AB1D48" w:rsidRPr="00295CF2" w:rsidRDefault="00AB1D48" w:rsidP="00650F48">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1D48" w:rsidRDefault="00AB1D48" w:rsidP="00650F48">
            <w:pPr>
              <w:spacing w:line="360" w:lineRule="auto"/>
              <w:contextualSpacing/>
              <w:rPr>
                <w:rFonts w:ascii="Arial" w:hAnsi="Arial" w:cs="Arial"/>
                <w:sz w:val="24"/>
                <w:szCs w:val="24"/>
              </w:rPr>
            </w:pPr>
          </w:p>
          <w:p w:rsidR="00AB1D48" w:rsidRDefault="00AB1D48"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84"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85" w:history="1">
              <w:r w:rsidRPr="00E4144E">
                <w:rPr>
                  <w:rStyle w:val="Hyperlink"/>
                  <w:rFonts w:ascii="Arial" w:hAnsi="Arial" w:cs="Arial"/>
                  <w:sz w:val="24"/>
                  <w:szCs w:val="24"/>
                </w:rPr>
                <w:t>https://www.socialworkers.org</w:t>
              </w:r>
            </w:hyperlink>
          </w:p>
          <w:p w:rsidR="00AB1D48" w:rsidRDefault="00AB1D48" w:rsidP="00650F48">
            <w:pPr>
              <w:spacing w:line="360" w:lineRule="auto"/>
              <w:contextualSpacing/>
              <w:rPr>
                <w:rFonts w:ascii="Arial" w:hAnsi="Arial" w:cs="Arial"/>
                <w:sz w:val="24"/>
                <w:szCs w:val="24"/>
              </w:rPr>
            </w:pPr>
          </w:p>
          <w:p w:rsidR="00AB1D48" w:rsidRPr="00CB021E" w:rsidRDefault="00AB1D48" w:rsidP="00AB1D48">
            <w:pPr>
              <w:spacing w:line="360" w:lineRule="auto"/>
              <w:jc w:val="center"/>
              <w:rPr>
                <w:rFonts w:ascii="Arial" w:hAnsi="Arial" w:cs="Arial"/>
                <w:b/>
                <w:sz w:val="24"/>
                <w:szCs w:val="24"/>
              </w:rPr>
            </w:pPr>
            <w:r w:rsidRPr="00CB021E">
              <w:rPr>
                <w:rFonts w:ascii="Arial" w:hAnsi="Arial" w:cs="Arial"/>
                <w:b/>
                <w:sz w:val="24"/>
                <w:szCs w:val="24"/>
              </w:rPr>
              <w:t>Campus Concealed Carry</w:t>
            </w:r>
          </w:p>
          <w:p w:rsidR="00AB1D48" w:rsidRPr="00A95993" w:rsidRDefault="00AB1D48" w:rsidP="00AB1D48">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w:t>
            </w:r>
            <w:r w:rsidRPr="00A95993">
              <w:rPr>
                <w:rFonts w:ascii="Arial" w:hAnsi="Arial" w:cs="Arial"/>
                <w:sz w:val="24"/>
                <w:szCs w:val="24"/>
              </w:rPr>
              <w:lastRenderedPageBreak/>
              <w:t>Code (PC) 46.035 and A&amp;M-Commerce Rule 34.06.02.R1, license holders may not carry a concealed handgun in restricted locations. For a list of locations, please refer to ((</w:t>
            </w:r>
            <w:hyperlink r:id="rId186"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1D48" w:rsidRDefault="00AB1D48" w:rsidP="008B7E00">
            <w:pPr>
              <w:spacing w:line="360" w:lineRule="auto"/>
              <w:contextualSpacing/>
              <w:rPr>
                <w:rFonts w:ascii="Arial" w:hAnsi="Arial" w:cs="Arial"/>
                <w:b/>
                <w:sz w:val="24"/>
                <w:szCs w:val="24"/>
              </w:rPr>
            </w:pPr>
          </w:p>
          <w:p w:rsidR="00AB1D48" w:rsidRDefault="00AB1D48"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sidRPr="00D4644B">
              <w:rPr>
                <w:rFonts w:ascii="Arial" w:hAnsi="Arial" w:cs="Arial"/>
                <w:sz w:val="24"/>
                <w:szCs w:val="24"/>
              </w:rPr>
              <w:t xml:space="preserve">The School of Social Work follows University Procedure 13.99.99.R0.03 Undergraduate Student Academic Dishonesty -available at </w:t>
            </w:r>
            <w:hyperlink r:id="rId187" w:history="1">
              <w:r w:rsidRPr="00ED2625">
                <w:rPr>
                  <w:rStyle w:val="Hyperlink"/>
                  <w:rFonts w:ascii="Arial" w:hAnsi="Arial" w:cs="Arial"/>
                  <w:sz w:val="24"/>
                  <w:szCs w:val="24"/>
                </w:rPr>
                <w:t xml:space="preserve"> http://www.tamuc.edu/aboutUs/policiesProceduresStandardsStatements/rulesProcedures/13students/undergraduates/13.99.99.R0.03UndergraduateAcademicDishonesty.pdf </w:t>
              </w:r>
            </w:hyperlink>
          </w:p>
          <w:p w:rsidR="00AB1D48" w:rsidRDefault="00AB1D48" w:rsidP="008B7E00">
            <w:pPr>
              <w:spacing w:line="360" w:lineRule="auto"/>
              <w:contextualSpacing/>
              <w:rPr>
                <w:rFonts w:ascii="Arial" w:hAnsi="Arial" w:cs="Arial"/>
                <w:sz w:val="24"/>
                <w:szCs w:val="24"/>
              </w:rPr>
            </w:pPr>
          </w:p>
          <w:p w:rsidR="00AB1D48" w:rsidRDefault="00AB1D48"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AB1D48" w:rsidRDefault="00AB1D48" w:rsidP="008B7E00">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1D48" w:rsidRDefault="00AB1D48" w:rsidP="008B7E00">
            <w:pPr>
              <w:spacing w:line="360" w:lineRule="auto"/>
              <w:contextualSpacing/>
              <w:rPr>
                <w:rFonts w:ascii="Arial" w:hAnsi="Arial" w:cs="Arial"/>
                <w:sz w:val="24"/>
                <w:szCs w:val="24"/>
              </w:rPr>
            </w:pPr>
          </w:p>
          <w:p w:rsidR="00AB1D48" w:rsidRPr="00790E5A" w:rsidRDefault="00AB1D48"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AB1D48" w:rsidRDefault="00AB1D48"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AB1D48" w:rsidRPr="00761A66" w:rsidRDefault="00AB1D48"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Pr>
                <w:rFonts w:ascii="Arial" w:hAnsi="Arial" w:cs="Arial"/>
                <w:i/>
                <w:sz w:val="24"/>
                <w:szCs w:val="24"/>
                <w:u w:val="single"/>
              </w:rPr>
              <w:t xml:space="preserve">ARE NOT </w:t>
            </w:r>
            <w:r w:rsidRPr="00761A66">
              <w:rPr>
                <w:rFonts w:ascii="Arial" w:hAnsi="Arial" w:cs="Arial"/>
                <w:i/>
                <w:sz w:val="24"/>
                <w:szCs w:val="24"/>
                <w:u w:val="single"/>
              </w:rPr>
              <w:t>REASONS FOR LACK OF PARTICIPATION.</w:t>
            </w:r>
            <w:r w:rsidRPr="00761A66">
              <w:rPr>
                <w:rFonts w:ascii="Arial" w:hAnsi="Arial" w:cs="Arial"/>
                <w:sz w:val="24"/>
                <w:szCs w:val="24"/>
              </w:rPr>
              <w:t xml:space="preserve">  You have access to the </w:t>
            </w:r>
            <w:r w:rsidRPr="00761A66">
              <w:rPr>
                <w:rFonts w:ascii="Arial" w:hAnsi="Arial" w:cs="Arial"/>
                <w:sz w:val="24"/>
                <w:szCs w:val="24"/>
              </w:rPr>
              <w:lastRenderedPageBreak/>
              <w:t>university's computer labs (in the social work department AND other campus facilities, including the library) as well as local libraries and other access to computers and ISPs</w:t>
            </w:r>
          </w:p>
          <w:p w:rsidR="00AB1D48" w:rsidRPr="00761A66" w:rsidRDefault="00AB1D48" w:rsidP="00761A66">
            <w:pPr>
              <w:spacing w:line="360" w:lineRule="auto"/>
              <w:contextualSpacing/>
              <w:rPr>
                <w:rFonts w:ascii="Arial" w:hAnsi="Arial" w:cs="Arial"/>
                <w:sz w:val="24"/>
                <w:szCs w:val="24"/>
              </w:rPr>
            </w:pPr>
          </w:p>
          <w:p w:rsidR="00AB1D48" w:rsidRDefault="00AB1D48" w:rsidP="00AB1D48">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AB1D48" w:rsidRDefault="00AB1D48" w:rsidP="00AB1D48">
            <w:pPr>
              <w:spacing w:line="360" w:lineRule="auto"/>
              <w:contextualSpacing/>
              <w:rPr>
                <w:rFonts w:ascii="Arial" w:hAnsi="Arial" w:cs="Arial"/>
                <w:sz w:val="24"/>
                <w:szCs w:val="24"/>
              </w:rPr>
            </w:pPr>
            <w:r>
              <w:rPr>
                <w:rFonts w:ascii="Arial" w:hAnsi="Arial" w:cs="Arial"/>
                <w:sz w:val="24"/>
                <w:szCs w:val="24"/>
              </w:rPr>
              <w:t>Many courses use the learning management system to deliver content. Below is information and resources for eCollege:</w:t>
            </w:r>
          </w:p>
          <w:p w:rsidR="00AB1D48"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jc w:val="center"/>
              <w:rPr>
                <w:rFonts w:ascii="Arial" w:hAnsi="Arial" w:cs="Arial"/>
                <w:b/>
                <w:sz w:val="24"/>
                <w:szCs w:val="24"/>
              </w:rPr>
            </w:pPr>
            <w:r w:rsidRPr="00A663C7">
              <w:rPr>
                <w:rFonts w:ascii="Arial" w:hAnsi="Arial" w:cs="Arial"/>
                <w:b/>
                <w:sz w:val="24"/>
                <w:szCs w:val="24"/>
              </w:rPr>
              <w:t>TECHNOLOGY REQUIREMENTS</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To fully participate in online courses you will need to use a current Flash enabled internet browser. For PC and Mac users the suggested browser is Mozilla Firefox. </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regular access to a computer with a broadband Internet connection. The minimum computer requirements are:</w:t>
            </w:r>
          </w:p>
          <w:p w:rsidR="00AB1D48" w:rsidRPr="00A663C7" w:rsidRDefault="00AB1D48" w:rsidP="00AB1D48">
            <w:pPr>
              <w:pStyle w:val="ListParagraph"/>
              <w:numPr>
                <w:ilvl w:val="0"/>
                <w:numId w:val="6"/>
              </w:numPr>
              <w:spacing w:line="360" w:lineRule="auto"/>
              <w:rPr>
                <w:rFonts w:ascii="Arial" w:hAnsi="Arial" w:cs="Arial"/>
                <w:szCs w:val="24"/>
              </w:rPr>
            </w:pPr>
            <w:r w:rsidRPr="00A663C7">
              <w:rPr>
                <w:rFonts w:ascii="Arial" w:hAnsi="Arial" w:cs="Arial"/>
                <w:szCs w:val="24"/>
              </w:rPr>
              <w:t>512 MB of RAM, 1 GB or more preferred</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Broadband connection required courses are heavily video intensive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Video display capable of high-color 16-bit display 1024 x 768 or higher resolution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must have a:</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Sound card, which is usually integrated into your desktop or laptop computer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Speakers or headphones.</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*For courses utilizing video-conferencing tools and/or an online proctoring solution, a webcam and microphone are required. </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Both versions of Java (32 bit and 64 bit) must be installed and up to date on your machine. At a minimum Java 7, update 51, is required to support the learning management system.  The most current version of Java can be downloaded at: JAVA web site  http://www.java.com/en/download/manual.jsp</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lastRenderedPageBreak/>
              <w:t>Current anti-virus software must be installed and kept up to date.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 xml:space="preserve">Run a browser check through the Pearson </w:t>
            </w:r>
            <w:proofErr w:type="spellStart"/>
            <w:r w:rsidRPr="00A663C7">
              <w:rPr>
                <w:rFonts w:ascii="Arial" w:hAnsi="Arial" w:cs="Arial"/>
                <w:szCs w:val="24"/>
              </w:rPr>
              <w:t>LearningStudio</w:t>
            </w:r>
            <w:proofErr w:type="spellEnd"/>
            <w:r w:rsidRPr="00A663C7">
              <w:rPr>
                <w:rFonts w:ascii="Arial" w:hAnsi="Arial" w:cs="Arial"/>
                <w:szCs w:val="24"/>
              </w:rPr>
              <w:t xml:space="preserve"> Technical Requirements website. Browser Check    http://help.ecollege.com/LS_Tech_Req_WebHelp/en-us/#LS_Technical_Requirements.htm#Browset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Running the browser check will ensure your internet browser is supported.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Pop-ups are allowed.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JavaScript is enabled.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b/>
              <w:t>Cookies are enabled.</w:t>
            </w:r>
          </w:p>
          <w:p w:rsidR="00AB1D48" w:rsidRPr="00A663C7" w:rsidRDefault="00AB1D48" w:rsidP="00AB1D48">
            <w:pPr>
              <w:pStyle w:val="ListParagraph"/>
              <w:numPr>
                <w:ilvl w:val="0"/>
                <w:numId w:val="7"/>
              </w:numPr>
              <w:spacing w:line="360" w:lineRule="auto"/>
              <w:rPr>
                <w:rFonts w:ascii="Arial" w:hAnsi="Arial" w:cs="Arial"/>
                <w:szCs w:val="24"/>
              </w:rPr>
            </w:pPr>
            <w:r w:rsidRPr="00A663C7">
              <w:rPr>
                <w:rFonts w:ascii="Arial" w:hAnsi="Arial" w:cs="Arial"/>
                <w:szCs w:val="24"/>
              </w:rPr>
              <w:t>You will need some additional free software (plug-ins) for enhanced web browsing. Ensure that you download the free versions of the following software: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Reader  https://get.adobe.com/reader/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Adobe Flash Player (version 17 or later) https://get.adobe.com/flashplayer/ </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Adobe Shockwave Player   https://get.adobe.com/shockwave/</w:t>
            </w:r>
          </w:p>
          <w:p w:rsidR="00AB1D48" w:rsidRPr="00A663C7" w:rsidRDefault="00AB1D48" w:rsidP="00AB1D48">
            <w:pPr>
              <w:pStyle w:val="ListParagraph"/>
              <w:numPr>
                <w:ilvl w:val="1"/>
                <w:numId w:val="6"/>
              </w:numPr>
              <w:spacing w:line="360" w:lineRule="auto"/>
              <w:rPr>
                <w:rFonts w:ascii="Arial" w:hAnsi="Arial" w:cs="Arial"/>
                <w:szCs w:val="24"/>
              </w:rPr>
            </w:pPr>
            <w:r w:rsidRPr="00A663C7">
              <w:rPr>
                <w:rFonts w:ascii="Arial" w:hAnsi="Arial" w:cs="Arial"/>
                <w:szCs w:val="24"/>
              </w:rPr>
              <w:t xml:space="preserve">Apple Quick Time   </w:t>
            </w:r>
            <w:hyperlink r:id="rId188" w:history="1">
              <w:r w:rsidRPr="00A663C7">
                <w:rPr>
                  <w:rStyle w:val="Hyperlink"/>
                  <w:rFonts w:ascii="Arial" w:hAnsi="Arial" w:cs="Arial"/>
                  <w:szCs w:val="24"/>
                </w:rPr>
                <w:t>http://www.apple.com/quicktime/download/</w:t>
              </w:r>
            </w:hyperlink>
          </w:p>
          <w:p w:rsidR="00AB1D48" w:rsidRPr="00A663C7" w:rsidRDefault="00AB1D48" w:rsidP="00AB1D48">
            <w:pPr>
              <w:spacing w:line="360" w:lineRule="auto"/>
              <w:contextualSpacing/>
              <w:jc w:val="both"/>
              <w:rPr>
                <w:rFonts w:ascii="Arial" w:hAnsi="Arial" w:cs="Arial"/>
                <w:sz w:val="24"/>
                <w:szCs w:val="24"/>
              </w:rPr>
            </w:pPr>
            <w:r w:rsidRPr="00A663C7">
              <w:rPr>
                <w:rFonts w:ascii="Arial" w:hAnsi="Arial" w:cs="Arial"/>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For additional information about system requirements, please see: System Requirements for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https://secure.ecollege.com/tamuc/index.learn?action=technical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b/>
                <w:sz w:val="24"/>
                <w:szCs w:val="24"/>
              </w:rPr>
            </w:pPr>
            <w:r w:rsidRPr="00A663C7">
              <w:rPr>
                <w:rFonts w:ascii="Arial" w:hAnsi="Arial" w:cs="Arial"/>
                <w:b/>
                <w:sz w:val="24"/>
                <w:szCs w:val="24"/>
              </w:rPr>
              <w:t>ACCESS AND NAVIGATION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Access and Log in Information</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This course will be facilitated using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the learning management system used by Texas A&amp;M University-Commerce. To get started with the course, go to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and from the top menu ribbon select eCollege.  Then on the upper left side of the screen click on the My Courses tab.   http://www.tamuc.edu/myleo.aspx</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You will need your campus-wide ID (CWID) and password to log into the course. If you do not know your CWID or have forgotten your password, contact the Center for IT Excellence (CITE) at 903.468.6000 or helpdesk@tamuc.edu.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Note: It is strongly recommended you perform a “Browser Test” prior to the start of your course. To launch a browser test login to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click on the My Courses tab, and then select the Browser Test link under Support Services.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Student Technical Support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Texas A&amp;M University-Commerce provides students technical support for the use of Pearson </w:t>
            </w:r>
            <w:proofErr w:type="spellStart"/>
            <w:r w:rsidRPr="00A663C7">
              <w:rPr>
                <w:rFonts w:ascii="Arial" w:hAnsi="Arial" w:cs="Arial"/>
                <w:sz w:val="24"/>
                <w:szCs w:val="24"/>
              </w:rPr>
              <w:t>LearningStudio</w:t>
            </w:r>
            <w:proofErr w:type="spellEnd"/>
            <w:r w:rsidRPr="00A663C7">
              <w:rPr>
                <w:rFonts w:ascii="Arial" w:hAnsi="Arial" w:cs="Arial"/>
                <w:sz w:val="24"/>
                <w:szCs w:val="24"/>
              </w:rPr>
              <w: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Technical assistance is available 24/7 (24 hours, 7 days a week).</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If you experience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(eCollege) technical problems, contact the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helpdesk at 1-866-656-5511 (toll free) or visit Pearson 24/7 Customer Support Site   http://247support.custhelp.com/</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student help desk may be reached in the following ways: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proofErr w:type="gramStart"/>
            <w:r w:rsidRPr="00A663C7">
              <w:rPr>
                <w:rFonts w:ascii="Arial" w:hAnsi="Arial" w:cs="Arial"/>
                <w:sz w:val="24"/>
                <w:szCs w:val="24"/>
              </w:rPr>
              <w:t>•</w:t>
            </w:r>
            <w:r w:rsidRPr="00A663C7">
              <w:rPr>
                <w:rFonts w:ascii="Arial" w:hAnsi="Arial" w:cs="Arial"/>
                <w:sz w:val="24"/>
                <w:szCs w:val="24"/>
              </w:rPr>
              <w:tab/>
              <w:t>Chat</w:t>
            </w:r>
            <w:proofErr w:type="gramEnd"/>
            <w:r w:rsidRPr="00A663C7">
              <w:rPr>
                <w:rFonts w:ascii="Arial" w:hAnsi="Arial" w:cs="Arial"/>
                <w:sz w:val="24"/>
                <w:szCs w:val="24"/>
              </w:rPr>
              <w:t xml:space="preserve"> Support: Click on 'Live Support' on the tool bar within your course to chat with a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w:t>
            </w:r>
            <w:r w:rsidRPr="00A663C7">
              <w:rPr>
                <w:rFonts w:ascii="Arial" w:hAnsi="Arial" w:cs="Arial"/>
                <w:sz w:val="24"/>
                <w:szCs w:val="24"/>
              </w:rPr>
              <w:tab/>
              <w:t xml:space="preserve">Phone: 1-866-656-5511 (Toll Free) to speak with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Technical Support Representative.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Accessing Help from within Your Course: Click on the 'Tech Support' icon on the upper left side of the screen inside the course.  Then you will be able to get assistance via online chat or by phone.</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Note: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Policy for Reporting Problems with Pearson </w:t>
            </w:r>
            <w:proofErr w:type="spellStart"/>
            <w:r w:rsidRPr="00A663C7">
              <w:rPr>
                <w:rFonts w:ascii="Arial" w:hAnsi="Arial" w:cs="Arial"/>
                <w:sz w:val="24"/>
                <w:szCs w:val="24"/>
              </w:rPr>
              <w:t>LearningStudio</w:t>
            </w:r>
            <w:proofErr w:type="spellEnd"/>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Should students encounter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while submitting assignments/discussions/comments/exams, the following procedure must be followed:</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1.</w:t>
            </w:r>
            <w:r w:rsidRPr="00A663C7">
              <w:rPr>
                <w:rFonts w:ascii="Arial" w:hAnsi="Arial" w:cs="Arial"/>
                <w:sz w:val="24"/>
                <w:szCs w:val="24"/>
              </w:rPr>
              <w:tab/>
              <w:t>Students must report the problem to the help desk. You may reach the helpdesk at 1-866-656-5511.</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2.</w:t>
            </w:r>
            <w:r w:rsidRPr="00A663C7">
              <w:rPr>
                <w:rFonts w:ascii="Arial" w:hAnsi="Arial" w:cs="Arial"/>
                <w:sz w:val="24"/>
                <w:szCs w:val="24"/>
              </w:rPr>
              <w:tab/>
              <w:t>Students must file their problem with the helpdesk and obtain a helpdesk ticket number</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3.</w:t>
            </w:r>
            <w:r w:rsidRPr="00A663C7">
              <w:rPr>
                <w:rFonts w:ascii="Arial" w:hAnsi="Arial" w:cs="Arial"/>
                <w:sz w:val="24"/>
                <w:szCs w:val="24"/>
              </w:rPr>
              <w:tab/>
              <w:t>Once a helpdesk ticket number is in your possession, students should email me to advise me of the problem and provide me with the helpdesk ticket number.</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4.</w:t>
            </w:r>
            <w:r w:rsidRPr="00A663C7">
              <w:rPr>
                <w:rFonts w:ascii="Arial" w:hAnsi="Arial" w:cs="Arial"/>
                <w:sz w:val="24"/>
                <w:szCs w:val="24"/>
              </w:rPr>
              <w:tab/>
              <w:t>I will call the helpdesk to confirm your problem and follow up with you</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b/>
                <w:sz w:val="24"/>
                <w:szCs w:val="24"/>
                <w:u w:val="single"/>
              </w:rPr>
              <w:t>PLEASE NOTE</w:t>
            </w:r>
            <w:r w:rsidRPr="00A663C7">
              <w:rPr>
                <w:rFonts w:ascii="Arial" w:hAnsi="Arial" w:cs="Arial"/>
                <w:sz w:val="24"/>
                <w:szCs w:val="24"/>
                <w:u w:val="single"/>
              </w:rPr>
              <w:t>:</w:t>
            </w:r>
            <w:r w:rsidRPr="00A663C7">
              <w:rPr>
                <w:rFonts w:ascii="Arial" w:hAnsi="Arial" w:cs="Arial"/>
                <w:sz w:val="24"/>
                <w:szCs w:val="24"/>
              </w:rPr>
              <w:t xml:space="preserve"> Your personal computer and internet access problems are not a legitimate excuses for filing a ticket with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Help Desk.  Only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based problems are legitimate reasons to contact the Help Desk. You strongly are encouraged to check for your internet browser compatibility BEFORE the course begins and take the Pearson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tutorial offered for students who may require some extra assistance in navigating the Pearson </w:t>
            </w:r>
            <w:proofErr w:type="spellStart"/>
            <w:r w:rsidRPr="00A663C7">
              <w:rPr>
                <w:rFonts w:ascii="Arial" w:hAnsi="Arial" w:cs="Arial"/>
                <w:sz w:val="24"/>
                <w:szCs w:val="24"/>
              </w:rPr>
              <w:lastRenderedPageBreak/>
              <w:t>LearningStudio</w:t>
            </w:r>
            <w:proofErr w:type="spellEnd"/>
            <w:r w:rsidRPr="00A663C7">
              <w:rPr>
                <w:rFonts w:ascii="Arial" w:hAnsi="Arial" w:cs="Arial"/>
                <w:sz w:val="24"/>
                <w:szCs w:val="24"/>
              </w:rPr>
              <w:t xml:space="preserve"> platform. </w:t>
            </w:r>
          </w:p>
          <w:p w:rsidR="00AB1D48" w:rsidRPr="00A663C7" w:rsidRDefault="00AB1D48" w:rsidP="00AB1D48">
            <w:pPr>
              <w:spacing w:line="360" w:lineRule="auto"/>
              <w:contextualSpacing/>
              <w:rPr>
                <w:rFonts w:ascii="Arial" w:hAnsi="Arial" w:cs="Arial"/>
                <w:b/>
                <w:sz w:val="24"/>
                <w:szCs w:val="24"/>
                <w:u w:val="single"/>
              </w:rPr>
            </w:pPr>
            <w:proofErr w:type="spellStart"/>
            <w:r w:rsidRPr="00A663C7">
              <w:rPr>
                <w:rFonts w:ascii="Arial" w:hAnsi="Arial" w:cs="Arial"/>
                <w:b/>
                <w:sz w:val="24"/>
                <w:szCs w:val="24"/>
                <w:u w:val="single"/>
              </w:rPr>
              <w:t>myLeo</w:t>
            </w:r>
            <w:proofErr w:type="spellEnd"/>
            <w:r w:rsidRPr="00A663C7">
              <w:rPr>
                <w:rFonts w:ascii="Arial" w:hAnsi="Arial" w:cs="Arial"/>
                <w:b/>
                <w:sz w:val="24"/>
                <w:szCs w:val="24"/>
                <w:u w:val="single"/>
              </w:rPr>
              <w:t xml:space="preserve">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address is required to send and receive all student correspondence. Please email helpdesk@tamuc.edu or call us at 903-468-6000 with any questions about setting up your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email account. You may also access information at </w:t>
            </w:r>
            <w:proofErr w:type="spellStart"/>
            <w:r w:rsidRPr="00A663C7">
              <w:rPr>
                <w:rFonts w:ascii="Arial" w:hAnsi="Arial" w:cs="Arial"/>
                <w:sz w:val="24"/>
                <w:szCs w:val="24"/>
              </w:rPr>
              <w:t>myLeo</w:t>
            </w:r>
            <w:proofErr w:type="spellEnd"/>
            <w:r w:rsidRPr="00A663C7">
              <w:rPr>
                <w:rFonts w:ascii="Arial" w:hAnsi="Arial" w:cs="Arial"/>
                <w:sz w:val="24"/>
                <w:szCs w:val="24"/>
              </w:rPr>
              <w:t>.  https://leo.tamuc.edu</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Learner Support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One Stop Shop was created to serve you by providing as many resources as possible in one location. http://www.tamuc.edu/admissions/onestopshop/</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Academic Success Center provides academic resources to help you achieve academic success. http://www.tamuc.edu/campusLife/campusServices/academicSuccessCenter/</w:t>
            </w:r>
          </w:p>
          <w:p w:rsidR="00AB1D48" w:rsidRPr="00A663C7" w:rsidRDefault="00AB1D48" w:rsidP="00AB1D48">
            <w:pPr>
              <w:spacing w:line="360" w:lineRule="auto"/>
              <w:contextualSpacing/>
              <w:rPr>
                <w:rFonts w:ascii="Arial" w:hAnsi="Arial" w:cs="Arial"/>
                <w:b/>
                <w:sz w:val="24"/>
                <w:szCs w:val="24"/>
                <w:u w:val="single"/>
              </w:rPr>
            </w:pPr>
            <w:r w:rsidRPr="00A663C7">
              <w:rPr>
                <w:rFonts w:ascii="Arial" w:hAnsi="Arial" w:cs="Arial"/>
                <w:b/>
                <w:sz w:val="24"/>
                <w:szCs w:val="24"/>
                <w:u w:val="single"/>
              </w:rPr>
              <w:t xml:space="preserve">FREE </w:t>
            </w:r>
            <w:proofErr w:type="spellStart"/>
            <w:r w:rsidRPr="00A663C7">
              <w:rPr>
                <w:rFonts w:ascii="Arial" w:hAnsi="Arial" w:cs="Arial"/>
                <w:b/>
                <w:sz w:val="24"/>
                <w:szCs w:val="24"/>
                <w:u w:val="single"/>
              </w:rPr>
              <w:t>MobilE</w:t>
            </w:r>
            <w:proofErr w:type="spellEnd"/>
            <w:r w:rsidRPr="00A663C7">
              <w:rPr>
                <w:rFonts w:ascii="Arial" w:hAnsi="Arial" w:cs="Arial"/>
                <w:b/>
                <w:sz w:val="24"/>
                <w:szCs w:val="24"/>
                <w:u w:val="single"/>
              </w:rPr>
              <w:t xml:space="preserve"> APPS  </w:t>
            </w:r>
          </w:p>
          <w:p w:rsidR="00BC532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apps for phones have been adapted to support the tasks students can easily complete on a smaller device.  Due to the smaller screen size course content is not presented.</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The Courses app is free of charge. The mobile Courses Apps are designed and adapted for different devices. </w:t>
            </w:r>
          </w:p>
          <w:tbl>
            <w:tblPr>
              <w:tblW w:w="9108" w:type="dxa"/>
              <w:tblCellMar>
                <w:left w:w="0" w:type="dxa"/>
                <w:right w:w="0" w:type="dxa"/>
              </w:tblCellMar>
              <w:tblLook w:val="04A0" w:firstRow="1" w:lastRow="0" w:firstColumn="1" w:lastColumn="0" w:noHBand="0" w:noVBand="1"/>
            </w:tblPr>
            <w:tblGrid>
              <w:gridCol w:w="925"/>
              <w:gridCol w:w="1289"/>
              <w:gridCol w:w="7126"/>
            </w:tblGrid>
            <w:tr w:rsidR="00AB1D48" w:rsidRPr="00A663C7" w:rsidTr="00AB1D48">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1D48" w:rsidRPr="00A663C7" w:rsidRDefault="00AB1D48" w:rsidP="00AB1D48">
                  <w:pPr>
                    <w:spacing w:line="480" w:lineRule="auto"/>
                    <w:rPr>
                      <w:rStyle w:val="Strong"/>
                      <w:rFonts w:ascii="Arial" w:hAnsi="Arial" w:cs="Arial"/>
                      <w:sz w:val="24"/>
                      <w:szCs w:val="24"/>
                    </w:rPr>
                  </w:pPr>
                  <w:r w:rsidRPr="00A663C7">
                    <w:rPr>
                      <w:rFonts w:ascii="Arial" w:hAnsi="Arial" w:cs="Arial"/>
                      <w:noProof/>
                      <w:sz w:val="24"/>
                      <w:szCs w:val="24"/>
                    </w:rPr>
                    <w:drawing>
                      <wp:inline distT="0" distB="0" distL="0" distR="0">
                        <wp:extent cx="476250" cy="480919"/>
                        <wp:effectExtent l="0" t="0" r="0" b="0"/>
                        <wp:docPr id="113"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AB1D48" w:rsidRPr="00A663C7" w:rsidRDefault="00AB1D48" w:rsidP="00AB1D48">
                  <w:pPr>
                    <w:spacing w:line="480" w:lineRule="auto"/>
                    <w:rPr>
                      <w:rStyle w:val="Strong"/>
                      <w:rFonts w:ascii="Arial" w:hAnsi="Arial"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iPhone – Pearson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for iPhone </w:t>
                  </w:r>
                </w:p>
                <w:p w:rsidR="00AB1D48" w:rsidRPr="00A663C7" w:rsidRDefault="00AB1D48" w:rsidP="00AB1D48">
                  <w:pPr>
                    <w:rPr>
                      <w:rStyle w:val="Strong"/>
                      <w:rFonts w:ascii="Arial" w:hAnsi="Arial" w:cs="Arial"/>
                      <w:b w:val="0"/>
                      <w:bCs w:val="0"/>
                      <w:sz w:val="24"/>
                      <w:szCs w:val="24"/>
                    </w:rPr>
                  </w:pPr>
                  <w:r w:rsidRPr="00A663C7">
                    <w:rPr>
                      <w:rStyle w:val="Strong"/>
                      <w:rFonts w:ascii="Arial" w:hAnsi="Arial" w:cs="Arial"/>
                      <w:sz w:val="24"/>
                      <w:szCs w:val="24"/>
                    </w:rPr>
                    <w:t xml:space="preserve">Android – </w:t>
                  </w:r>
                  <w:proofErr w:type="spellStart"/>
                  <w:r w:rsidRPr="00A663C7">
                    <w:rPr>
                      <w:rStyle w:val="Strong"/>
                      <w:rFonts w:ascii="Arial" w:hAnsi="Arial" w:cs="Arial"/>
                      <w:sz w:val="24"/>
                      <w:szCs w:val="24"/>
                    </w:rPr>
                    <w:t>LearningStudio</w:t>
                  </w:r>
                  <w:proofErr w:type="spellEnd"/>
                  <w:r w:rsidRPr="00A663C7">
                    <w:rPr>
                      <w:rStyle w:val="Strong"/>
                      <w:rFonts w:ascii="Arial" w:hAnsi="Arial" w:cs="Arial"/>
                      <w:sz w:val="24"/>
                      <w:szCs w:val="24"/>
                    </w:rPr>
                    <w:t xml:space="preserve"> Courses - Phone</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Fonts w:ascii="Arial" w:hAnsi="Arial" w:cs="Arial"/>
                      <w:color w:val="000000"/>
                      <w:sz w:val="24"/>
                      <w:szCs w:val="24"/>
                    </w:rPr>
                  </w:pPr>
                  <w:r w:rsidRPr="00A663C7">
                    <w:rPr>
                      <w:rFonts w:ascii="Arial" w:hAnsi="Arial" w:cs="Arial"/>
                      <w:b/>
                      <w:bCs/>
                      <w:color w:val="000000"/>
                      <w:sz w:val="24"/>
                      <w:szCs w:val="24"/>
                    </w:rPr>
                    <w:t>iPhone</w:t>
                  </w:r>
                  <w:r w:rsidRPr="00A663C7">
                    <w:rPr>
                      <w:rFonts w:ascii="Arial" w:hAnsi="Arial" w:cs="Arial"/>
                      <w:color w:val="000000"/>
                      <w:sz w:val="24"/>
                      <w:szCs w:val="24"/>
                    </w:rPr>
                    <w:t xml:space="preserve"> - OS 6 and above</w:t>
                  </w:r>
                </w:p>
                <w:p w:rsidR="00AB1D48" w:rsidRPr="00A663C7" w:rsidRDefault="00AB1D48" w:rsidP="00AB1D48">
                  <w:pPr>
                    <w:rPr>
                      <w:rStyle w:val="Strong"/>
                      <w:rFonts w:ascii="Arial" w:hAnsi="Arial" w:cs="Arial"/>
                      <w:b w:val="0"/>
                      <w:bCs w:val="0"/>
                      <w:sz w:val="24"/>
                      <w:szCs w:val="24"/>
                    </w:rPr>
                  </w:pPr>
                  <w:r w:rsidRPr="00A663C7">
                    <w:rPr>
                      <w:rFonts w:ascii="Arial" w:hAnsi="Arial" w:cs="Arial"/>
                      <w:b/>
                      <w:bCs/>
                      <w:color w:val="000000"/>
                      <w:sz w:val="24"/>
                      <w:szCs w:val="24"/>
                    </w:rPr>
                    <w:t xml:space="preserve">Android </w:t>
                  </w:r>
                  <w:r w:rsidRPr="00A663C7">
                    <w:rPr>
                      <w:rFonts w:ascii="Arial" w:hAnsi="Arial" w:cs="Arial"/>
                      <w:color w:val="000000"/>
                      <w:sz w:val="24"/>
                      <w:szCs w:val="24"/>
                    </w:rPr>
                    <w:t xml:space="preserve">– Jelly Bean, </w:t>
                  </w:r>
                  <w:proofErr w:type="spellStart"/>
                  <w:r w:rsidRPr="00A663C7">
                    <w:rPr>
                      <w:rFonts w:ascii="Arial" w:hAnsi="Arial" w:cs="Arial"/>
                      <w:color w:val="000000"/>
                      <w:sz w:val="24"/>
                      <w:szCs w:val="24"/>
                    </w:rPr>
                    <w:t>Kitkat</w:t>
                  </w:r>
                  <w:proofErr w:type="spellEnd"/>
                  <w:r w:rsidRPr="00A663C7">
                    <w:rPr>
                      <w:rFonts w:ascii="Arial" w:hAnsi="Arial" w:cs="Arial"/>
                      <w:color w:val="000000"/>
                      <w:sz w:val="24"/>
                      <w:szCs w:val="24"/>
                    </w:rPr>
                    <w:t>, and Lollipop OS</w:t>
                  </w:r>
                </w:p>
              </w:tc>
            </w:tr>
            <w:tr w:rsidR="00AB1D48" w:rsidRPr="00A663C7" w:rsidTr="00AB1D48">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EA6A88" w:rsidP="00AB1D48">
                  <w:pPr>
                    <w:rPr>
                      <w:rStyle w:val="Strong"/>
                      <w:rFonts w:ascii="Arial" w:hAnsi="Arial" w:cs="Arial"/>
                      <w:sz w:val="24"/>
                      <w:szCs w:val="24"/>
                    </w:rPr>
                  </w:pPr>
                  <w:hyperlink r:id="rId189" w:history="1">
                    <w:r w:rsidR="00AB1D48" w:rsidRPr="00A663C7">
                      <w:rPr>
                        <w:rStyle w:val="Hyperlink"/>
                        <w:rFonts w:ascii="Arial" w:hAnsi="Arial" w:cs="Arial"/>
                        <w:sz w:val="24"/>
                        <w:szCs w:val="24"/>
                      </w:rPr>
                      <w:t>https://itunes.apple.com/us/app/pearson-learningstudio-courses/id977280011?mt=8</w:t>
                    </w:r>
                  </w:hyperlink>
                </w:p>
              </w:tc>
            </w:tr>
            <w:tr w:rsidR="00AB1D48" w:rsidRPr="00A663C7" w:rsidTr="00AB1D48">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AB1D48" w:rsidRPr="00A663C7" w:rsidRDefault="00AB1D48" w:rsidP="00AB1D48">
                  <w:pPr>
                    <w:rPr>
                      <w:rStyle w:val="Strong"/>
                      <w:rFonts w:ascii="Arial" w:hAnsi="Arial"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B1D48" w:rsidRPr="00A663C7" w:rsidRDefault="00AB1D48" w:rsidP="00AB1D48">
                  <w:pPr>
                    <w:rPr>
                      <w:rStyle w:val="Strong"/>
                      <w:rFonts w:ascii="Arial" w:hAnsi="Arial" w:cs="Arial"/>
                      <w:sz w:val="24"/>
                      <w:szCs w:val="24"/>
                    </w:rPr>
                  </w:pPr>
                  <w:r w:rsidRPr="00A663C7">
                    <w:rPr>
                      <w:rStyle w:val="Strong"/>
                      <w:rFonts w:ascii="Arial" w:hAnsi="Arial" w:cs="Arial"/>
                      <w:sz w:val="24"/>
                      <w:szCs w:val="24"/>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B1D48" w:rsidRPr="00A663C7" w:rsidRDefault="00AB1D48" w:rsidP="00AB1D48">
                  <w:pPr>
                    <w:rPr>
                      <w:rFonts w:ascii="Arial" w:hAnsi="Arial" w:cs="Arial"/>
                      <w:sz w:val="24"/>
                      <w:szCs w:val="24"/>
                    </w:rPr>
                  </w:pPr>
                </w:p>
                <w:p w:rsidR="00AB1D48" w:rsidRPr="00A663C7" w:rsidRDefault="00EA6A88" w:rsidP="00AB1D48">
                  <w:pPr>
                    <w:rPr>
                      <w:rStyle w:val="Strong"/>
                      <w:rFonts w:ascii="Arial" w:hAnsi="Arial" w:cs="Arial"/>
                      <w:sz w:val="24"/>
                      <w:szCs w:val="24"/>
                    </w:rPr>
                  </w:pPr>
                  <w:hyperlink r:id="rId190" w:tgtFrame="_blank" w:history="1">
                    <w:r w:rsidR="00AB1D48" w:rsidRPr="00A663C7">
                      <w:rPr>
                        <w:rStyle w:val="Hyperlink"/>
                        <w:rFonts w:ascii="Arial" w:hAnsi="Arial" w:cs="Arial"/>
                        <w:color w:val="1155CC"/>
                        <w:sz w:val="24"/>
                        <w:szCs w:val="24"/>
                        <w:shd w:val="clear" w:color="auto" w:fill="FFFFFF"/>
                      </w:rPr>
                      <w:t>https://play.google.com/store/apps/details?id=com.pearson.lsphone</w:t>
                    </w:r>
                  </w:hyperlink>
                  <w:r w:rsidR="00AB1D48" w:rsidRPr="00A663C7">
                    <w:rPr>
                      <w:rStyle w:val="Hyperlink"/>
                      <w:rFonts w:ascii="Arial" w:hAnsi="Arial" w:cs="Arial"/>
                      <w:color w:val="1155CC"/>
                      <w:sz w:val="24"/>
                      <w:szCs w:val="24"/>
                      <w:shd w:val="clear" w:color="auto" w:fill="FFFFFF"/>
                    </w:rPr>
                    <w:t xml:space="preserve"> </w:t>
                  </w:r>
                  <w:r w:rsidR="00AB1D48" w:rsidRPr="00A663C7">
                    <w:rPr>
                      <w:rFonts w:ascii="Arial" w:hAnsi="Arial" w:cs="Arial"/>
                      <w:color w:val="000000"/>
                      <w:sz w:val="24"/>
                      <w:szCs w:val="24"/>
                    </w:rPr>
                    <w:t> </w:t>
                  </w:r>
                </w:p>
              </w:tc>
            </w:tr>
          </w:tbl>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lastRenderedPageBreak/>
              <w:t xml:space="preserve">Once downloaded, search for Texas A&amp;M University-Commerce, and it should appear on the list.  Then you will need to sign into the </w:t>
            </w:r>
            <w:proofErr w:type="spellStart"/>
            <w:r w:rsidRPr="00A663C7">
              <w:rPr>
                <w:rFonts w:ascii="Arial" w:hAnsi="Arial" w:cs="Arial"/>
                <w:sz w:val="24"/>
                <w:szCs w:val="24"/>
              </w:rPr>
              <w:t>myLeo</w:t>
            </w:r>
            <w:proofErr w:type="spellEnd"/>
            <w:r w:rsidRPr="00A663C7">
              <w:rPr>
                <w:rFonts w:ascii="Arial" w:hAnsi="Arial" w:cs="Arial"/>
                <w:sz w:val="24"/>
                <w:szCs w:val="24"/>
              </w:rPr>
              <w:t xml:space="preserve"> Mobile portal.</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The Courses App for Android and iPhone contain the following feature set:</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titles/code/Instructor of all Courses enrolled in online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and respond to all discussions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Instructor Announcements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Graded items, Grades and comments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Grade to Date</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Events (assignments) and Calendar in individual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Activity Feed for all courses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course filters on activities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View link to Privacy Policy</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Ability to Sign out</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Send Feedback</w:t>
            </w:r>
          </w:p>
          <w:p w:rsidR="00AB1D48" w:rsidRPr="00A663C7" w:rsidRDefault="00AB1D48" w:rsidP="00AB1D48">
            <w:pPr>
              <w:spacing w:line="360" w:lineRule="auto"/>
              <w:contextualSpacing/>
              <w:rPr>
                <w:rFonts w:ascii="Arial" w:hAnsi="Arial" w:cs="Arial"/>
                <w:b/>
                <w:sz w:val="24"/>
                <w:szCs w:val="24"/>
              </w:rPr>
            </w:pPr>
            <w:proofErr w:type="spellStart"/>
            <w:r w:rsidRPr="00A663C7">
              <w:rPr>
                <w:rFonts w:ascii="Arial" w:hAnsi="Arial" w:cs="Arial"/>
                <w:b/>
                <w:sz w:val="24"/>
                <w:szCs w:val="24"/>
              </w:rPr>
              <w:t>LearningStudio</w:t>
            </w:r>
            <w:proofErr w:type="spellEnd"/>
            <w:r w:rsidRPr="00A663C7">
              <w:rPr>
                <w:rFonts w:ascii="Arial" w:hAnsi="Arial" w:cs="Arial"/>
                <w:b/>
                <w:sz w:val="24"/>
                <w:szCs w:val="24"/>
              </w:rPr>
              <w:t xml:space="preserve"> Notifications</w:t>
            </w:r>
          </w:p>
          <w:p w:rsidR="00AB1D48" w:rsidRPr="00A663C7" w:rsidRDefault="00AB1D48" w:rsidP="00AB1D48">
            <w:pPr>
              <w:spacing w:line="360" w:lineRule="auto"/>
              <w:contextualSpacing/>
              <w:rPr>
                <w:rFonts w:ascii="Arial" w:hAnsi="Arial" w:cs="Arial"/>
                <w:sz w:val="24"/>
                <w:szCs w:val="24"/>
              </w:rPr>
            </w:pP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Students can be alerted to course activities via text on their mobile phones or up to two email addresses.</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opt out of this feature. To receive text notifications, students must opt in.</w:t>
            </w:r>
          </w:p>
          <w:p w:rsidR="00AB1D48" w:rsidRPr="00A663C7" w:rsidRDefault="00AB1D48" w:rsidP="00AB1D48">
            <w:pPr>
              <w:spacing w:line="360" w:lineRule="auto"/>
              <w:contextualSpacing/>
              <w:rPr>
                <w:rFonts w:ascii="Arial" w:hAnsi="Arial" w:cs="Arial"/>
                <w:sz w:val="24"/>
                <w:szCs w:val="24"/>
              </w:rPr>
            </w:pPr>
            <w:r w:rsidRPr="00A663C7">
              <w:rPr>
                <w:rFonts w:ascii="Arial" w:hAnsi="Arial" w:cs="Arial"/>
                <w:sz w:val="24"/>
                <w:szCs w:val="24"/>
              </w:rPr>
              <w:t xml:space="preserve">To begin setting up notifications, go into your course in </w:t>
            </w:r>
            <w:proofErr w:type="spellStart"/>
            <w:r w:rsidRPr="00A663C7">
              <w:rPr>
                <w:rFonts w:ascii="Arial" w:hAnsi="Arial" w:cs="Arial"/>
                <w:sz w:val="24"/>
                <w:szCs w:val="24"/>
              </w:rPr>
              <w:t>LearningStudio</w:t>
            </w:r>
            <w:proofErr w:type="spellEnd"/>
            <w:r w:rsidRPr="00A663C7">
              <w:rPr>
                <w:rFonts w:ascii="Arial" w:hAnsi="Arial" w:cs="Arial"/>
                <w:sz w:val="24"/>
                <w:szCs w:val="24"/>
              </w:rPr>
              <w:t xml:space="preserve"> and click on the bell-shaped Notifications icon on the main menu ribbon.</w:t>
            </w:r>
          </w:p>
          <w:p w:rsidR="00AB1D48" w:rsidRPr="004E6D02" w:rsidRDefault="00AB1D48" w:rsidP="00427BAA">
            <w:pPr>
              <w:spacing w:line="360" w:lineRule="auto"/>
              <w:contextualSpacing/>
              <w:rPr>
                <w:rFonts w:ascii="Arial" w:hAnsi="Arial" w:cs="Arial"/>
                <w:b/>
                <w:sz w:val="24"/>
                <w:szCs w:val="24"/>
              </w:rPr>
            </w:pPr>
            <w:r w:rsidRPr="00A663C7">
              <w:rPr>
                <w:rFonts w:ascii="Arial" w:hAnsi="Arial" w:cs="Arial"/>
                <w:sz w:val="24"/>
                <w:szCs w:val="24"/>
              </w:rPr>
              <w:t>By default the student’s university email address will appear.  This cannot be changed in Learning</w:t>
            </w:r>
            <w:r w:rsidR="00427BAA">
              <w:rPr>
                <w:rFonts w:ascii="Arial" w:hAnsi="Arial" w:cs="Arial"/>
                <w:sz w:val="24"/>
                <w:szCs w:val="24"/>
              </w:rPr>
              <w:t xml:space="preserve"> </w:t>
            </w:r>
            <w:r w:rsidRPr="00A663C7">
              <w:rPr>
                <w:rFonts w:ascii="Arial" w:hAnsi="Arial" w:cs="Arial"/>
                <w:sz w:val="24"/>
                <w:szCs w:val="24"/>
              </w:rPr>
              <w:t>Studio.  Additional email addresses may be added by clicking the Add button.  After all of the other selections are completed be sure to click the Save and Finish button.</w:t>
            </w:r>
          </w:p>
        </w:tc>
      </w:tr>
    </w:tbl>
    <w:p w:rsidR="00AB1D48" w:rsidRDefault="00AB1D48"/>
    <w:p w:rsidR="00AB1D48" w:rsidRDefault="00AB1D48" w:rsidP="00AB1D48">
      <w:pPr>
        <w:spacing w:after="0" w:line="240" w:lineRule="auto"/>
        <w:ind w:hanging="720"/>
        <w:contextualSpacing/>
        <w:jc w:val="center"/>
        <w:rPr>
          <w:rFonts w:ascii="Arial" w:hAnsi="Arial" w:cs="Arial"/>
          <w:sz w:val="24"/>
          <w:szCs w:val="24"/>
        </w:rPr>
      </w:pPr>
      <w:r w:rsidRPr="00CB021E">
        <w:rPr>
          <w:rFonts w:ascii="Arial" w:hAnsi="Arial" w:cs="Arial"/>
          <w:sz w:val="24"/>
          <w:szCs w:val="24"/>
        </w:rPr>
        <w:t>BIBLIOGRAPHY</w:t>
      </w:r>
    </w:p>
    <w:p w:rsidR="00AB1D48" w:rsidRPr="00CB021E" w:rsidRDefault="00AB1D48" w:rsidP="00AB1D48">
      <w:pPr>
        <w:spacing w:after="0" w:line="240" w:lineRule="auto"/>
        <w:ind w:hanging="720"/>
        <w:contextualSpacing/>
        <w:jc w:val="center"/>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Ackerman, N. (1958). </w:t>
      </w:r>
      <w:proofErr w:type="gramStart"/>
      <w:r w:rsidRPr="00CB021E">
        <w:rPr>
          <w:rFonts w:ascii="Arial" w:hAnsi="Arial" w:cs="Arial"/>
          <w:i/>
          <w:sz w:val="24"/>
          <w:szCs w:val="24"/>
        </w:rPr>
        <w:t xml:space="preserve">The Psychodynamics of Family </w:t>
      </w:r>
      <w:proofErr w:type="spellStart"/>
      <w:r w:rsidRPr="00CB021E">
        <w:rPr>
          <w:rFonts w:ascii="Arial" w:hAnsi="Arial" w:cs="Arial"/>
          <w:i/>
          <w:sz w:val="24"/>
          <w:szCs w:val="24"/>
        </w:rPr>
        <w:t>Llife</w:t>
      </w:r>
      <w:proofErr w:type="spellEnd"/>
      <w:r w:rsidRPr="00CB021E">
        <w:rPr>
          <w:rFonts w:ascii="Arial" w:hAnsi="Arial" w:cs="Arial"/>
          <w:sz w:val="24"/>
          <w:szCs w:val="24"/>
        </w:rPr>
        <w:t>.</w:t>
      </w:r>
      <w:proofErr w:type="gramEnd"/>
      <w:r w:rsidRPr="00CB021E">
        <w:rPr>
          <w:rFonts w:ascii="Arial" w:hAnsi="Arial" w:cs="Arial"/>
          <w:sz w:val="24"/>
          <w:szCs w:val="24"/>
        </w:rPr>
        <w:t xml:space="preserve"> New York: Basic</w:t>
      </w:r>
      <w:r w:rsidRPr="00CB021E">
        <w:rPr>
          <w:rFonts w:ascii="Arial" w:hAnsi="Arial" w:cs="Arial"/>
          <w:spacing w:val="-10"/>
          <w:sz w:val="24"/>
          <w:szCs w:val="24"/>
        </w:rPr>
        <w:t xml:space="preserve"> </w:t>
      </w:r>
      <w:r w:rsidRPr="00CB021E">
        <w:rPr>
          <w:rFonts w:ascii="Arial" w:hAnsi="Arial" w:cs="Arial"/>
          <w:sz w:val="24"/>
          <w:szCs w:val="24"/>
        </w:rPr>
        <w:t xml:space="preserve">Books. </w:t>
      </w:r>
      <w:proofErr w:type="spellStart"/>
      <w:r w:rsidRPr="00CB021E">
        <w:rPr>
          <w:rFonts w:ascii="Arial" w:hAnsi="Arial" w:cs="Arial"/>
          <w:sz w:val="24"/>
          <w:szCs w:val="24"/>
        </w:rPr>
        <w:t>Alle</w:t>
      </w:r>
      <w:proofErr w:type="spellEnd"/>
      <w:r w:rsidRPr="00CB021E">
        <w:rPr>
          <w:rFonts w:ascii="Arial" w:hAnsi="Arial" w:cs="Arial"/>
          <w:sz w:val="24"/>
          <w:szCs w:val="24"/>
        </w:rPr>
        <w:t>-Corliss, L.</w:t>
      </w:r>
      <w:proofErr w:type="gramStart"/>
      <w:r w:rsidRPr="00CB021E">
        <w:rPr>
          <w:rFonts w:ascii="Arial" w:hAnsi="Arial" w:cs="Arial"/>
          <w:sz w:val="24"/>
          <w:szCs w:val="24"/>
        </w:rPr>
        <w:t>,&amp;</w:t>
      </w:r>
      <w:proofErr w:type="gramEnd"/>
      <w:r w:rsidRPr="00CB021E">
        <w:rPr>
          <w:rFonts w:ascii="Arial" w:hAnsi="Arial" w:cs="Arial"/>
          <w:sz w:val="24"/>
          <w:szCs w:val="24"/>
        </w:rPr>
        <w:t xml:space="preserve"> </w:t>
      </w:r>
      <w:proofErr w:type="spellStart"/>
      <w:r w:rsidRPr="00CB021E">
        <w:rPr>
          <w:rFonts w:ascii="Arial" w:hAnsi="Arial" w:cs="Arial"/>
          <w:sz w:val="24"/>
          <w:szCs w:val="24"/>
        </w:rPr>
        <w:t>Alle</w:t>
      </w:r>
      <w:proofErr w:type="spellEnd"/>
      <w:r w:rsidRPr="00CB021E">
        <w:rPr>
          <w:rFonts w:ascii="Arial" w:hAnsi="Arial" w:cs="Arial"/>
          <w:sz w:val="24"/>
          <w:szCs w:val="24"/>
        </w:rPr>
        <w:t>-Corliss, R.  (1998)</w:t>
      </w:r>
      <w:proofErr w:type="gramStart"/>
      <w:r w:rsidRPr="00CB021E">
        <w:rPr>
          <w:rFonts w:ascii="Arial" w:hAnsi="Arial" w:cs="Arial"/>
          <w:sz w:val="24"/>
          <w:szCs w:val="24"/>
        </w:rPr>
        <w:t xml:space="preserve">.  </w:t>
      </w:r>
      <w:r w:rsidRPr="00CB021E">
        <w:rPr>
          <w:rFonts w:ascii="Arial" w:hAnsi="Arial" w:cs="Arial"/>
          <w:i/>
          <w:sz w:val="24"/>
          <w:szCs w:val="24"/>
        </w:rPr>
        <w:t>Human</w:t>
      </w:r>
      <w:proofErr w:type="gramEnd"/>
      <w:r w:rsidRPr="00CB021E">
        <w:rPr>
          <w:rFonts w:ascii="Arial" w:hAnsi="Arial" w:cs="Arial"/>
          <w:i/>
          <w:sz w:val="24"/>
          <w:szCs w:val="24"/>
        </w:rPr>
        <w:t xml:space="preserve"> Service Agencies; An Orientation</w:t>
      </w:r>
      <w:r w:rsidRPr="00CB021E">
        <w:rPr>
          <w:rFonts w:ascii="Arial" w:hAnsi="Arial" w:cs="Arial"/>
          <w:i/>
          <w:spacing w:val="-11"/>
          <w:sz w:val="24"/>
          <w:szCs w:val="24"/>
        </w:rPr>
        <w:t xml:space="preserve"> </w:t>
      </w:r>
      <w:r w:rsidRPr="00CB021E">
        <w:rPr>
          <w:rFonts w:ascii="Arial" w:hAnsi="Arial" w:cs="Arial"/>
          <w:i/>
          <w:sz w:val="24"/>
          <w:szCs w:val="24"/>
        </w:rPr>
        <w:t>to</w:t>
      </w:r>
      <w:r>
        <w:rPr>
          <w:rFonts w:ascii="Arial" w:hAnsi="Arial" w:cs="Arial"/>
          <w:i/>
          <w:sz w:val="24"/>
          <w:szCs w:val="24"/>
        </w:rPr>
        <w:t xml:space="preserve"> </w:t>
      </w:r>
      <w:r w:rsidRPr="00CB021E">
        <w:rPr>
          <w:rFonts w:ascii="Arial" w:hAnsi="Arial" w:cs="Arial"/>
          <w:i/>
          <w:sz w:val="24"/>
          <w:szCs w:val="24"/>
        </w:rPr>
        <w:t xml:space="preserve">Fieldwork.  </w:t>
      </w:r>
      <w:r w:rsidRPr="00CB021E">
        <w:rPr>
          <w:rFonts w:ascii="Arial" w:hAnsi="Arial" w:cs="Arial"/>
          <w:sz w:val="24"/>
          <w:szCs w:val="24"/>
        </w:rPr>
        <w:t>Pacific Grove, CA.  Brooks/Cole Publishing</w:t>
      </w:r>
      <w:r w:rsidRPr="00CB021E">
        <w:rPr>
          <w:rFonts w:ascii="Arial" w:hAnsi="Arial" w:cs="Arial"/>
          <w:spacing w:val="-14"/>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 xml:space="preserve">Baird, B. (2002) </w:t>
      </w:r>
      <w:r w:rsidRPr="00CB021E">
        <w:rPr>
          <w:rFonts w:ascii="Arial" w:hAnsi="Arial" w:cs="Arial"/>
          <w:i/>
          <w:sz w:val="24"/>
          <w:szCs w:val="24"/>
        </w:rPr>
        <w:t>The Internship Practicum, and Field Placement Handbook; A Guide for</w:t>
      </w:r>
      <w:r w:rsidRPr="00CB021E">
        <w:rPr>
          <w:rFonts w:ascii="Arial" w:hAnsi="Arial" w:cs="Arial"/>
          <w:i/>
          <w:spacing w:val="-11"/>
          <w:sz w:val="24"/>
          <w:szCs w:val="24"/>
        </w:rPr>
        <w:t xml:space="preserve"> </w:t>
      </w:r>
      <w:r w:rsidRPr="00CB021E">
        <w:rPr>
          <w:rFonts w:ascii="Arial" w:hAnsi="Arial" w:cs="Arial"/>
          <w:i/>
          <w:sz w:val="24"/>
          <w:szCs w:val="24"/>
        </w:rPr>
        <w:t>the Helping Professions, (</w:t>
      </w:r>
      <w:proofErr w:type="gramStart"/>
      <w:r w:rsidRPr="00CB021E">
        <w:rPr>
          <w:rFonts w:ascii="Arial" w:hAnsi="Arial" w:cs="Arial"/>
          <w:i/>
          <w:sz w:val="24"/>
          <w:szCs w:val="24"/>
        </w:rPr>
        <w:t>3</w:t>
      </w:r>
      <w:proofErr w:type="spellStart"/>
      <w:r w:rsidRPr="00CB021E">
        <w:rPr>
          <w:rFonts w:ascii="Arial" w:hAnsi="Arial" w:cs="Arial"/>
          <w:i/>
          <w:position w:val="11"/>
          <w:sz w:val="24"/>
          <w:szCs w:val="24"/>
        </w:rPr>
        <w:t>rd</w:t>
      </w:r>
      <w:proofErr w:type="spellEnd"/>
      <w:r w:rsidRPr="00CB021E">
        <w:rPr>
          <w:rFonts w:ascii="Arial" w:hAnsi="Arial" w:cs="Arial"/>
          <w:i/>
          <w:position w:val="11"/>
          <w:sz w:val="24"/>
          <w:szCs w:val="24"/>
        </w:rPr>
        <w:t xml:space="preserve">  </w:t>
      </w:r>
      <w:r w:rsidRPr="00CB021E">
        <w:rPr>
          <w:rFonts w:ascii="Arial" w:hAnsi="Arial" w:cs="Arial"/>
          <w:i/>
          <w:sz w:val="24"/>
          <w:szCs w:val="24"/>
        </w:rPr>
        <w:t>ed</w:t>
      </w:r>
      <w:proofErr w:type="gramEnd"/>
      <w:r w:rsidRPr="00CB021E">
        <w:rPr>
          <w:rFonts w:ascii="Arial" w:hAnsi="Arial" w:cs="Arial"/>
          <w:i/>
          <w:sz w:val="24"/>
          <w:szCs w:val="24"/>
        </w:rPr>
        <w:t xml:space="preserve">.).  </w:t>
      </w:r>
      <w:r w:rsidRPr="00CB021E">
        <w:rPr>
          <w:rFonts w:ascii="Arial" w:hAnsi="Arial" w:cs="Arial"/>
          <w:sz w:val="24"/>
          <w:szCs w:val="24"/>
        </w:rPr>
        <w:t xml:space="preserve">Upper Saddle River, NJ.  </w:t>
      </w:r>
      <w:proofErr w:type="gramStart"/>
      <w:r w:rsidRPr="00CB021E">
        <w:rPr>
          <w:rFonts w:ascii="Arial" w:hAnsi="Arial" w:cs="Arial"/>
          <w:sz w:val="24"/>
          <w:szCs w:val="24"/>
        </w:rPr>
        <w:t>Prentice</w:t>
      </w:r>
      <w:r w:rsidRPr="00CB021E">
        <w:rPr>
          <w:rFonts w:ascii="Arial" w:hAnsi="Arial" w:cs="Arial"/>
          <w:spacing w:val="-32"/>
          <w:sz w:val="24"/>
          <w:szCs w:val="24"/>
        </w:rPr>
        <w:t xml:space="preserve"> </w:t>
      </w:r>
      <w:r w:rsidRPr="00CB021E">
        <w:rPr>
          <w:rFonts w:ascii="Arial" w:hAnsi="Arial" w:cs="Arial"/>
          <w:sz w:val="24"/>
          <w:szCs w:val="24"/>
        </w:rPr>
        <w:t>Hall.</w:t>
      </w:r>
      <w:proofErr w:type="gramEnd"/>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proofErr w:type="gramStart"/>
      <w:r w:rsidRPr="00CB021E">
        <w:rPr>
          <w:rFonts w:ascii="Arial" w:hAnsi="Arial" w:cs="Arial"/>
          <w:sz w:val="24"/>
          <w:szCs w:val="24"/>
        </w:rPr>
        <w:t>Banner, D. &amp; Gagne, E. (1995).</w:t>
      </w:r>
      <w:proofErr w:type="gramEnd"/>
      <w:r w:rsidRPr="00CB021E">
        <w:rPr>
          <w:rFonts w:ascii="Arial" w:hAnsi="Arial" w:cs="Arial"/>
          <w:sz w:val="24"/>
          <w:szCs w:val="24"/>
        </w:rPr>
        <w:t xml:space="preserve"> </w:t>
      </w:r>
      <w:proofErr w:type="gramStart"/>
      <w:r w:rsidRPr="00CB021E">
        <w:rPr>
          <w:rFonts w:ascii="Arial" w:hAnsi="Arial" w:cs="Arial"/>
          <w:i/>
          <w:sz w:val="24"/>
          <w:szCs w:val="24"/>
        </w:rPr>
        <w:t>Designing Effective Organizations</w:t>
      </w:r>
      <w:r w:rsidRPr="00CB021E">
        <w:rPr>
          <w:rFonts w:ascii="Arial" w:hAnsi="Arial" w:cs="Arial"/>
          <w:sz w:val="24"/>
          <w:szCs w:val="24"/>
        </w:rPr>
        <w:t>.</w:t>
      </w:r>
      <w:proofErr w:type="gramEnd"/>
      <w:r w:rsidRPr="00CB021E">
        <w:rPr>
          <w:rFonts w:ascii="Arial" w:hAnsi="Arial" w:cs="Arial"/>
          <w:sz w:val="24"/>
          <w:szCs w:val="24"/>
        </w:rPr>
        <w:t xml:space="preserve"> Thousand Oaks,</w:t>
      </w:r>
      <w:r w:rsidRPr="00CB021E">
        <w:rPr>
          <w:rFonts w:ascii="Arial" w:hAnsi="Arial" w:cs="Arial"/>
          <w:spacing w:val="-10"/>
          <w:sz w:val="24"/>
          <w:szCs w:val="24"/>
        </w:rPr>
        <w:t xml:space="preserve"> </w:t>
      </w:r>
      <w:r w:rsidRPr="00CB021E">
        <w:rPr>
          <w:rFonts w:ascii="Arial" w:hAnsi="Arial" w:cs="Arial"/>
          <w:sz w:val="24"/>
          <w:szCs w:val="24"/>
        </w:rPr>
        <w:t>CA: Sage</w:t>
      </w:r>
      <w:r w:rsidRPr="00CB021E">
        <w:rPr>
          <w:rFonts w:ascii="Arial" w:hAnsi="Arial" w:cs="Arial"/>
          <w:spacing w:val="-7"/>
          <w:sz w:val="24"/>
          <w:szCs w:val="24"/>
        </w:rPr>
        <w:t xml:space="preserve"> </w:t>
      </w:r>
      <w:r w:rsidRPr="00CB021E">
        <w:rPr>
          <w:rFonts w:ascii="Arial" w:hAnsi="Arial" w:cs="Arial"/>
          <w:sz w:val="24"/>
          <w:szCs w:val="24"/>
        </w:rPr>
        <w:t>Publications.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 xml:space="preserve">Berenson, B.G. and </w:t>
      </w:r>
      <w:proofErr w:type="spellStart"/>
      <w:r w:rsidRPr="00CB021E">
        <w:rPr>
          <w:rFonts w:ascii="Arial" w:hAnsi="Arial" w:cs="Arial"/>
          <w:sz w:val="24"/>
          <w:szCs w:val="24"/>
        </w:rPr>
        <w:t>Carkhuff</w:t>
      </w:r>
      <w:proofErr w:type="spellEnd"/>
      <w:r w:rsidRPr="00CB021E">
        <w:rPr>
          <w:rFonts w:ascii="Arial" w:hAnsi="Arial" w:cs="Arial"/>
          <w:sz w:val="24"/>
          <w:szCs w:val="24"/>
        </w:rPr>
        <w:t xml:space="preserve"> (Eds.).</w:t>
      </w:r>
      <w:proofErr w:type="gramEnd"/>
      <w:r w:rsidRPr="00CB021E">
        <w:rPr>
          <w:rFonts w:ascii="Arial" w:hAnsi="Arial" w:cs="Arial"/>
          <w:sz w:val="24"/>
          <w:szCs w:val="24"/>
        </w:rPr>
        <w:t xml:space="preserve"> </w:t>
      </w:r>
      <w:proofErr w:type="gramStart"/>
      <w:r w:rsidRPr="00CB021E">
        <w:rPr>
          <w:rFonts w:ascii="Arial" w:hAnsi="Arial" w:cs="Arial"/>
          <w:sz w:val="24"/>
          <w:szCs w:val="24"/>
        </w:rPr>
        <w:t xml:space="preserve">(1967). </w:t>
      </w:r>
      <w:r w:rsidRPr="00CB021E">
        <w:rPr>
          <w:rFonts w:ascii="Arial" w:hAnsi="Arial" w:cs="Arial"/>
          <w:i/>
          <w:sz w:val="24"/>
          <w:szCs w:val="24"/>
        </w:rPr>
        <w:t>Sources of Gain in Counseling</w:t>
      </w:r>
      <w:r w:rsidRPr="00CB021E">
        <w:rPr>
          <w:rFonts w:ascii="Arial" w:hAnsi="Arial" w:cs="Arial"/>
          <w:i/>
          <w:spacing w:val="-7"/>
          <w:sz w:val="24"/>
          <w:szCs w:val="24"/>
        </w:rPr>
        <w:t xml:space="preserve"> </w:t>
      </w:r>
      <w:r w:rsidRPr="00CB021E">
        <w:rPr>
          <w:rFonts w:ascii="Arial" w:hAnsi="Arial" w:cs="Arial"/>
          <w:i/>
          <w:sz w:val="24"/>
          <w:szCs w:val="24"/>
        </w:rPr>
        <w:t>and Psychotherapy.</w:t>
      </w:r>
      <w:proofErr w:type="gramEnd"/>
      <w:r w:rsidRPr="00CB021E">
        <w:rPr>
          <w:rFonts w:ascii="Arial" w:hAnsi="Arial" w:cs="Arial"/>
          <w:i/>
          <w:sz w:val="24"/>
          <w:szCs w:val="24"/>
        </w:rPr>
        <w:t xml:space="preserve">  </w:t>
      </w:r>
      <w:r w:rsidRPr="00CB021E">
        <w:rPr>
          <w:rFonts w:ascii="Arial" w:hAnsi="Arial" w:cs="Arial"/>
          <w:sz w:val="24"/>
          <w:szCs w:val="24"/>
        </w:rPr>
        <w:t>New York:  Rinehart and Winston,</w:t>
      </w:r>
      <w:r w:rsidRPr="00CB021E">
        <w:rPr>
          <w:rFonts w:ascii="Arial" w:hAnsi="Arial" w:cs="Arial"/>
          <w:spacing w:val="-8"/>
          <w:sz w:val="24"/>
          <w:szCs w:val="24"/>
        </w:rPr>
        <w:t xml:space="preserve"> </w:t>
      </w:r>
      <w:r w:rsidRPr="00CB021E">
        <w:rPr>
          <w:rFonts w:ascii="Arial" w:hAnsi="Arial" w:cs="Arial"/>
          <w:sz w:val="24"/>
          <w:szCs w:val="24"/>
        </w:rPr>
        <w:t>Inc.</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proofErr w:type="spellStart"/>
      <w:r w:rsidRPr="00CB021E">
        <w:rPr>
          <w:rFonts w:ascii="Arial" w:hAnsi="Arial" w:cs="Arial"/>
          <w:sz w:val="24"/>
          <w:szCs w:val="24"/>
        </w:rPr>
        <w:t>Bisman</w:t>
      </w:r>
      <w:proofErr w:type="spellEnd"/>
      <w:r w:rsidRPr="00CB021E">
        <w:rPr>
          <w:rFonts w:ascii="Arial" w:hAnsi="Arial" w:cs="Arial"/>
          <w:sz w:val="24"/>
          <w:szCs w:val="24"/>
        </w:rPr>
        <w:t xml:space="preserve">, C. (1994). </w:t>
      </w:r>
      <w:r w:rsidRPr="00CB021E">
        <w:rPr>
          <w:rFonts w:ascii="Arial" w:hAnsi="Arial" w:cs="Arial"/>
          <w:i/>
          <w:sz w:val="24"/>
          <w:szCs w:val="24"/>
        </w:rPr>
        <w:t>Social Work Practice: Cases and Principles</w:t>
      </w:r>
      <w:r w:rsidRPr="00CB021E">
        <w:rPr>
          <w:rFonts w:ascii="Arial" w:hAnsi="Arial" w:cs="Arial"/>
          <w:sz w:val="24"/>
          <w:szCs w:val="24"/>
        </w:rPr>
        <w:t>. Pacific Grove,</w:t>
      </w:r>
      <w:r w:rsidRPr="00CB021E">
        <w:rPr>
          <w:rFonts w:ascii="Arial" w:hAnsi="Arial" w:cs="Arial"/>
          <w:spacing w:val="-11"/>
          <w:sz w:val="24"/>
          <w:szCs w:val="24"/>
        </w:rPr>
        <w:t xml:space="preserve"> </w:t>
      </w:r>
      <w:r w:rsidRPr="00CB021E">
        <w:rPr>
          <w:rFonts w:ascii="Arial" w:hAnsi="Arial" w:cs="Arial"/>
          <w:sz w:val="24"/>
          <w:szCs w:val="24"/>
        </w:rPr>
        <w:t>CA: 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 xml:space="preserve">Bogo, M., </w:t>
      </w:r>
      <w:proofErr w:type="spellStart"/>
      <w:r w:rsidRPr="00CB021E">
        <w:rPr>
          <w:rFonts w:ascii="Arial" w:hAnsi="Arial" w:cs="Arial"/>
          <w:sz w:val="24"/>
          <w:szCs w:val="24"/>
        </w:rPr>
        <w:t>Globerman</w:t>
      </w:r>
      <w:proofErr w:type="spellEnd"/>
      <w:r w:rsidRPr="00CB021E">
        <w:rPr>
          <w:rFonts w:ascii="Arial" w:hAnsi="Arial" w:cs="Arial"/>
          <w:sz w:val="24"/>
          <w:szCs w:val="24"/>
        </w:rPr>
        <w:t xml:space="preserve">, J., &amp; </w:t>
      </w:r>
      <w:proofErr w:type="spellStart"/>
      <w:r w:rsidRPr="00CB021E">
        <w:rPr>
          <w:rFonts w:ascii="Arial" w:hAnsi="Arial" w:cs="Arial"/>
          <w:sz w:val="24"/>
          <w:szCs w:val="24"/>
        </w:rPr>
        <w:t>Sussman</w:t>
      </w:r>
      <w:proofErr w:type="spellEnd"/>
      <w:r w:rsidRPr="00CB021E">
        <w:rPr>
          <w:rFonts w:ascii="Arial" w:hAnsi="Arial" w:cs="Arial"/>
          <w:sz w:val="24"/>
          <w:szCs w:val="24"/>
        </w:rPr>
        <w:t>, T. (2004).</w:t>
      </w:r>
      <w:proofErr w:type="gramEnd"/>
      <w:r w:rsidRPr="00CB021E">
        <w:rPr>
          <w:rFonts w:ascii="Arial" w:hAnsi="Arial" w:cs="Arial"/>
          <w:sz w:val="24"/>
          <w:szCs w:val="24"/>
        </w:rPr>
        <w:t xml:space="preserve">  </w:t>
      </w:r>
      <w:proofErr w:type="gramStart"/>
      <w:r w:rsidRPr="00CB021E">
        <w:rPr>
          <w:rFonts w:ascii="Arial" w:hAnsi="Arial" w:cs="Arial"/>
          <w:sz w:val="24"/>
          <w:szCs w:val="24"/>
        </w:rPr>
        <w:t>The field instructor as group</w:t>
      </w:r>
      <w:r w:rsidRPr="00CB021E">
        <w:rPr>
          <w:rFonts w:ascii="Arial" w:hAnsi="Arial" w:cs="Arial"/>
          <w:spacing w:val="-10"/>
          <w:sz w:val="24"/>
          <w:szCs w:val="24"/>
        </w:rPr>
        <w:t xml:space="preserve"> </w:t>
      </w:r>
      <w:r w:rsidRPr="00CB021E">
        <w:rPr>
          <w:rFonts w:ascii="Arial" w:hAnsi="Arial" w:cs="Arial"/>
          <w:sz w:val="24"/>
          <w:szCs w:val="24"/>
        </w:rPr>
        <w:t>worker; managing trust and competition in group supervision.</w:t>
      </w:r>
      <w:proofErr w:type="gramEnd"/>
      <w:r w:rsidRPr="00CB021E">
        <w:rPr>
          <w:rFonts w:ascii="Arial" w:hAnsi="Arial" w:cs="Arial"/>
          <w:sz w:val="24"/>
          <w:szCs w:val="24"/>
        </w:rPr>
        <w:t xml:space="preserve"> </w:t>
      </w:r>
      <w:r w:rsidRPr="00CB021E">
        <w:rPr>
          <w:rFonts w:ascii="Arial" w:hAnsi="Arial" w:cs="Arial"/>
          <w:i/>
          <w:sz w:val="24"/>
          <w:szCs w:val="24"/>
        </w:rPr>
        <w:t>Journal of Social Work</w:t>
      </w:r>
      <w:r w:rsidRPr="00CB021E">
        <w:rPr>
          <w:rFonts w:ascii="Arial" w:hAnsi="Arial" w:cs="Arial"/>
          <w:i/>
          <w:spacing w:val="-11"/>
          <w:sz w:val="24"/>
          <w:szCs w:val="24"/>
        </w:rPr>
        <w:t xml:space="preserve"> </w:t>
      </w:r>
      <w:r w:rsidRPr="00CB021E">
        <w:rPr>
          <w:rFonts w:ascii="Arial" w:hAnsi="Arial" w:cs="Arial"/>
          <w:i/>
          <w:sz w:val="24"/>
          <w:szCs w:val="24"/>
        </w:rPr>
        <w:t>Education, 40,</w:t>
      </w:r>
      <w:r w:rsidRPr="00CB021E">
        <w:rPr>
          <w:rFonts w:ascii="Arial" w:hAnsi="Arial" w:cs="Arial"/>
          <w:i/>
          <w:spacing w:val="-1"/>
          <w:sz w:val="24"/>
          <w:szCs w:val="24"/>
        </w:rPr>
        <w:t xml:space="preserve"> </w:t>
      </w:r>
      <w:r w:rsidRPr="00CB021E">
        <w:rPr>
          <w:rFonts w:ascii="Arial" w:hAnsi="Arial" w:cs="Arial"/>
          <w:sz w:val="24"/>
          <w:szCs w:val="24"/>
        </w:rPr>
        <w:t>13-26.</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 xml:space="preserve">Compton, B. &amp; </w:t>
      </w:r>
      <w:proofErr w:type="spellStart"/>
      <w:r w:rsidRPr="00CB021E">
        <w:rPr>
          <w:rFonts w:ascii="Arial" w:hAnsi="Arial" w:cs="Arial"/>
          <w:sz w:val="24"/>
          <w:szCs w:val="24"/>
        </w:rPr>
        <w:t>Galaway</w:t>
      </w:r>
      <w:proofErr w:type="spellEnd"/>
      <w:r w:rsidRPr="00CB021E">
        <w:rPr>
          <w:rFonts w:ascii="Arial" w:hAnsi="Arial" w:cs="Arial"/>
          <w:sz w:val="24"/>
          <w:szCs w:val="24"/>
        </w:rPr>
        <w:t>, B. (1994).</w:t>
      </w:r>
      <w:proofErr w:type="gramEnd"/>
      <w:r w:rsidRPr="00CB021E">
        <w:rPr>
          <w:rFonts w:ascii="Arial" w:hAnsi="Arial" w:cs="Arial"/>
          <w:sz w:val="24"/>
          <w:szCs w:val="24"/>
        </w:rPr>
        <w:t xml:space="preserve"> </w:t>
      </w:r>
      <w:proofErr w:type="gramStart"/>
      <w:r w:rsidRPr="00CB021E">
        <w:rPr>
          <w:rFonts w:ascii="Arial" w:hAnsi="Arial" w:cs="Arial"/>
          <w:i/>
          <w:sz w:val="24"/>
          <w:szCs w:val="24"/>
        </w:rPr>
        <w:t>Social Work Processes</w:t>
      </w:r>
      <w:r w:rsidRPr="00CB021E">
        <w:rPr>
          <w:rFonts w:ascii="Arial" w:hAnsi="Arial" w:cs="Arial"/>
          <w:sz w:val="24"/>
          <w:szCs w:val="24"/>
        </w:rPr>
        <w:t>.</w:t>
      </w:r>
      <w:proofErr w:type="gramEnd"/>
      <w:r w:rsidRPr="00CB021E">
        <w:rPr>
          <w:rFonts w:ascii="Arial" w:hAnsi="Arial" w:cs="Arial"/>
          <w:sz w:val="24"/>
          <w:szCs w:val="24"/>
        </w:rPr>
        <w:t xml:space="preserve"> Belmont, CA: Wadsworth,</w:t>
      </w:r>
      <w:r w:rsidRPr="00CB021E">
        <w:rPr>
          <w:rFonts w:ascii="Arial" w:hAnsi="Arial" w:cs="Arial"/>
          <w:spacing w:val="-11"/>
          <w:sz w:val="24"/>
          <w:szCs w:val="24"/>
        </w:rPr>
        <w:t xml:space="preserve"> </w:t>
      </w:r>
      <w:r w:rsidRPr="00CB021E">
        <w:rPr>
          <w:rFonts w:ascii="Arial" w:hAnsi="Arial" w:cs="Arial"/>
          <w:sz w:val="24"/>
          <w:szCs w:val="24"/>
        </w:rPr>
        <w:t>Inc. Corey, M</w:t>
      </w:r>
      <w:proofErr w:type="gramStart"/>
      <w:r w:rsidRPr="00CB021E">
        <w:rPr>
          <w:rFonts w:ascii="Arial" w:hAnsi="Arial" w:cs="Arial"/>
          <w:sz w:val="24"/>
          <w:szCs w:val="24"/>
        </w:rPr>
        <w:t>.  S</w:t>
      </w:r>
      <w:proofErr w:type="gramEnd"/>
      <w:r w:rsidRPr="00CB021E">
        <w:rPr>
          <w:rFonts w:ascii="Arial" w:hAnsi="Arial" w:cs="Arial"/>
          <w:sz w:val="24"/>
          <w:szCs w:val="24"/>
        </w:rPr>
        <w:t xml:space="preserve">. &amp; Corey, G.  (1992).  </w:t>
      </w:r>
      <w:proofErr w:type="gramStart"/>
      <w:r w:rsidRPr="00CB021E">
        <w:rPr>
          <w:rFonts w:ascii="Arial" w:hAnsi="Arial" w:cs="Arial"/>
          <w:i/>
          <w:sz w:val="24"/>
          <w:szCs w:val="24"/>
        </w:rPr>
        <w:t>Groups Process and Practice</w:t>
      </w:r>
      <w:r w:rsidRPr="00CB021E">
        <w:rPr>
          <w:rFonts w:ascii="Arial" w:hAnsi="Arial" w:cs="Arial"/>
          <w:sz w:val="24"/>
          <w:szCs w:val="24"/>
        </w:rPr>
        <w:t>.</w:t>
      </w:r>
      <w:proofErr w:type="gramEnd"/>
      <w:r w:rsidRPr="00CB021E">
        <w:rPr>
          <w:rFonts w:ascii="Arial" w:hAnsi="Arial" w:cs="Arial"/>
          <w:sz w:val="24"/>
          <w:szCs w:val="24"/>
        </w:rPr>
        <w:t xml:space="preserve">  </w:t>
      </w:r>
      <w:proofErr w:type="gramStart"/>
      <w:r w:rsidRPr="00CB021E">
        <w:rPr>
          <w:rFonts w:ascii="Arial" w:hAnsi="Arial" w:cs="Arial"/>
          <w:sz w:val="24"/>
          <w:szCs w:val="24"/>
        </w:rPr>
        <w:t>(4th Ed.)</w:t>
      </w:r>
      <w:proofErr w:type="gramEnd"/>
      <w:r w:rsidRPr="00CB021E">
        <w:rPr>
          <w:rFonts w:ascii="Arial" w:hAnsi="Arial" w:cs="Arial"/>
          <w:sz w:val="24"/>
          <w:szCs w:val="24"/>
        </w:rPr>
        <w:t xml:space="preserve"> Pacific Grove,</w:t>
      </w:r>
      <w:r w:rsidRPr="00CB021E">
        <w:rPr>
          <w:rFonts w:ascii="Arial" w:hAnsi="Arial" w:cs="Arial"/>
          <w:spacing w:val="-12"/>
          <w:sz w:val="24"/>
          <w:szCs w:val="24"/>
        </w:rPr>
        <w:t xml:space="preserve"> </w:t>
      </w:r>
      <w:r w:rsidRPr="00CB021E">
        <w:rPr>
          <w:rFonts w:ascii="Arial" w:hAnsi="Arial" w:cs="Arial"/>
          <w:sz w:val="24"/>
          <w:szCs w:val="24"/>
        </w:rPr>
        <w:t>CA:</w:t>
      </w:r>
      <w:r>
        <w:rPr>
          <w:rFonts w:ascii="Arial" w:hAnsi="Arial" w:cs="Arial"/>
          <w:sz w:val="24"/>
          <w:szCs w:val="24"/>
        </w:rPr>
        <w:t xml:space="preserve"> </w:t>
      </w:r>
      <w:r w:rsidRPr="00CB021E">
        <w:rPr>
          <w:rFonts w:ascii="Arial" w:hAnsi="Arial" w:cs="Arial"/>
          <w:sz w:val="24"/>
          <w:szCs w:val="24"/>
        </w:rPr>
        <w:t>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proofErr w:type="spellStart"/>
      <w:proofErr w:type="gramStart"/>
      <w:r w:rsidRPr="00CB021E">
        <w:rPr>
          <w:rFonts w:ascii="Arial" w:hAnsi="Arial" w:cs="Arial"/>
          <w:sz w:val="24"/>
          <w:szCs w:val="24"/>
        </w:rPr>
        <w:t>Corsini</w:t>
      </w:r>
      <w:proofErr w:type="spellEnd"/>
      <w:r w:rsidRPr="00CB021E">
        <w:rPr>
          <w:rFonts w:ascii="Arial" w:hAnsi="Arial" w:cs="Arial"/>
          <w:sz w:val="24"/>
          <w:szCs w:val="24"/>
        </w:rPr>
        <w:t>, R. &amp; Wedding, D. (2007</w:t>
      </w:r>
      <w:r w:rsidRPr="00CB021E">
        <w:rPr>
          <w:rFonts w:ascii="Arial" w:hAnsi="Arial" w:cs="Arial"/>
          <w:i/>
          <w:sz w:val="24"/>
          <w:szCs w:val="24"/>
        </w:rPr>
        <w:t>).</w:t>
      </w:r>
      <w:proofErr w:type="gramEnd"/>
      <w:r w:rsidRPr="00CB021E">
        <w:rPr>
          <w:rFonts w:ascii="Arial" w:hAnsi="Arial" w:cs="Arial"/>
          <w:i/>
          <w:sz w:val="24"/>
          <w:szCs w:val="24"/>
        </w:rPr>
        <w:t xml:space="preserve"> Current Psychotherapies</w:t>
      </w:r>
      <w:proofErr w:type="gramStart"/>
      <w:r w:rsidRPr="00CB021E">
        <w:rPr>
          <w:rFonts w:ascii="Arial" w:hAnsi="Arial" w:cs="Arial"/>
          <w:i/>
          <w:sz w:val="24"/>
          <w:szCs w:val="24"/>
        </w:rPr>
        <w:t>,(</w:t>
      </w:r>
      <w:proofErr w:type="gramEnd"/>
      <w:r w:rsidRPr="00CB021E">
        <w:rPr>
          <w:rFonts w:ascii="Arial" w:hAnsi="Arial" w:cs="Arial"/>
          <w:i/>
          <w:sz w:val="24"/>
          <w:szCs w:val="24"/>
        </w:rPr>
        <w:t>8</w:t>
      </w:r>
      <w:proofErr w:type="spellStart"/>
      <w:r w:rsidRPr="00CB021E">
        <w:rPr>
          <w:rFonts w:ascii="Arial" w:hAnsi="Arial" w:cs="Arial"/>
          <w:i/>
          <w:position w:val="11"/>
          <w:sz w:val="24"/>
          <w:szCs w:val="24"/>
        </w:rPr>
        <w:t>th</w:t>
      </w:r>
      <w:proofErr w:type="spellEnd"/>
      <w:r w:rsidRPr="00CB021E">
        <w:rPr>
          <w:rFonts w:ascii="Arial" w:hAnsi="Arial" w:cs="Arial"/>
          <w:i/>
          <w:position w:val="11"/>
          <w:sz w:val="24"/>
          <w:szCs w:val="24"/>
        </w:rPr>
        <w:t xml:space="preserve"> </w:t>
      </w:r>
      <w:r w:rsidRPr="00CB021E">
        <w:rPr>
          <w:rFonts w:ascii="Arial" w:hAnsi="Arial" w:cs="Arial"/>
          <w:i/>
          <w:sz w:val="24"/>
          <w:szCs w:val="24"/>
        </w:rPr>
        <w:t xml:space="preserve">ed.) </w:t>
      </w:r>
      <w:r w:rsidRPr="00CB021E">
        <w:rPr>
          <w:rFonts w:ascii="Arial" w:hAnsi="Arial" w:cs="Arial"/>
          <w:sz w:val="24"/>
          <w:szCs w:val="24"/>
        </w:rPr>
        <w:t>Belmont,</w:t>
      </w:r>
      <w:r w:rsidRPr="00CB021E">
        <w:rPr>
          <w:rFonts w:ascii="Arial" w:hAnsi="Arial" w:cs="Arial"/>
          <w:spacing w:val="-30"/>
          <w:sz w:val="24"/>
          <w:szCs w:val="24"/>
        </w:rPr>
        <w:t xml:space="preserve"> </w:t>
      </w:r>
      <w:r w:rsidRPr="00CB021E">
        <w:rPr>
          <w:rFonts w:ascii="Arial" w:hAnsi="Arial" w:cs="Arial"/>
          <w:sz w:val="24"/>
          <w:szCs w:val="24"/>
        </w:rPr>
        <w:t xml:space="preserve">CA: </w:t>
      </w:r>
    </w:p>
    <w:p w:rsidR="00AB1D48"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Brooks/</w:t>
      </w:r>
      <w:proofErr w:type="spellStart"/>
      <w:r w:rsidRPr="00CB021E">
        <w:rPr>
          <w:rFonts w:ascii="Arial" w:hAnsi="Arial" w:cs="Arial"/>
          <w:sz w:val="24"/>
          <w:szCs w:val="24"/>
        </w:rPr>
        <w:t>Cole.Devor</w:t>
      </w:r>
      <w:proofErr w:type="spellEnd"/>
      <w:r w:rsidRPr="00CB021E">
        <w:rPr>
          <w:rFonts w:ascii="Arial" w:hAnsi="Arial" w:cs="Arial"/>
          <w:sz w:val="24"/>
          <w:szCs w:val="24"/>
        </w:rPr>
        <w:t>, W. &amp; Schlesinger, E.G.</w:t>
      </w:r>
      <w:proofErr w:type="gramEnd"/>
      <w:r w:rsidRPr="00CB021E">
        <w:rPr>
          <w:rFonts w:ascii="Arial" w:hAnsi="Arial" w:cs="Arial"/>
          <w:sz w:val="24"/>
          <w:szCs w:val="24"/>
        </w:rPr>
        <w:t xml:space="preserve">  (1987)</w:t>
      </w:r>
      <w:proofErr w:type="gramStart"/>
      <w:r w:rsidRPr="00CB021E">
        <w:rPr>
          <w:rFonts w:ascii="Arial" w:hAnsi="Arial" w:cs="Arial"/>
          <w:sz w:val="24"/>
          <w:szCs w:val="24"/>
        </w:rPr>
        <w:t xml:space="preserve">.  </w:t>
      </w:r>
      <w:r w:rsidRPr="00CB021E">
        <w:rPr>
          <w:rFonts w:ascii="Arial" w:hAnsi="Arial" w:cs="Arial"/>
          <w:i/>
          <w:sz w:val="24"/>
          <w:szCs w:val="24"/>
        </w:rPr>
        <w:t>Ethnic</w:t>
      </w:r>
      <w:proofErr w:type="gramEnd"/>
      <w:r w:rsidRPr="00CB021E">
        <w:rPr>
          <w:rFonts w:ascii="Arial" w:hAnsi="Arial" w:cs="Arial"/>
          <w:i/>
          <w:sz w:val="24"/>
          <w:szCs w:val="24"/>
        </w:rPr>
        <w:t xml:space="preserve"> Sensitive Social Work Practice</w:t>
      </w:r>
      <w:r w:rsidRPr="00CB021E">
        <w:rPr>
          <w:rFonts w:ascii="Arial" w:hAnsi="Arial" w:cs="Arial"/>
          <w:sz w:val="24"/>
          <w:szCs w:val="24"/>
        </w:rPr>
        <w:t>.  2nd</w:t>
      </w:r>
      <w:r w:rsidRPr="00CB021E">
        <w:rPr>
          <w:rFonts w:ascii="Arial" w:hAnsi="Arial" w:cs="Arial"/>
          <w:spacing w:val="-10"/>
          <w:sz w:val="24"/>
          <w:szCs w:val="24"/>
        </w:rPr>
        <w:t xml:space="preserve"> </w:t>
      </w:r>
      <w:r w:rsidRPr="00CB021E">
        <w:rPr>
          <w:rFonts w:ascii="Arial" w:hAnsi="Arial" w:cs="Arial"/>
          <w:sz w:val="24"/>
          <w:szCs w:val="24"/>
        </w:rPr>
        <w:t>Ed.</w:t>
      </w:r>
      <w:r>
        <w:rPr>
          <w:rFonts w:ascii="Arial" w:hAnsi="Arial" w:cs="Arial"/>
          <w:sz w:val="24"/>
          <w:szCs w:val="24"/>
        </w:rPr>
        <w:t xml:space="preserve"> </w:t>
      </w:r>
      <w:r w:rsidRPr="00CB021E">
        <w:rPr>
          <w:rFonts w:ascii="Arial" w:hAnsi="Arial" w:cs="Arial"/>
          <w:sz w:val="24"/>
          <w:szCs w:val="24"/>
        </w:rPr>
        <w:t>Columbus:  Merrill Publishing</w:t>
      </w:r>
      <w:r w:rsidRPr="00CB021E">
        <w:rPr>
          <w:rFonts w:ascii="Arial" w:hAnsi="Arial" w:cs="Arial"/>
          <w:spacing w:val="-6"/>
          <w:sz w:val="24"/>
          <w:szCs w:val="24"/>
        </w:rPr>
        <w:t xml:space="preserve"> </w:t>
      </w:r>
      <w:r w:rsidRPr="00CB021E">
        <w:rPr>
          <w:rFonts w:ascii="Arial" w:hAnsi="Arial" w:cs="Arial"/>
          <w:sz w:val="24"/>
          <w:szCs w:val="24"/>
        </w:rPr>
        <w:t>Co.</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Doyle, Robert. </w:t>
      </w:r>
      <w:proofErr w:type="gramStart"/>
      <w:r w:rsidRPr="00CB021E">
        <w:rPr>
          <w:rFonts w:ascii="Arial" w:hAnsi="Arial" w:cs="Arial"/>
          <w:sz w:val="24"/>
          <w:szCs w:val="24"/>
        </w:rPr>
        <w:t xml:space="preserve">(1992). </w:t>
      </w:r>
      <w:r w:rsidRPr="00CB021E">
        <w:rPr>
          <w:rFonts w:ascii="Arial" w:hAnsi="Arial" w:cs="Arial"/>
          <w:i/>
          <w:sz w:val="24"/>
          <w:szCs w:val="24"/>
        </w:rPr>
        <w:t>Essential Skills and Strategies in the Helping Process</w:t>
      </w:r>
      <w:r w:rsidRPr="00CB021E">
        <w:rPr>
          <w:rFonts w:ascii="Arial" w:hAnsi="Arial" w:cs="Arial"/>
          <w:sz w:val="24"/>
          <w:szCs w:val="24"/>
        </w:rPr>
        <w:t>.</w:t>
      </w:r>
      <w:proofErr w:type="gramEnd"/>
      <w:r w:rsidRPr="00CB021E">
        <w:rPr>
          <w:rFonts w:ascii="Arial" w:hAnsi="Arial" w:cs="Arial"/>
          <w:sz w:val="24"/>
          <w:szCs w:val="24"/>
        </w:rPr>
        <w:t xml:space="preserve"> Pacific</w:t>
      </w:r>
      <w:r w:rsidRPr="00CB021E">
        <w:rPr>
          <w:rFonts w:ascii="Arial" w:hAnsi="Arial" w:cs="Arial"/>
          <w:spacing w:val="-11"/>
          <w:sz w:val="24"/>
          <w:szCs w:val="24"/>
        </w:rPr>
        <w:t xml:space="preserve"> </w:t>
      </w:r>
      <w:r w:rsidRPr="00CB021E">
        <w:rPr>
          <w:rFonts w:ascii="Arial" w:hAnsi="Arial" w:cs="Arial"/>
          <w:sz w:val="24"/>
          <w:szCs w:val="24"/>
        </w:rPr>
        <w:t>Grove, CA:  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Ellis, A. (1970). </w:t>
      </w:r>
      <w:proofErr w:type="gramStart"/>
      <w:r w:rsidRPr="00CB021E">
        <w:rPr>
          <w:rFonts w:ascii="Arial" w:hAnsi="Arial" w:cs="Arial"/>
          <w:i/>
          <w:sz w:val="24"/>
          <w:szCs w:val="24"/>
        </w:rPr>
        <w:t>Reason and Emotion in Psychotherapy</w:t>
      </w:r>
      <w:r w:rsidRPr="00CB021E">
        <w:rPr>
          <w:rFonts w:ascii="Arial" w:hAnsi="Arial" w:cs="Arial"/>
          <w:sz w:val="24"/>
          <w:szCs w:val="24"/>
        </w:rPr>
        <w:t>.</w:t>
      </w:r>
      <w:proofErr w:type="gramEnd"/>
      <w:r w:rsidRPr="00CB021E">
        <w:rPr>
          <w:rFonts w:ascii="Arial" w:hAnsi="Arial" w:cs="Arial"/>
          <w:sz w:val="24"/>
          <w:szCs w:val="24"/>
        </w:rPr>
        <w:t xml:space="preserve">  New York:  Lyle</w:t>
      </w:r>
      <w:r w:rsidRPr="00CB021E">
        <w:rPr>
          <w:rFonts w:ascii="Arial" w:hAnsi="Arial" w:cs="Arial"/>
          <w:spacing w:val="-3"/>
          <w:sz w:val="24"/>
          <w:szCs w:val="24"/>
        </w:rPr>
        <w:t xml:space="preserve"> </w:t>
      </w:r>
      <w:r w:rsidRPr="00CB021E">
        <w:rPr>
          <w:rFonts w:ascii="Arial" w:hAnsi="Arial" w:cs="Arial"/>
          <w:sz w:val="24"/>
          <w:szCs w:val="24"/>
        </w:rPr>
        <w:t xml:space="preserve">Stuart. </w:t>
      </w:r>
      <w:proofErr w:type="spellStart"/>
      <w:r w:rsidRPr="00CB021E">
        <w:rPr>
          <w:rFonts w:ascii="Arial" w:hAnsi="Arial" w:cs="Arial"/>
          <w:sz w:val="24"/>
          <w:szCs w:val="24"/>
        </w:rPr>
        <w:t>Garthwait</w:t>
      </w:r>
      <w:proofErr w:type="spellEnd"/>
      <w:r w:rsidRPr="00CB021E">
        <w:rPr>
          <w:rFonts w:ascii="Arial" w:hAnsi="Arial" w:cs="Arial"/>
          <w:sz w:val="24"/>
          <w:szCs w:val="24"/>
        </w:rPr>
        <w:t>, C.  (2005)</w:t>
      </w:r>
      <w:proofErr w:type="gramStart"/>
      <w:r w:rsidRPr="00CB021E">
        <w:rPr>
          <w:rFonts w:ascii="Arial" w:hAnsi="Arial" w:cs="Arial"/>
          <w:sz w:val="24"/>
          <w:szCs w:val="24"/>
        </w:rPr>
        <w:t xml:space="preserve">.  </w:t>
      </w:r>
      <w:r w:rsidRPr="00CB021E">
        <w:rPr>
          <w:rFonts w:ascii="Arial" w:hAnsi="Arial" w:cs="Arial"/>
          <w:i/>
          <w:sz w:val="24"/>
          <w:szCs w:val="24"/>
        </w:rPr>
        <w:t>The</w:t>
      </w:r>
      <w:proofErr w:type="gramEnd"/>
      <w:r w:rsidRPr="00CB021E">
        <w:rPr>
          <w:rFonts w:ascii="Arial" w:hAnsi="Arial" w:cs="Arial"/>
          <w:i/>
          <w:sz w:val="24"/>
          <w:szCs w:val="24"/>
        </w:rPr>
        <w:t xml:space="preserve"> Social Work Practicum; A Guide for Students. (3</w:t>
      </w:r>
      <w:proofErr w:type="spellStart"/>
      <w:r w:rsidRPr="00CB021E">
        <w:rPr>
          <w:rFonts w:ascii="Arial" w:hAnsi="Arial" w:cs="Arial"/>
          <w:i/>
          <w:position w:val="11"/>
          <w:sz w:val="24"/>
          <w:szCs w:val="24"/>
        </w:rPr>
        <w:t>rd</w:t>
      </w:r>
      <w:proofErr w:type="spellEnd"/>
      <w:r w:rsidRPr="00CB021E">
        <w:rPr>
          <w:rFonts w:ascii="Arial" w:hAnsi="Arial" w:cs="Arial"/>
          <w:i/>
          <w:position w:val="11"/>
          <w:sz w:val="24"/>
          <w:szCs w:val="24"/>
        </w:rPr>
        <w:t xml:space="preserve"> </w:t>
      </w:r>
      <w:proofErr w:type="gramStart"/>
      <w:r w:rsidRPr="00CB021E">
        <w:rPr>
          <w:rFonts w:ascii="Arial" w:hAnsi="Arial" w:cs="Arial"/>
          <w:i/>
          <w:sz w:val="24"/>
          <w:szCs w:val="24"/>
        </w:rPr>
        <w:t>ed</w:t>
      </w:r>
      <w:proofErr w:type="gramEnd"/>
      <w:r w:rsidRPr="00CB021E">
        <w:rPr>
          <w:rFonts w:ascii="Arial" w:hAnsi="Arial" w:cs="Arial"/>
          <w:i/>
          <w:sz w:val="24"/>
          <w:szCs w:val="24"/>
        </w:rPr>
        <w:t xml:space="preserve">.). </w:t>
      </w:r>
      <w:r w:rsidRPr="00CB021E">
        <w:rPr>
          <w:rFonts w:ascii="Arial" w:hAnsi="Arial" w:cs="Arial"/>
          <w:i/>
          <w:spacing w:val="6"/>
          <w:sz w:val="24"/>
          <w:szCs w:val="24"/>
        </w:rPr>
        <w:t xml:space="preserve"> </w:t>
      </w:r>
      <w:r w:rsidRPr="00CB021E">
        <w:rPr>
          <w:rFonts w:ascii="Arial" w:hAnsi="Arial" w:cs="Arial"/>
          <w:sz w:val="24"/>
          <w:szCs w:val="24"/>
        </w:rPr>
        <w:t>Boston,</w:t>
      </w:r>
      <w:r>
        <w:rPr>
          <w:rFonts w:ascii="Arial" w:hAnsi="Arial" w:cs="Arial"/>
          <w:sz w:val="24"/>
          <w:szCs w:val="24"/>
        </w:rPr>
        <w:t xml:space="preserve"> </w:t>
      </w:r>
      <w:r w:rsidRPr="00CB021E">
        <w:rPr>
          <w:rFonts w:ascii="Arial" w:hAnsi="Arial" w:cs="Arial"/>
          <w:sz w:val="24"/>
          <w:szCs w:val="24"/>
        </w:rPr>
        <w:t>MA.  Pearson Education,</w:t>
      </w:r>
      <w:r w:rsidRPr="00CB021E">
        <w:rPr>
          <w:rFonts w:ascii="Arial" w:hAnsi="Arial" w:cs="Arial"/>
          <w:spacing w:val="-7"/>
          <w:sz w:val="24"/>
          <w:szCs w:val="24"/>
        </w:rPr>
        <w:t xml:space="preserve"> </w:t>
      </w:r>
      <w:r w:rsidRPr="00CB021E">
        <w:rPr>
          <w:rFonts w:ascii="Arial" w:hAnsi="Arial" w:cs="Arial"/>
          <w:sz w:val="24"/>
          <w:szCs w:val="24"/>
        </w:rPr>
        <w:t>Inc.</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proofErr w:type="spellStart"/>
      <w:proofErr w:type="gramStart"/>
      <w:r w:rsidRPr="00CB021E">
        <w:rPr>
          <w:rFonts w:ascii="Arial" w:hAnsi="Arial" w:cs="Arial"/>
          <w:sz w:val="24"/>
          <w:szCs w:val="24"/>
        </w:rPr>
        <w:t>Germain</w:t>
      </w:r>
      <w:proofErr w:type="spellEnd"/>
      <w:r w:rsidRPr="00CB021E">
        <w:rPr>
          <w:rFonts w:ascii="Arial" w:hAnsi="Arial" w:cs="Arial"/>
          <w:sz w:val="24"/>
          <w:szCs w:val="24"/>
        </w:rPr>
        <w:t xml:space="preserve">, C. &amp; </w:t>
      </w:r>
      <w:proofErr w:type="spellStart"/>
      <w:r w:rsidRPr="00CB021E">
        <w:rPr>
          <w:rFonts w:ascii="Arial" w:hAnsi="Arial" w:cs="Arial"/>
          <w:sz w:val="24"/>
          <w:szCs w:val="24"/>
        </w:rPr>
        <w:t>Gitterman</w:t>
      </w:r>
      <w:proofErr w:type="spellEnd"/>
      <w:r w:rsidRPr="00CB021E">
        <w:rPr>
          <w:rFonts w:ascii="Arial" w:hAnsi="Arial" w:cs="Arial"/>
          <w:sz w:val="24"/>
          <w:szCs w:val="24"/>
        </w:rPr>
        <w:t>, A. (1980).</w:t>
      </w:r>
      <w:proofErr w:type="gramEnd"/>
      <w:r w:rsidRPr="00CB021E">
        <w:rPr>
          <w:rFonts w:ascii="Arial" w:hAnsi="Arial" w:cs="Arial"/>
          <w:sz w:val="24"/>
          <w:szCs w:val="24"/>
        </w:rPr>
        <w:t xml:space="preserve"> </w:t>
      </w:r>
      <w:proofErr w:type="spellStart"/>
      <w:proofErr w:type="gramStart"/>
      <w:r w:rsidRPr="00CB021E">
        <w:rPr>
          <w:rFonts w:ascii="Arial" w:hAnsi="Arial" w:cs="Arial"/>
          <w:i/>
          <w:sz w:val="24"/>
          <w:szCs w:val="24"/>
        </w:rPr>
        <w:t>TheLlife</w:t>
      </w:r>
      <w:proofErr w:type="spellEnd"/>
      <w:r w:rsidRPr="00CB021E">
        <w:rPr>
          <w:rFonts w:ascii="Arial" w:hAnsi="Arial" w:cs="Arial"/>
          <w:i/>
          <w:sz w:val="24"/>
          <w:szCs w:val="24"/>
        </w:rPr>
        <w:t xml:space="preserve"> Model of Social Work Practice</w:t>
      </w:r>
      <w:r w:rsidRPr="00CB021E">
        <w:rPr>
          <w:rFonts w:ascii="Arial" w:hAnsi="Arial" w:cs="Arial"/>
          <w:sz w:val="24"/>
          <w:szCs w:val="24"/>
        </w:rPr>
        <w:t>.</w:t>
      </w:r>
      <w:proofErr w:type="gramEnd"/>
      <w:r w:rsidRPr="00CB021E">
        <w:rPr>
          <w:rFonts w:ascii="Arial" w:hAnsi="Arial" w:cs="Arial"/>
          <w:sz w:val="24"/>
          <w:szCs w:val="24"/>
        </w:rPr>
        <w:t xml:space="preserve"> New</w:t>
      </w:r>
      <w:r w:rsidRPr="00CB021E">
        <w:rPr>
          <w:rFonts w:ascii="Arial" w:hAnsi="Arial" w:cs="Arial"/>
          <w:spacing w:val="-16"/>
          <w:sz w:val="24"/>
          <w:szCs w:val="24"/>
        </w:rPr>
        <w:t xml:space="preserve"> </w:t>
      </w:r>
      <w:r w:rsidRPr="00CB021E">
        <w:rPr>
          <w:rFonts w:ascii="Arial" w:hAnsi="Arial" w:cs="Arial"/>
          <w:sz w:val="24"/>
          <w:szCs w:val="24"/>
        </w:rPr>
        <w:t>York: Columbia University</w:t>
      </w:r>
      <w:r w:rsidRPr="00CB021E">
        <w:rPr>
          <w:rFonts w:ascii="Arial" w:hAnsi="Arial" w:cs="Arial"/>
          <w:spacing w:val="-5"/>
          <w:sz w:val="24"/>
          <w:szCs w:val="24"/>
        </w:rPr>
        <w:t xml:space="preserve"> </w:t>
      </w:r>
      <w:r w:rsidRPr="00CB021E">
        <w:rPr>
          <w:rFonts w:ascii="Arial" w:hAnsi="Arial" w:cs="Arial"/>
          <w:sz w:val="24"/>
          <w:szCs w:val="24"/>
        </w:rPr>
        <w:t>Press.</w:t>
      </w:r>
    </w:p>
    <w:p w:rsidR="00AB1D48" w:rsidRPr="00CB021E" w:rsidRDefault="00EA6A88" w:rsidP="00AB1D48">
      <w:pPr>
        <w:spacing w:after="0" w:line="240" w:lineRule="auto"/>
        <w:ind w:hanging="720"/>
        <w:contextualSpacing/>
        <w:rPr>
          <w:rFonts w:ascii="Arial" w:hAnsi="Arial" w:cs="Arial"/>
          <w:sz w:val="24"/>
          <w:szCs w:val="24"/>
        </w:rPr>
      </w:pPr>
      <w:r>
        <w:rPr>
          <w:rFonts w:ascii="Arial" w:eastAsiaTheme="minorHAnsi" w:hAnsi="Arial" w:cs="Arial"/>
          <w:noProof/>
          <w:sz w:val="24"/>
          <w:szCs w:val="24"/>
        </w:rPr>
        <w:pict>
          <v:group id="_x0000_s1033" style="position:absolute;margin-left:412.9pt;margin-top:13.35pt;width:3.15pt;height:.1pt;z-index:-251621376;mso-position-horizontal-relative:page" coordorigin="8258,267"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">
            <v:shape id="Freeform 7" o:spid="_x0000_s1034" style="position:absolute;left:8258;top:267;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" path="m,l62,e" filled="f" strokeweight=".6pt">
              <v:path arrowok="t" o:connecttype="custom" o:connectlocs="0,0;62,0" o:connectangles="0,0"/>
            </v:shape>
            <w10:wrap anchorx="page"/>
          </v:group>
        </w:pict>
      </w:r>
      <w:r w:rsidR="00AB1D48" w:rsidRPr="00CB021E">
        <w:rPr>
          <w:rFonts w:ascii="Arial" w:hAnsi="Arial" w:cs="Arial"/>
          <w:sz w:val="24"/>
          <w:szCs w:val="24"/>
        </w:rPr>
        <w:t xml:space="preserve">Gibbs, </w:t>
      </w:r>
      <w:r w:rsidR="00AB1D48" w:rsidRPr="00CB021E">
        <w:rPr>
          <w:rFonts w:ascii="Arial" w:hAnsi="Arial" w:cs="Arial"/>
          <w:spacing w:val="-3"/>
          <w:sz w:val="24"/>
          <w:szCs w:val="24"/>
        </w:rPr>
        <w:t xml:space="preserve">L. </w:t>
      </w:r>
      <w:proofErr w:type="gramStart"/>
      <w:r w:rsidR="00AB1D48" w:rsidRPr="00CB021E">
        <w:rPr>
          <w:rFonts w:ascii="Arial" w:hAnsi="Arial" w:cs="Arial"/>
          <w:sz w:val="24"/>
          <w:szCs w:val="24"/>
        </w:rPr>
        <w:t xml:space="preserve">&amp;  </w:t>
      </w:r>
      <w:proofErr w:type="spellStart"/>
      <w:r w:rsidR="00AB1D48" w:rsidRPr="00CB021E">
        <w:rPr>
          <w:rFonts w:ascii="Arial" w:hAnsi="Arial" w:cs="Arial"/>
          <w:sz w:val="24"/>
          <w:szCs w:val="24"/>
        </w:rPr>
        <w:t>Gambrill</w:t>
      </w:r>
      <w:proofErr w:type="spellEnd"/>
      <w:proofErr w:type="gramEnd"/>
      <w:r w:rsidR="00AB1D48" w:rsidRPr="00CB021E">
        <w:rPr>
          <w:rFonts w:ascii="Arial" w:hAnsi="Arial" w:cs="Arial"/>
          <w:sz w:val="24"/>
          <w:szCs w:val="24"/>
        </w:rPr>
        <w:t xml:space="preserve">, E.   </w:t>
      </w:r>
      <w:proofErr w:type="gramStart"/>
      <w:r w:rsidR="00AB1D48" w:rsidRPr="00CB021E">
        <w:rPr>
          <w:rFonts w:ascii="Arial" w:hAnsi="Arial" w:cs="Arial"/>
          <w:sz w:val="24"/>
          <w:szCs w:val="24"/>
        </w:rPr>
        <w:t xml:space="preserve">(1996).   </w:t>
      </w:r>
      <w:r w:rsidR="00AB1D48" w:rsidRPr="00CB021E">
        <w:rPr>
          <w:rFonts w:ascii="Arial" w:hAnsi="Arial" w:cs="Arial"/>
          <w:i/>
          <w:sz w:val="24"/>
          <w:szCs w:val="24"/>
        </w:rPr>
        <w:t>Critical Thinking for Social Work.</w:t>
      </w:r>
      <w:proofErr w:type="gramEnd"/>
      <w:r w:rsidR="00AB1D48" w:rsidRPr="00CB021E">
        <w:rPr>
          <w:rFonts w:ascii="Arial" w:hAnsi="Arial" w:cs="Arial"/>
          <w:i/>
          <w:sz w:val="24"/>
          <w:szCs w:val="24"/>
        </w:rPr>
        <w:t xml:space="preserve"> </w:t>
      </w:r>
      <w:r w:rsidR="00AB1D48" w:rsidRPr="00CB021E">
        <w:rPr>
          <w:rFonts w:ascii="Arial" w:hAnsi="Arial" w:cs="Arial"/>
          <w:sz w:val="24"/>
          <w:szCs w:val="24"/>
        </w:rPr>
        <w:t>(2</w:t>
      </w:r>
      <w:proofErr w:type="spellStart"/>
      <w:r w:rsidR="00AB1D48" w:rsidRPr="00CB021E">
        <w:rPr>
          <w:rFonts w:ascii="Arial" w:hAnsi="Arial" w:cs="Arial"/>
          <w:position w:val="11"/>
          <w:sz w:val="24"/>
          <w:szCs w:val="24"/>
        </w:rPr>
        <w:t>nd</w:t>
      </w:r>
      <w:proofErr w:type="spellEnd"/>
      <w:r w:rsidR="00AB1D48" w:rsidRPr="00CB021E">
        <w:rPr>
          <w:rFonts w:ascii="Arial" w:hAnsi="Arial" w:cs="Arial"/>
          <w:position w:val="11"/>
          <w:sz w:val="24"/>
          <w:szCs w:val="24"/>
        </w:rPr>
        <w:t xml:space="preserve"> </w:t>
      </w:r>
      <w:proofErr w:type="spellStart"/>
      <w:proofErr w:type="gramStart"/>
      <w:r w:rsidR="00AB1D48" w:rsidRPr="00CB021E">
        <w:rPr>
          <w:rFonts w:ascii="Arial" w:hAnsi="Arial" w:cs="Arial"/>
          <w:position w:val="11"/>
          <w:sz w:val="24"/>
          <w:szCs w:val="24"/>
        </w:rPr>
        <w:t>ed</w:t>
      </w:r>
      <w:proofErr w:type="spellEnd"/>
      <w:proofErr w:type="gramEnd"/>
      <w:r w:rsidR="00AB1D48" w:rsidRPr="00CB021E">
        <w:rPr>
          <w:rFonts w:ascii="Arial" w:hAnsi="Arial" w:cs="Arial"/>
          <w:sz w:val="24"/>
          <w:szCs w:val="24"/>
        </w:rPr>
        <w:t>).   Thousand</w:t>
      </w:r>
      <w:r w:rsidR="00AB1D48" w:rsidRPr="00CB021E">
        <w:rPr>
          <w:rFonts w:ascii="Arial" w:hAnsi="Arial" w:cs="Arial"/>
          <w:spacing w:val="-3"/>
          <w:sz w:val="24"/>
          <w:szCs w:val="24"/>
        </w:rPr>
        <w:t xml:space="preserve"> </w:t>
      </w:r>
      <w:proofErr w:type="spellStart"/>
      <w:r w:rsidR="00AB1D48" w:rsidRPr="00CB021E">
        <w:rPr>
          <w:rFonts w:ascii="Arial" w:hAnsi="Arial" w:cs="Arial"/>
          <w:sz w:val="24"/>
          <w:szCs w:val="24"/>
        </w:rPr>
        <w:t>Oaks</w:t>
      </w:r>
      <w:proofErr w:type="gramStart"/>
      <w:r w:rsidR="00AB1D48" w:rsidRPr="00CB021E">
        <w:rPr>
          <w:rFonts w:ascii="Arial" w:hAnsi="Arial" w:cs="Arial"/>
          <w:sz w:val="24"/>
          <w:szCs w:val="24"/>
        </w:rPr>
        <w:t>,CA</w:t>
      </w:r>
      <w:proofErr w:type="spellEnd"/>
      <w:proofErr w:type="gramEnd"/>
      <w:r w:rsidR="00AB1D48" w:rsidRPr="00CB021E">
        <w:rPr>
          <w:rFonts w:ascii="Arial" w:hAnsi="Arial" w:cs="Arial"/>
          <w:sz w:val="24"/>
          <w:szCs w:val="24"/>
        </w:rPr>
        <w:t>:  Pine Forge</w:t>
      </w:r>
      <w:r w:rsidR="00AB1D48" w:rsidRPr="00CB021E">
        <w:rPr>
          <w:rFonts w:ascii="Arial" w:hAnsi="Arial" w:cs="Arial"/>
          <w:spacing w:val="-6"/>
          <w:sz w:val="24"/>
          <w:szCs w:val="24"/>
        </w:rPr>
        <w:t xml:space="preserve"> </w:t>
      </w:r>
      <w:r w:rsidR="00AB1D48" w:rsidRPr="00CB021E">
        <w:rPr>
          <w:rFonts w:ascii="Arial" w:hAnsi="Arial" w:cs="Arial"/>
          <w:sz w:val="24"/>
          <w:szCs w:val="24"/>
        </w:rPr>
        <w:t>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lastRenderedPageBreak/>
        <w:t xml:space="preserve">Glaser, B. &amp; Strauss, A. (1967) </w:t>
      </w:r>
      <w:r w:rsidRPr="00CB021E">
        <w:rPr>
          <w:rFonts w:ascii="Arial" w:hAnsi="Arial" w:cs="Arial"/>
          <w:i/>
          <w:sz w:val="24"/>
          <w:szCs w:val="24"/>
        </w:rPr>
        <w:t>Grounded Theory</w:t>
      </w:r>
      <w:r w:rsidRPr="00CB021E">
        <w:rPr>
          <w:rFonts w:ascii="Arial" w:hAnsi="Arial" w:cs="Arial"/>
          <w:sz w:val="24"/>
          <w:szCs w:val="24"/>
        </w:rPr>
        <w:t>. Chicago: Aldine Publishing</w:t>
      </w:r>
      <w:r w:rsidRPr="00CB021E">
        <w:rPr>
          <w:rFonts w:ascii="Arial" w:hAnsi="Arial" w:cs="Arial"/>
          <w:spacing w:val="-11"/>
          <w:sz w:val="24"/>
          <w:szCs w:val="24"/>
        </w:rPr>
        <w:t xml:space="preserve"> </w:t>
      </w:r>
      <w:r w:rsidRPr="00CB021E">
        <w:rPr>
          <w:rFonts w:ascii="Arial" w:hAnsi="Arial" w:cs="Arial"/>
          <w:sz w:val="24"/>
          <w:szCs w:val="24"/>
        </w:rPr>
        <w:t xml:space="preserve">Co. </w:t>
      </w:r>
      <w:proofErr w:type="spellStart"/>
      <w:r w:rsidRPr="00CB021E">
        <w:rPr>
          <w:rFonts w:ascii="Arial" w:hAnsi="Arial" w:cs="Arial"/>
          <w:sz w:val="24"/>
          <w:szCs w:val="24"/>
        </w:rPr>
        <w:t>Glasser</w:t>
      </w:r>
      <w:proofErr w:type="spellEnd"/>
      <w:r w:rsidRPr="00CB021E">
        <w:rPr>
          <w:rFonts w:ascii="Arial" w:hAnsi="Arial" w:cs="Arial"/>
          <w:sz w:val="24"/>
          <w:szCs w:val="24"/>
        </w:rPr>
        <w:t>, W</w:t>
      </w:r>
      <w:proofErr w:type="gramStart"/>
      <w:r w:rsidRPr="00CB021E">
        <w:rPr>
          <w:rFonts w:ascii="Arial" w:hAnsi="Arial" w:cs="Arial"/>
          <w:sz w:val="24"/>
          <w:szCs w:val="24"/>
        </w:rPr>
        <w:t>.  (</w:t>
      </w:r>
      <w:proofErr w:type="gramEnd"/>
      <w:r w:rsidRPr="00CB021E">
        <w:rPr>
          <w:rFonts w:ascii="Arial" w:hAnsi="Arial" w:cs="Arial"/>
          <w:sz w:val="24"/>
          <w:szCs w:val="24"/>
        </w:rPr>
        <w:t xml:space="preserve">1967).  </w:t>
      </w:r>
      <w:proofErr w:type="gramStart"/>
      <w:r w:rsidRPr="00CB021E">
        <w:rPr>
          <w:rFonts w:ascii="Arial" w:hAnsi="Arial" w:cs="Arial"/>
          <w:i/>
          <w:sz w:val="24"/>
          <w:szCs w:val="24"/>
        </w:rPr>
        <w:t>Reality Therapy</w:t>
      </w:r>
      <w:r w:rsidRPr="00CB021E">
        <w:rPr>
          <w:rFonts w:ascii="Arial" w:hAnsi="Arial" w:cs="Arial"/>
          <w:sz w:val="24"/>
          <w:szCs w:val="24"/>
        </w:rPr>
        <w:t>.</w:t>
      </w:r>
      <w:proofErr w:type="gramEnd"/>
      <w:r w:rsidRPr="00CB021E">
        <w:rPr>
          <w:rFonts w:ascii="Arial" w:hAnsi="Arial" w:cs="Arial"/>
          <w:sz w:val="24"/>
          <w:szCs w:val="24"/>
        </w:rPr>
        <w:t xml:space="preserve">  New York:  Julian</w:t>
      </w:r>
      <w:r w:rsidRPr="00CB021E">
        <w:rPr>
          <w:rFonts w:ascii="Arial" w:hAnsi="Arial" w:cs="Arial"/>
          <w:spacing w:val="-7"/>
          <w:sz w:val="24"/>
          <w:szCs w:val="24"/>
        </w:rPr>
        <w:t xml:space="preserve"> </w:t>
      </w:r>
      <w:r w:rsidRPr="00CB021E">
        <w:rPr>
          <w:rFonts w:ascii="Arial" w:hAnsi="Arial" w:cs="Arial"/>
          <w:sz w:val="24"/>
          <w:szCs w:val="24"/>
        </w:rPr>
        <w:t>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Gottfried-</w:t>
      </w:r>
      <w:proofErr w:type="gramStart"/>
      <w:r w:rsidRPr="00CB021E">
        <w:rPr>
          <w:rFonts w:ascii="Arial" w:hAnsi="Arial" w:cs="Arial"/>
          <w:sz w:val="24"/>
          <w:szCs w:val="24"/>
        </w:rPr>
        <w:t>Strom ,</w:t>
      </w:r>
      <w:proofErr w:type="gramEnd"/>
      <w:r w:rsidRPr="00CB021E">
        <w:rPr>
          <w:rFonts w:ascii="Arial" w:hAnsi="Arial" w:cs="Arial"/>
          <w:sz w:val="24"/>
          <w:szCs w:val="24"/>
        </w:rPr>
        <w:t xml:space="preserve"> K. (1999).  </w:t>
      </w:r>
      <w:proofErr w:type="gramStart"/>
      <w:r w:rsidRPr="00CB021E">
        <w:rPr>
          <w:rFonts w:ascii="Arial" w:hAnsi="Arial" w:cs="Arial"/>
          <w:i/>
          <w:sz w:val="24"/>
          <w:szCs w:val="24"/>
        </w:rPr>
        <w:t>Social Work Practice</w:t>
      </w:r>
      <w:r w:rsidRPr="00CB021E">
        <w:rPr>
          <w:rFonts w:ascii="Arial" w:hAnsi="Arial" w:cs="Arial"/>
          <w:sz w:val="24"/>
          <w:szCs w:val="24"/>
          <w:u w:val="single" w:color="000000"/>
        </w:rPr>
        <w:t>.</w:t>
      </w:r>
      <w:proofErr w:type="gramEnd"/>
      <w:r w:rsidRPr="00CB021E">
        <w:rPr>
          <w:rFonts w:ascii="Arial" w:hAnsi="Arial" w:cs="Arial"/>
          <w:sz w:val="24"/>
          <w:szCs w:val="24"/>
          <w:u w:val="single" w:color="000000"/>
        </w:rPr>
        <w:t xml:space="preserve">  </w:t>
      </w:r>
      <w:r w:rsidRPr="00CB021E">
        <w:rPr>
          <w:rFonts w:ascii="Arial" w:hAnsi="Arial" w:cs="Arial"/>
          <w:sz w:val="24"/>
          <w:szCs w:val="24"/>
        </w:rPr>
        <w:t>Thousand Oak, CA:  Pine Forge</w:t>
      </w:r>
      <w:r w:rsidRPr="00CB021E">
        <w:rPr>
          <w:rFonts w:ascii="Arial" w:hAnsi="Arial" w:cs="Arial"/>
          <w:spacing w:val="-18"/>
          <w:sz w:val="24"/>
          <w:szCs w:val="24"/>
        </w:rPr>
        <w:t xml:space="preserve"> </w:t>
      </w:r>
      <w:r w:rsidRPr="00CB021E">
        <w:rPr>
          <w:rFonts w:ascii="Arial" w:hAnsi="Arial" w:cs="Arial"/>
          <w:sz w:val="24"/>
          <w:szCs w:val="24"/>
        </w:rPr>
        <w:t>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Haley, J. (Ed.).  (1971</w:t>
      </w:r>
      <w:r w:rsidRPr="00CB021E">
        <w:rPr>
          <w:rFonts w:ascii="Arial" w:hAnsi="Arial" w:cs="Arial"/>
          <w:i/>
          <w:sz w:val="24"/>
          <w:szCs w:val="24"/>
          <w:u w:val="single" w:color="000000"/>
        </w:rPr>
        <w:t>)</w:t>
      </w:r>
      <w:proofErr w:type="gramStart"/>
      <w:r w:rsidRPr="00CB021E">
        <w:rPr>
          <w:rFonts w:ascii="Arial" w:hAnsi="Arial" w:cs="Arial"/>
          <w:i/>
          <w:sz w:val="24"/>
          <w:szCs w:val="24"/>
          <w:u w:val="single" w:color="000000"/>
        </w:rPr>
        <w:t xml:space="preserve">.  </w:t>
      </w:r>
      <w:r w:rsidRPr="00CB021E">
        <w:rPr>
          <w:rFonts w:ascii="Arial" w:hAnsi="Arial" w:cs="Arial"/>
          <w:i/>
          <w:sz w:val="24"/>
          <w:szCs w:val="24"/>
        </w:rPr>
        <w:t>Changing</w:t>
      </w:r>
      <w:proofErr w:type="gramEnd"/>
      <w:r w:rsidRPr="00CB021E">
        <w:rPr>
          <w:rFonts w:ascii="Arial" w:hAnsi="Arial" w:cs="Arial"/>
          <w:i/>
          <w:sz w:val="24"/>
          <w:szCs w:val="24"/>
        </w:rPr>
        <w:t xml:space="preserve"> Families</w:t>
      </w:r>
      <w:r w:rsidRPr="00CB021E">
        <w:rPr>
          <w:rFonts w:ascii="Arial" w:hAnsi="Arial" w:cs="Arial"/>
          <w:sz w:val="24"/>
          <w:szCs w:val="24"/>
        </w:rPr>
        <w:t xml:space="preserve">.  New York:  </w:t>
      </w:r>
      <w:proofErr w:type="spellStart"/>
      <w:r w:rsidRPr="00CB021E">
        <w:rPr>
          <w:rFonts w:ascii="Arial" w:hAnsi="Arial" w:cs="Arial"/>
          <w:sz w:val="24"/>
          <w:szCs w:val="24"/>
        </w:rPr>
        <w:t>Grune</w:t>
      </w:r>
      <w:proofErr w:type="spellEnd"/>
      <w:r w:rsidRPr="00CB021E">
        <w:rPr>
          <w:rFonts w:ascii="Arial" w:hAnsi="Arial" w:cs="Arial"/>
          <w:sz w:val="24"/>
          <w:szCs w:val="24"/>
        </w:rPr>
        <w:t xml:space="preserve"> and</w:t>
      </w:r>
      <w:r w:rsidRPr="00CB021E">
        <w:rPr>
          <w:rFonts w:ascii="Arial" w:hAnsi="Arial" w:cs="Arial"/>
          <w:spacing w:val="-8"/>
          <w:sz w:val="24"/>
          <w:szCs w:val="24"/>
        </w:rPr>
        <w:t xml:space="preserve"> </w:t>
      </w:r>
      <w:r w:rsidRPr="00CB021E">
        <w:rPr>
          <w:rFonts w:ascii="Arial" w:hAnsi="Arial" w:cs="Arial"/>
          <w:sz w:val="24"/>
          <w:szCs w:val="24"/>
        </w:rPr>
        <w:t>Stratton.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Hearn, G. (1958). </w:t>
      </w:r>
      <w:proofErr w:type="gramStart"/>
      <w:r w:rsidRPr="00CB021E">
        <w:rPr>
          <w:rFonts w:ascii="Arial" w:hAnsi="Arial" w:cs="Arial"/>
          <w:i/>
          <w:sz w:val="24"/>
          <w:szCs w:val="24"/>
        </w:rPr>
        <w:t>Theory Building in Social Work</w:t>
      </w:r>
      <w:r w:rsidRPr="00CB021E">
        <w:rPr>
          <w:rFonts w:ascii="Arial" w:hAnsi="Arial" w:cs="Arial"/>
          <w:sz w:val="24"/>
          <w:szCs w:val="24"/>
        </w:rPr>
        <w:t>.</w:t>
      </w:r>
      <w:proofErr w:type="gramEnd"/>
      <w:r w:rsidRPr="00CB021E">
        <w:rPr>
          <w:rFonts w:ascii="Arial" w:hAnsi="Arial" w:cs="Arial"/>
          <w:sz w:val="24"/>
          <w:szCs w:val="24"/>
        </w:rPr>
        <w:t xml:space="preserve"> Toronto: University of Toronto</w:t>
      </w:r>
      <w:r w:rsidRPr="00CB021E">
        <w:rPr>
          <w:rFonts w:ascii="Arial" w:hAnsi="Arial" w:cs="Arial"/>
          <w:spacing w:val="-11"/>
          <w:sz w:val="24"/>
          <w:szCs w:val="24"/>
        </w:rPr>
        <w:t xml:space="preserve"> </w:t>
      </w:r>
      <w:r w:rsidRPr="00CB021E">
        <w:rPr>
          <w:rFonts w:ascii="Arial" w:hAnsi="Arial" w:cs="Arial"/>
          <w:sz w:val="24"/>
          <w:szCs w:val="24"/>
        </w:rPr>
        <w:t xml:space="preserve">Press. </w:t>
      </w:r>
      <w:proofErr w:type="gramStart"/>
      <w:r w:rsidRPr="00CB021E">
        <w:rPr>
          <w:rFonts w:ascii="Arial" w:hAnsi="Arial" w:cs="Arial"/>
          <w:sz w:val="24"/>
          <w:szCs w:val="24"/>
        </w:rPr>
        <w:t>Henry, S.</w:t>
      </w:r>
      <w:proofErr w:type="gramEnd"/>
      <w:r w:rsidRPr="00CB021E">
        <w:rPr>
          <w:rFonts w:ascii="Arial" w:hAnsi="Arial" w:cs="Arial"/>
          <w:sz w:val="24"/>
          <w:szCs w:val="24"/>
        </w:rPr>
        <w:t xml:space="preserve">  (1992)</w:t>
      </w:r>
      <w:proofErr w:type="gramStart"/>
      <w:r w:rsidRPr="00CB021E">
        <w:rPr>
          <w:rFonts w:ascii="Arial" w:hAnsi="Arial" w:cs="Arial"/>
          <w:sz w:val="24"/>
          <w:szCs w:val="24"/>
        </w:rPr>
        <w:t xml:space="preserve">.  </w:t>
      </w:r>
      <w:r w:rsidRPr="00CB021E">
        <w:rPr>
          <w:rFonts w:ascii="Arial" w:hAnsi="Arial" w:cs="Arial"/>
          <w:i/>
          <w:sz w:val="24"/>
          <w:szCs w:val="24"/>
        </w:rPr>
        <w:t>Group</w:t>
      </w:r>
      <w:proofErr w:type="gramEnd"/>
      <w:r w:rsidRPr="00CB021E">
        <w:rPr>
          <w:rFonts w:ascii="Arial" w:hAnsi="Arial" w:cs="Arial"/>
          <w:i/>
          <w:sz w:val="24"/>
          <w:szCs w:val="24"/>
        </w:rPr>
        <w:t xml:space="preserve"> Skills in Social Work</w:t>
      </w:r>
      <w:r w:rsidRPr="00CB021E">
        <w:rPr>
          <w:rFonts w:ascii="Arial" w:hAnsi="Arial" w:cs="Arial"/>
          <w:sz w:val="24"/>
          <w:szCs w:val="24"/>
        </w:rPr>
        <w:t xml:space="preserve">.  </w:t>
      </w:r>
      <w:proofErr w:type="gramStart"/>
      <w:r w:rsidRPr="00CB021E">
        <w:rPr>
          <w:rFonts w:ascii="Arial" w:hAnsi="Arial" w:cs="Arial"/>
          <w:sz w:val="24"/>
          <w:szCs w:val="24"/>
        </w:rPr>
        <w:t>(2nd Ed.).</w:t>
      </w:r>
      <w:proofErr w:type="gramEnd"/>
      <w:r w:rsidRPr="00CB021E">
        <w:rPr>
          <w:rFonts w:ascii="Arial" w:hAnsi="Arial" w:cs="Arial"/>
          <w:sz w:val="24"/>
          <w:szCs w:val="24"/>
        </w:rPr>
        <w:t xml:space="preserve">  Pacific Grove, CA:</w:t>
      </w:r>
      <w:r w:rsidRPr="00CB021E">
        <w:rPr>
          <w:rFonts w:ascii="Arial" w:hAnsi="Arial" w:cs="Arial"/>
          <w:spacing w:val="46"/>
          <w:sz w:val="24"/>
          <w:szCs w:val="24"/>
        </w:rPr>
        <w:t xml:space="preserve"> </w:t>
      </w:r>
      <w:r w:rsidRPr="00CB021E">
        <w:rPr>
          <w:rFonts w:ascii="Arial" w:hAnsi="Arial" w:cs="Arial"/>
          <w:sz w:val="24"/>
          <w:szCs w:val="24"/>
        </w:rPr>
        <w:t>Brooks/Cole</w:t>
      </w:r>
      <w:r>
        <w:rPr>
          <w:rFonts w:ascii="Arial" w:hAnsi="Arial" w:cs="Arial"/>
          <w:sz w:val="24"/>
          <w:szCs w:val="24"/>
        </w:rPr>
        <w:t xml:space="preserve"> </w:t>
      </w:r>
      <w:r w:rsidRPr="00CB021E">
        <w:rPr>
          <w:rFonts w:ascii="Arial" w:hAnsi="Arial" w:cs="Arial"/>
          <w:sz w:val="24"/>
          <w:szCs w:val="24"/>
        </w:rPr>
        <w:t>Publishing</w:t>
      </w:r>
      <w:r w:rsidRPr="00CB021E">
        <w:rPr>
          <w:rFonts w:ascii="Arial" w:hAnsi="Arial" w:cs="Arial"/>
          <w:spacing w:val="-6"/>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Ivey, A. (1994). </w:t>
      </w:r>
      <w:proofErr w:type="gramStart"/>
      <w:r w:rsidRPr="00CB021E">
        <w:rPr>
          <w:rFonts w:ascii="Arial" w:hAnsi="Arial" w:cs="Arial"/>
          <w:i/>
          <w:sz w:val="24"/>
          <w:szCs w:val="24"/>
        </w:rPr>
        <w:t>Intentional Interviewing and Counseling.</w:t>
      </w:r>
      <w:proofErr w:type="gramEnd"/>
      <w:r w:rsidRPr="00CB021E">
        <w:rPr>
          <w:rFonts w:ascii="Arial" w:hAnsi="Arial" w:cs="Arial"/>
          <w:i/>
          <w:sz w:val="24"/>
          <w:szCs w:val="24"/>
        </w:rPr>
        <w:t xml:space="preserve"> </w:t>
      </w:r>
      <w:proofErr w:type="gramStart"/>
      <w:r w:rsidRPr="00CB021E">
        <w:rPr>
          <w:rFonts w:ascii="Arial" w:hAnsi="Arial" w:cs="Arial"/>
          <w:sz w:val="24"/>
          <w:szCs w:val="24"/>
        </w:rPr>
        <w:t>(3rd Ed.).</w:t>
      </w:r>
      <w:proofErr w:type="gramEnd"/>
      <w:r w:rsidRPr="00CB021E">
        <w:rPr>
          <w:rFonts w:ascii="Arial" w:hAnsi="Arial" w:cs="Arial"/>
          <w:sz w:val="24"/>
          <w:szCs w:val="24"/>
        </w:rPr>
        <w:t xml:space="preserve"> Pacific Grove,</w:t>
      </w:r>
      <w:r w:rsidRPr="00CB021E">
        <w:rPr>
          <w:rFonts w:ascii="Arial" w:hAnsi="Arial" w:cs="Arial"/>
          <w:spacing w:val="-10"/>
          <w:sz w:val="24"/>
          <w:szCs w:val="24"/>
        </w:rPr>
        <w:t xml:space="preserve"> </w:t>
      </w:r>
      <w:r w:rsidRPr="00CB021E">
        <w:rPr>
          <w:rFonts w:ascii="Arial" w:hAnsi="Arial" w:cs="Arial"/>
          <w:sz w:val="24"/>
          <w:szCs w:val="24"/>
        </w:rPr>
        <w:t>CA: 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 xml:space="preserve">Johnson, </w:t>
      </w:r>
      <w:r w:rsidRPr="00CB021E">
        <w:rPr>
          <w:rFonts w:ascii="Arial" w:hAnsi="Arial" w:cs="Arial"/>
          <w:spacing w:val="-3"/>
          <w:sz w:val="24"/>
          <w:szCs w:val="24"/>
        </w:rPr>
        <w:t xml:space="preserve">L. </w:t>
      </w:r>
      <w:r w:rsidRPr="00CB021E">
        <w:rPr>
          <w:rFonts w:ascii="Arial" w:hAnsi="Arial" w:cs="Arial"/>
          <w:sz w:val="24"/>
          <w:szCs w:val="24"/>
        </w:rPr>
        <w:t xml:space="preserve">(1992). </w:t>
      </w:r>
      <w:r w:rsidRPr="00CB021E">
        <w:rPr>
          <w:rFonts w:ascii="Arial" w:hAnsi="Arial" w:cs="Arial"/>
          <w:i/>
          <w:sz w:val="24"/>
          <w:szCs w:val="24"/>
        </w:rPr>
        <w:t>Social Work Practice: A Generalist Approach</w:t>
      </w:r>
      <w:r w:rsidRPr="00CB021E">
        <w:rPr>
          <w:rFonts w:ascii="Arial" w:hAnsi="Arial" w:cs="Arial"/>
          <w:sz w:val="24"/>
          <w:szCs w:val="24"/>
        </w:rPr>
        <w:t xml:space="preserve">. </w:t>
      </w:r>
      <w:proofErr w:type="gramStart"/>
      <w:r w:rsidRPr="00CB021E">
        <w:rPr>
          <w:rFonts w:ascii="Arial" w:hAnsi="Arial" w:cs="Arial"/>
          <w:sz w:val="24"/>
          <w:szCs w:val="24"/>
        </w:rPr>
        <w:t>(4th Ed.).</w:t>
      </w:r>
      <w:proofErr w:type="gramEnd"/>
      <w:r w:rsidRPr="00CB021E">
        <w:rPr>
          <w:rFonts w:ascii="Arial" w:hAnsi="Arial" w:cs="Arial"/>
          <w:sz w:val="24"/>
          <w:szCs w:val="24"/>
        </w:rPr>
        <w:t xml:space="preserve">  Boston: </w:t>
      </w:r>
      <w:r w:rsidRPr="00CB021E">
        <w:rPr>
          <w:rFonts w:ascii="Arial" w:hAnsi="Arial" w:cs="Arial"/>
          <w:spacing w:val="1"/>
          <w:sz w:val="24"/>
          <w:szCs w:val="24"/>
        </w:rPr>
        <w:t xml:space="preserve"> </w:t>
      </w:r>
      <w:r w:rsidRPr="00CB021E">
        <w:rPr>
          <w:rFonts w:ascii="Arial" w:hAnsi="Arial" w:cs="Arial"/>
          <w:sz w:val="24"/>
          <w:szCs w:val="24"/>
        </w:rPr>
        <w:t>Allyn and</w:t>
      </w:r>
      <w:r w:rsidRPr="00CB021E">
        <w:rPr>
          <w:rFonts w:ascii="Arial" w:hAnsi="Arial" w:cs="Arial"/>
          <w:spacing w:val="-3"/>
          <w:sz w:val="24"/>
          <w:szCs w:val="24"/>
        </w:rPr>
        <w:t xml:space="preserve"> </w:t>
      </w:r>
      <w:r w:rsidRPr="00CB021E">
        <w:rPr>
          <w:rFonts w:ascii="Arial" w:hAnsi="Arial" w:cs="Arial"/>
          <w:sz w:val="24"/>
          <w:szCs w:val="24"/>
        </w:rPr>
        <w:t>Bacon.</w:t>
      </w: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Kiser, P.  (2008)</w:t>
      </w:r>
      <w:proofErr w:type="gramStart"/>
      <w:r w:rsidRPr="00CB021E">
        <w:rPr>
          <w:rFonts w:ascii="Arial" w:hAnsi="Arial" w:cs="Arial"/>
          <w:sz w:val="24"/>
          <w:szCs w:val="24"/>
        </w:rPr>
        <w:t xml:space="preserve">.  </w:t>
      </w:r>
      <w:r w:rsidRPr="00CB021E">
        <w:rPr>
          <w:rFonts w:ascii="Arial" w:hAnsi="Arial" w:cs="Arial"/>
          <w:i/>
          <w:sz w:val="24"/>
          <w:szCs w:val="24"/>
        </w:rPr>
        <w:t>The</w:t>
      </w:r>
      <w:proofErr w:type="gramEnd"/>
      <w:r w:rsidRPr="00CB021E">
        <w:rPr>
          <w:rFonts w:ascii="Arial" w:hAnsi="Arial" w:cs="Arial"/>
          <w:i/>
          <w:sz w:val="24"/>
          <w:szCs w:val="24"/>
        </w:rPr>
        <w:t xml:space="preserve"> Human Services Internship, (2</w:t>
      </w:r>
      <w:proofErr w:type="spellStart"/>
      <w:r w:rsidRPr="00CB021E">
        <w:rPr>
          <w:rFonts w:ascii="Arial" w:hAnsi="Arial" w:cs="Arial"/>
          <w:i/>
          <w:position w:val="11"/>
          <w:sz w:val="24"/>
          <w:szCs w:val="24"/>
        </w:rPr>
        <w:t>nd</w:t>
      </w:r>
      <w:proofErr w:type="spellEnd"/>
      <w:r w:rsidRPr="00CB021E">
        <w:rPr>
          <w:rFonts w:ascii="Arial" w:hAnsi="Arial" w:cs="Arial"/>
          <w:i/>
          <w:position w:val="11"/>
          <w:sz w:val="24"/>
          <w:szCs w:val="24"/>
        </w:rPr>
        <w:t xml:space="preserve">  </w:t>
      </w:r>
      <w:r w:rsidRPr="00CB021E">
        <w:rPr>
          <w:rFonts w:ascii="Arial" w:hAnsi="Arial" w:cs="Arial"/>
          <w:i/>
          <w:sz w:val="24"/>
          <w:szCs w:val="24"/>
        </w:rPr>
        <w:t xml:space="preserve">ed.).  </w:t>
      </w:r>
      <w:r w:rsidRPr="00CB021E">
        <w:rPr>
          <w:rFonts w:ascii="Arial" w:hAnsi="Arial" w:cs="Arial"/>
          <w:sz w:val="24"/>
          <w:szCs w:val="24"/>
        </w:rPr>
        <w:t>Belmont, CA:</w:t>
      </w:r>
      <w:r w:rsidRPr="00CB021E">
        <w:rPr>
          <w:rFonts w:ascii="Arial" w:hAnsi="Arial" w:cs="Arial"/>
          <w:spacing w:val="27"/>
          <w:sz w:val="24"/>
          <w:szCs w:val="24"/>
        </w:rPr>
        <w:t xml:space="preserve"> </w:t>
      </w:r>
      <w:r w:rsidRPr="00CB021E">
        <w:rPr>
          <w:rFonts w:ascii="Arial" w:hAnsi="Arial" w:cs="Arial"/>
          <w:sz w:val="24"/>
          <w:szCs w:val="24"/>
        </w:rPr>
        <w:t>Brooks/Cole.</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proofErr w:type="spellStart"/>
      <w:r w:rsidRPr="00CB021E">
        <w:rPr>
          <w:rFonts w:ascii="Arial" w:hAnsi="Arial" w:cs="Arial"/>
          <w:sz w:val="24"/>
          <w:szCs w:val="24"/>
        </w:rPr>
        <w:t>Maluccio</w:t>
      </w:r>
      <w:proofErr w:type="spellEnd"/>
      <w:r w:rsidRPr="00CB021E">
        <w:rPr>
          <w:rFonts w:ascii="Arial" w:hAnsi="Arial" w:cs="Arial"/>
          <w:sz w:val="24"/>
          <w:szCs w:val="24"/>
        </w:rPr>
        <w:t>, A.N.  (1979)</w:t>
      </w:r>
      <w:proofErr w:type="gramStart"/>
      <w:r w:rsidRPr="00CB021E">
        <w:rPr>
          <w:rFonts w:ascii="Arial" w:hAnsi="Arial" w:cs="Arial"/>
          <w:sz w:val="24"/>
          <w:szCs w:val="24"/>
        </w:rPr>
        <w:t xml:space="preserve">.  </w:t>
      </w:r>
      <w:r w:rsidRPr="00CB021E">
        <w:rPr>
          <w:rFonts w:ascii="Arial" w:hAnsi="Arial" w:cs="Arial"/>
          <w:i/>
          <w:sz w:val="24"/>
          <w:szCs w:val="24"/>
        </w:rPr>
        <w:t>Learning</w:t>
      </w:r>
      <w:proofErr w:type="gramEnd"/>
      <w:r w:rsidRPr="00CB021E">
        <w:rPr>
          <w:rFonts w:ascii="Arial" w:hAnsi="Arial" w:cs="Arial"/>
          <w:i/>
          <w:sz w:val="24"/>
          <w:szCs w:val="24"/>
        </w:rPr>
        <w:t xml:space="preserve"> From Clients</w:t>
      </w:r>
      <w:r w:rsidRPr="00CB021E">
        <w:rPr>
          <w:rFonts w:ascii="Arial" w:hAnsi="Arial" w:cs="Arial"/>
          <w:sz w:val="24"/>
          <w:szCs w:val="24"/>
        </w:rPr>
        <w:t>.  New York:  The Free</w:t>
      </w:r>
      <w:r w:rsidRPr="00CB021E">
        <w:rPr>
          <w:rFonts w:ascii="Arial" w:hAnsi="Arial" w:cs="Arial"/>
          <w:spacing w:val="-9"/>
          <w:sz w:val="24"/>
          <w:szCs w:val="24"/>
        </w:rPr>
        <w:t xml:space="preserve"> </w:t>
      </w:r>
      <w:r w:rsidRPr="00CB021E">
        <w:rPr>
          <w:rFonts w:ascii="Arial" w:hAnsi="Arial" w:cs="Arial"/>
          <w:sz w:val="24"/>
          <w:szCs w:val="24"/>
        </w:rPr>
        <w:t>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EA6A88" w:rsidP="00AB1D48">
      <w:pPr>
        <w:spacing w:after="0" w:line="240" w:lineRule="auto"/>
        <w:ind w:hanging="720"/>
        <w:contextualSpacing/>
        <w:rPr>
          <w:rFonts w:ascii="Arial" w:eastAsia="Times New Roman" w:hAnsi="Arial" w:cs="Arial"/>
          <w:sz w:val="24"/>
          <w:szCs w:val="24"/>
        </w:rPr>
      </w:pPr>
      <w:r>
        <w:rPr>
          <w:rFonts w:ascii="Arial" w:eastAsiaTheme="minorHAnsi" w:hAnsi="Arial" w:cs="Arial"/>
          <w:noProof/>
          <w:sz w:val="24"/>
          <w:szCs w:val="24"/>
        </w:rPr>
        <w:pict>
          <v:group id="_x0000_s1031" style="position:absolute;margin-left:470.25pt;margin-top:14.6pt;width:3pt;height:.1pt;z-index:-251620352;mso-position-horizontal-relative:page" coordorigin="9405,29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">
            <v:shape id="Freeform 5" o:spid="_x0000_s1032" style="position:absolute;left:9405;top:292;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" path="m,l60,e" filled="f" strokeweight=".6pt">
              <v:path arrowok="t" o:connecttype="custom" o:connectlocs="0,0;60,0" o:connectangles="0,0"/>
            </v:shape>
            <w10:wrap anchorx="page"/>
          </v:group>
        </w:pict>
      </w:r>
      <w:r w:rsidR="00AB1D48" w:rsidRPr="00CB021E">
        <w:rPr>
          <w:rFonts w:ascii="Arial" w:hAnsi="Arial" w:cs="Arial"/>
          <w:sz w:val="24"/>
          <w:szCs w:val="24"/>
        </w:rPr>
        <w:t>Miley, K</w:t>
      </w:r>
      <w:proofErr w:type="gramStart"/>
      <w:r w:rsidR="00AB1D48" w:rsidRPr="00CB021E">
        <w:rPr>
          <w:rFonts w:ascii="Arial" w:hAnsi="Arial" w:cs="Arial"/>
          <w:sz w:val="24"/>
          <w:szCs w:val="24"/>
        </w:rPr>
        <w:t>. ,</w:t>
      </w:r>
      <w:proofErr w:type="gramEnd"/>
      <w:r w:rsidR="00AB1D48" w:rsidRPr="00CB021E">
        <w:rPr>
          <w:rFonts w:ascii="Arial" w:hAnsi="Arial" w:cs="Arial"/>
          <w:sz w:val="24"/>
          <w:szCs w:val="24"/>
        </w:rPr>
        <w:t xml:space="preserve"> </w:t>
      </w:r>
      <w:proofErr w:type="spellStart"/>
      <w:r w:rsidR="00AB1D48" w:rsidRPr="00CB021E">
        <w:rPr>
          <w:rFonts w:ascii="Arial" w:hAnsi="Arial" w:cs="Arial"/>
          <w:sz w:val="24"/>
          <w:szCs w:val="24"/>
        </w:rPr>
        <w:t>O'Melia</w:t>
      </w:r>
      <w:proofErr w:type="spellEnd"/>
      <w:r w:rsidR="00AB1D48" w:rsidRPr="00CB021E">
        <w:rPr>
          <w:rFonts w:ascii="Arial" w:hAnsi="Arial" w:cs="Arial"/>
          <w:sz w:val="24"/>
          <w:szCs w:val="24"/>
        </w:rPr>
        <w:t>, M., &amp;  DuBois, B.</w:t>
      </w:r>
      <w:r w:rsidR="00AB1D48" w:rsidRPr="00CB021E">
        <w:rPr>
          <w:rFonts w:ascii="Arial" w:hAnsi="Arial" w:cs="Arial"/>
          <w:spacing w:val="53"/>
          <w:sz w:val="24"/>
          <w:szCs w:val="24"/>
        </w:rPr>
        <w:t xml:space="preserve"> </w:t>
      </w:r>
      <w:r w:rsidR="00AB1D48" w:rsidRPr="00CB021E">
        <w:rPr>
          <w:rFonts w:ascii="Arial" w:hAnsi="Arial" w:cs="Arial"/>
          <w:sz w:val="24"/>
          <w:szCs w:val="24"/>
        </w:rPr>
        <w:t>(1998).</w:t>
      </w:r>
      <w:r w:rsidR="00AB1D48" w:rsidRPr="00CB021E">
        <w:rPr>
          <w:rFonts w:ascii="Arial" w:hAnsi="Arial" w:cs="Arial"/>
          <w:sz w:val="24"/>
          <w:szCs w:val="24"/>
        </w:rPr>
        <w:tab/>
      </w:r>
      <w:proofErr w:type="gramStart"/>
      <w:r w:rsidR="00AB1D48" w:rsidRPr="00CB021E">
        <w:rPr>
          <w:rFonts w:ascii="Arial" w:hAnsi="Arial" w:cs="Arial"/>
          <w:i/>
          <w:sz w:val="24"/>
          <w:szCs w:val="24"/>
        </w:rPr>
        <w:t>Generalist Social Work Practice</w:t>
      </w:r>
      <w:r w:rsidR="00AB1D48" w:rsidRPr="00CB021E">
        <w:rPr>
          <w:rFonts w:ascii="Arial" w:hAnsi="Arial" w:cs="Arial"/>
          <w:sz w:val="24"/>
          <w:szCs w:val="24"/>
        </w:rPr>
        <w:t>.</w:t>
      </w:r>
      <w:proofErr w:type="gramEnd"/>
      <w:r w:rsidR="00AB1D48" w:rsidRPr="00CB021E">
        <w:rPr>
          <w:rFonts w:ascii="Arial" w:hAnsi="Arial" w:cs="Arial"/>
          <w:sz w:val="24"/>
          <w:szCs w:val="24"/>
        </w:rPr>
        <w:t xml:space="preserve"> (2</w:t>
      </w:r>
      <w:proofErr w:type="spellStart"/>
      <w:r w:rsidR="00AB1D48" w:rsidRPr="00CB021E">
        <w:rPr>
          <w:rFonts w:ascii="Arial" w:hAnsi="Arial" w:cs="Arial"/>
          <w:position w:val="11"/>
          <w:sz w:val="24"/>
          <w:szCs w:val="24"/>
        </w:rPr>
        <w:t>nd</w:t>
      </w:r>
      <w:proofErr w:type="spellEnd"/>
      <w:r w:rsidR="00AB1D48" w:rsidRPr="00CB021E">
        <w:rPr>
          <w:rFonts w:ascii="Arial" w:hAnsi="Arial" w:cs="Arial"/>
          <w:spacing w:val="-4"/>
          <w:position w:val="11"/>
          <w:sz w:val="24"/>
          <w:szCs w:val="24"/>
        </w:rPr>
        <w:t xml:space="preserve"> </w:t>
      </w:r>
      <w:proofErr w:type="spellStart"/>
      <w:proofErr w:type="gramStart"/>
      <w:r w:rsidR="00AB1D48" w:rsidRPr="00CB021E">
        <w:rPr>
          <w:rFonts w:ascii="Arial" w:hAnsi="Arial" w:cs="Arial"/>
          <w:position w:val="11"/>
          <w:sz w:val="24"/>
          <w:szCs w:val="24"/>
        </w:rPr>
        <w:t>ed</w:t>
      </w:r>
      <w:proofErr w:type="spellEnd"/>
      <w:proofErr w:type="gramEnd"/>
      <w:r w:rsidR="00AB1D48" w:rsidRPr="00CB021E">
        <w:rPr>
          <w:rFonts w:ascii="Arial" w:hAnsi="Arial" w:cs="Arial"/>
          <w:sz w:val="24"/>
          <w:szCs w:val="24"/>
        </w:rPr>
        <w:t>)</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Needham Height</w:t>
      </w:r>
      <w:proofErr w:type="gramStart"/>
      <w:r w:rsidRPr="00CB021E">
        <w:rPr>
          <w:rFonts w:ascii="Arial" w:hAnsi="Arial" w:cs="Arial"/>
          <w:sz w:val="24"/>
          <w:szCs w:val="24"/>
        </w:rPr>
        <w:t>,  MA</w:t>
      </w:r>
      <w:proofErr w:type="gramEnd"/>
      <w:r w:rsidRPr="00CB021E">
        <w:rPr>
          <w:rFonts w:ascii="Arial" w:hAnsi="Arial" w:cs="Arial"/>
          <w:sz w:val="24"/>
          <w:szCs w:val="24"/>
        </w:rPr>
        <w:t>: Allyn &amp;</w:t>
      </w:r>
      <w:r w:rsidRPr="00CB021E">
        <w:rPr>
          <w:rFonts w:ascii="Arial" w:hAnsi="Arial" w:cs="Arial"/>
          <w:spacing w:val="-9"/>
          <w:sz w:val="24"/>
          <w:szCs w:val="24"/>
        </w:rPr>
        <w:t xml:space="preserve"> </w:t>
      </w:r>
      <w:r w:rsidRPr="00CB021E">
        <w:rPr>
          <w:rFonts w:ascii="Arial" w:hAnsi="Arial" w:cs="Arial"/>
          <w:sz w:val="24"/>
          <w:szCs w:val="24"/>
        </w:rPr>
        <w:t>Bacon.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proofErr w:type="spellStart"/>
      <w:proofErr w:type="gramStart"/>
      <w:r w:rsidRPr="00CB021E">
        <w:rPr>
          <w:rFonts w:ascii="Arial" w:hAnsi="Arial" w:cs="Arial"/>
          <w:sz w:val="24"/>
          <w:szCs w:val="24"/>
        </w:rPr>
        <w:t>Minuchin</w:t>
      </w:r>
      <w:proofErr w:type="spellEnd"/>
      <w:r w:rsidRPr="00CB021E">
        <w:rPr>
          <w:rFonts w:ascii="Arial" w:hAnsi="Arial" w:cs="Arial"/>
          <w:sz w:val="24"/>
          <w:szCs w:val="24"/>
        </w:rPr>
        <w:t>, S. (1974).</w:t>
      </w:r>
      <w:proofErr w:type="gramEnd"/>
      <w:r w:rsidRPr="00CB021E">
        <w:rPr>
          <w:rFonts w:ascii="Arial" w:hAnsi="Arial" w:cs="Arial"/>
          <w:sz w:val="24"/>
          <w:szCs w:val="24"/>
        </w:rPr>
        <w:t xml:space="preserve"> </w:t>
      </w:r>
      <w:proofErr w:type="gramStart"/>
      <w:r w:rsidRPr="00CB021E">
        <w:rPr>
          <w:rFonts w:ascii="Arial" w:hAnsi="Arial" w:cs="Arial"/>
          <w:i/>
          <w:sz w:val="24"/>
          <w:szCs w:val="24"/>
        </w:rPr>
        <w:t>Families and Family Therapy</w:t>
      </w:r>
      <w:r w:rsidRPr="00CB021E">
        <w:rPr>
          <w:rFonts w:ascii="Arial" w:hAnsi="Arial" w:cs="Arial"/>
          <w:sz w:val="24"/>
          <w:szCs w:val="24"/>
        </w:rPr>
        <w:t>.</w:t>
      </w:r>
      <w:proofErr w:type="gramEnd"/>
      <w:r w:rsidRPr="00CB021E">
        <w:rPr>
          <w:rFonts w:ascii="Arial" w:hAnsi="Arial" w:cs="Arial"/>
          <w:sz w:val="24"/>
          <w:szCs w:val="24"/>
        </w:rPr>
        <w:t xml:space="preserve"> Cambridge, Mass: Harvard</w:t>
      </w:r>
      <w:r w:rsidRPr="00CB021E">
        <w:rPr>
          <w:rFonts w:ascii="Arial" w:hAnsi="Arial" w:cs="Arial"/>
          <w:spacing w:val="-5"/>
          <w:sz w:val="24"/>
          <w:szCs w:val="24"/>
        </w:rPr>
        <w:t xml:space="preserve"> </w:t>
      </w:r>
      <w:r w:rsidRPr="00CB021E">
        <w:rPr>
          <w:rFonts w:ascii="Arial" w:hAnsi="Arial" w:cs="Arial"/>
          <w:sz w:val="24"/>
          <w:szCs w:val="24"/>
        </w:rPr>
        <w:t>University 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Miller, R.R. (1969). </w:t>
      </w:r>
      <w:r w:rsidRPr="00CB021E">
        <w:rPr>
          <w:rFonts w:ascii="Arial" w:hAnsi="Arial" w:cs="Arial"/>
          <w:i/>
          <w:sz w:val="24"/>
          <w:szCs w:val="24"/>
        </w:rPr>
        <w:t>Race, Research and Reason: Social Work Perspectives</w:t>
      </w:r>
      <w:r w:rsidRPr="00CB021E">
        <w:rPr>
          <w:rFonts w:ascii="Arial" w:hAnsi="Arial" w:cs="Arial"/>
          <w:sz w:val="24"/>
          <w:szCs w:val="24"/>
        </w:rPr>
        <w:t>. New</w:t>
      </w:r>
      <w:r w:rsidRPr="00CB021E">
        <w:rPr>
          <w:rFonts w:ascii="Arial" w:hAnsi="Arial" w:cs="Arial"/>
          <w:spacing w:val="-12"/>
          <w:sz w:val="24"/>
          <w:szCs w:val="24"/>
        </w:rPr>
        <w:t xml:space="preserve"> </w:t>
      </w:r>
      <w:r w:rsidRPr="00CB021E">
        <w:rPr>
          <w:rFonts w:ascii="Arial" w:hAnsi="Arial" w:cs="Arial"/>
          <w:sz w:val="24"/>
          <w:szCs w:val="24"/>
        </w:rPr>
        <w:t>York: National Association of Social</w:t>
      </w:r>
      <w:r w:rsidRPr="00CB021E">
        <w:rPr>
          <w:rFonts w:ascii="Arial" w:hAnsi="Arial" w:cs="Arial"/>
          <w:spacing w:val="-5"/>
          <w:sz w:val="24"/>
          <w:szCs w:val="24"/>
        </w:rPr>
        <w:t xml:space="preserve"> </w:t>
      </w:r>
      <w:r w:rsidRPr="00CB021E">
        <w:rPr>
          <w:rFonts w:ascii="Arial" w:hAnsi="Arial" w:cs="Arial"/>
          <w:sz w:val="24"/>
          <w:szCs w:val="24"/>
        </w:rPr>
        <w:t>Workers.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Moody-Adams, M.</w:t>
      </w:r>
      <w:proofErr w:type="gramEnd"/>
      <w:r w:rsidRPr="00CB021E">
        <w:rPr>
          <w:rFonts w:ascii="Arial" w:hAnsi="Arial" w:cs="Arial"/>
          <w:sz w:val="24"/>
          <w:szCs w:val="24"/>
        </w:rPr>
        <w:t xml:space="preserve">  (1997)</w:t>
      </w:r>
      <w:proofErr w:type="gramStart"/>
      <w:r w:rsidRPr="00CB021E">
        <w:rPr>
          <w:rFonts w:ascii="Arial" w:hAnsi="Arial" w:cs="Arial"/>
          <w:sz w:val="24"/>
          <w:szCs w:val="24"/>
        </w:rPr>
        <w:t xml:space="preserve">.  </w:t>
      </w:r>
      <w:r w:rsidRPr="00CB021E">
        <w:rPr>
          <w:rFonts w:ascii="Arial" w:hAnsi="Arial" w:cs="Arial"/>
          <w:i/>
          <w:sz w:val="24"/>
          <w:szCs w:val="24"/>
        </w:rPr>
        <w:t>Fieldwork</w:t>
      </w:r>
      <w:proofErr w:type="gramEnd"/>
      <w:r w:rsidRPr="00CB021E">
        <w:rPr>
          <w:rFonts w:ascii="Arial" w:hAnsi="Arial" w:cs="Arial"/>
          <w:i/>
          <w:sz w:val="24"/>
          <w:szCs w:val="24"/>
        </w:rPr>
        <w:t xml:space="preserve"> in Familiar Places;  Morality, Culture, and</w:t>
      </w:r>
      <w:r w:rsidRPr="00CB021E">
        <w:rPr>
          <w:rFonts w:ascii="Arial" w:hAnsi="Arial" w:cs="Arial"/>
          <w:i/>
          <w:spacing w:val="-10"/>
          <w:sz w:val="24"/>
          <w:szCs w:val="24"/>
        </w:rPr>
        <w:t xml:space="preserve"> </w:t>
      </w:r>
      <w:proofErr w:type="spellStart"/>
      <w:r w:rsidRPr="00CB021E">
        <w:rPr>
          <w:rFonts w:ascii="Arial" w:hAnsi="Arial" w:cs="Arial"/>
          <w:i/>
          <w:sz w:val="24"/>
          <w:szCs w:val="24"/>
        </w:rPr>
        <w:t>Philosophy.</w:t>
      </w:r>
      <w:r w:rsidRPr="00CB021E">
        <w:rPr>
          <w:rFonts w:ascii="Arial" w:hAnsi="Arial" w:cs="Arial"/>
          <w:sz w:val="24"/>
          <w:szCs w:val="24"/>
        </w:rPr>
        <w:t>Cambridge</w:t>
      </w:r>
      <w:proofErr w:type="spellEnd"/>
      <w:r w:rsidRPr="00CB021E">
        <w:rPr>
          <w:rFonts w:ascii="Arial" w:hAnsi="Arial" w:cs="Arial"/>
          <w:sz w:val="24"/>
          <w:szCs w:val="24"/>
        </w:rPr>
        <w:t>, MA:  Harvard University</w:t>
      </w:r>
      <w:r w:rsidRPr="00CB021E">
        <w:rPr>
          <w:rFonts w:ascii="Arial" w:hAnsi="Arial" w:cs="Arial"/>
          <w:spacing w:val="-6"/>
          <w:sz w:val="24"/>
          <w:szCs w:val="24"/>
        </w:rPr>
        <w:t xml:space="preserve"> </w:t>
      </w:r>
      <w:r w:rsidRPr="00CB021E">
        <w:rPr>
          <w:rFonts w:ascii="Arial" w:hAnsi="Arial" w:cs="Arial"/>
          <w:sz w:val="24"/>
          <w:szCs w:val="24"/>
        </w:rPr>
        <w:t>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Morales, A. </w:t>
      </w:r>
      <w:proofErr w:type="gramStart"/>
      <w:r w:rsidRPr="00CB021E">
        <w:rPr>
          <w:rFonts w:ascii="Arial" w:hAnsi="Arial" w:cs="Arial"/>
          <w:sz w:val="24"/>
          <w:szCs w:val="24"/>
        </w:rPr>
        <w:t xml:space="preserve">&amp;  </w:t>
      </w:r>
      <w:proofErr w:type="spellStart"/>
      <w:r w:rsidRPr="00CB021E">
        <w:rPr>
          <w:rFonts w:ascii="Arial" w:hAnsi="Arial" w:cs="Arial"/>
          <w:sz w:val="24"/>
          <w:szCs w:val="24"/>
        </w:rPr>
        <w:t>Sheafor</w:t>
      </w:r>
      <w:proofErr w:type="spellEnd"/>
      <w:proofErr w:type="gramEnd"/>
      <w:r w:rsidRPr="00CB021E">
        <w:rPr>
          <w:rFonts w:ascii="Arial" w:hAnsi="Arial" w:cs="Arial"/>
          <w:sz w:val="24"/>
          <w:szCs w:val="24"/>
        </w:rPr>
        <w:t xml:space="preserve">, B.  </w:t>
      </w:r>
      <w:proofErr w:type="gramStart"/>
      <w:r w:rsidRPr="00CB021E">
        <w:rPr>
          <w:rFonts w:ascii="Arial" w:hAnsi="Arial" w:cs="Arial"/>
          <w:sz w:val="24"/>
          <w:szCs w:val="24"/>
        </w:rPr>
        <w:t xml:space="preserve">(1995).   </w:t>
      </w:r>
      <w:r w:rsidRPr="00CB021E">
        <w:rPr>
          <w:rFonts w:ascii="Arial" w:hAnsi="Arial" w:cs="Arial"/>
          <w:i/>
          <w:sz w:val="24"/>
          <w:szCs w:val="24"/>
        </w:rPr>
        <w:t>Social Work.</w:t>
      </w:r>
      <w:proofErr w:type="gramEnd"/>
      <w:r w:rsidRPr="00CB021E">
        <w:rPr>
          <w:rFonts w:ascii="Arial" w:hAnsi="Arial" w:cs="Arial"/>
          <w:i/>
          <w:sz w:val="24"/>
          <w:szCs w:val="24"/>
        </w:rPr>
        <w:t xml:space="preserve">  </w:t>
      </w:r>
      <w:proofErr w:type="gramStart"/>
      <w:r w:rsidRPr="00CB021E">
        <w:rPr>
          <w:rFonts w:ascii="Arial" w:hAnsi="Arial" w:cs="Arial"/>
          <w:i/>
          <w:sz w:val="24"/>
          <w:szCs w:val="24"/>
        </w:rPr>
        <w:t>A Profession of Many Faces</w:t>
      </w:r>
      <w:r w:rsidRPr="00CB021E">
        <w:rPr>
          <w:rFonts w:ascii="Arial" w:hAnsi="Arial" w:cs="Arial"/>
          <w:sz w:val="24"/>
          <w:szCs w:val="24"/>
        </w:rPr>
        <w:t>.</w:t>
      </w:r>
      <w:proofErr w:type="gramEnd"/>
      <w:r w:rsidRPr="00CB021E">
        <w:rPr>
          <w:rFonts w:ascii="Arial" w:hAnsi="Arial" w:cs="Arial"/>
          <w:sz w:val="24"/>
          <w:szCs w:val="24"/>
        </w:rPr>
        <w:t xml:space="preserve">  </w:t>
      </w:r>
      <w:proofErr w:type="gramStart"/>
      <w:r w:rsidRPr="00CB021E">
        <w:rPr>
          <w:rFonts w:ascii="Arial" w:hAnsi="Arial" w:cs="Arial"/>
          <w:sz w:val="24"/>
          <w:szCs w:val="24"/>
        </w:rPr>
        <w:t>(7th</w:t>
      </w:r>
      <w:r w:rsidRPr="00CB021E">
        <w:rPr>
          <w:rFonts w:ascii="Arial" w:hAnsi="Arial" w:cs="Arial"/>
          <w:spacing w:val="-11"/>
          <w:sz w:val="24"/>
          <w:szCs w:val="24"/>
        </w:rPr>
        <w:t xml:space="preserve"> </w:t>
      </w:r>
      <w:r w:rsidRPr="00CB021E">
        <w:rPr>
          <w:rFonts w:ascii="Arial" w:hAnsi="Arial" w:cs="Arial"/>
          <w:sz w:val="24"/>
          <w:szCs w:val="24"/>
        </w:rPr>
        <w:t>Ed.).</w:t>
      </w:r>
      <w:proofErr w:type="gramEnd"/>
      <w:r w:rsidRPr="00CB021E">
        <w:rPr>
          <w:rFonts w:ascii="Arial" w:hAnsi="Arial" w:cs="Arial"/>
          <w:sz w:val="24"/>
          <w:szCs w:val="24"/>
        </w:rPr>
        <w:t>Boston:  Allyn and</w:t>
      </w:r>
      <w:r w:rsidRPr="00CB021E">
        <w:rPr>
          <w:rFonts w:ascii="Arial" w:hAnsi="Arial" w:cs="Arial"/>
          <w:spacing w:val="-3"/>
          <w:sz w:val="24"/>
          <w:szCs w:val="24"/>
        </w:rPr>
        <w:t xml:space="preserve"> </w:t>
      </w:r>
      <w:r w:rsidRPr="00CB021E">
        <w:rPr>
          <w:rFonts w:ascii="Arial" w:hAnsi="Arial" w:cs="Arial"/>
          <w:sz w:val="24"/>
          <w:szCs w:val="24"/>
        </w:rPr>
        <w:t>Bacon.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Moreno, J.L. (1946). </w:t>
      </w:r>
      <w:r w:rsidRPr="00CB021E">
        <w:rPr>
          <w:rFonts w:ascii="Arial" w:hAnsi="Arial" w:cs="Arial"/>
          <w:i/>
          <w:sz w:val="24"/>
          <w:szCs w:val="24"/>
        </w:rPr>
        <w:t>Psychodrama: Volume I</w:t>
      </w:r>
      <w:r w:rsidRPr="00CB021E">
        <w:rPr>
          <w:rFonts w:ascii="Arial" w:hAnsi="Arial" w:cs="Arial"/>
          <w:sz w:val="24"/>
          <w:szCs w:val="24"/>
        </w:rPr>
        <w:t>. New York: Beacon</w:t>
      </w:r>
      <w:r w:rsidRPr="00CB021E">
        <w:rPr>
          <w:rFonts w:ascii="Arial" w:hAnsi="Arial" w:cs="Arial"/>
          <w:spacing w:val="-4"/>
          <w:sz w:val="24"/>
          <w:szCs w:val="24"/>
        </w:rPr>
        <w:t xml:space="preserve"> </w:t>
      </w:r>
      <w:r w:rsidRPr="00CB021E">
        <w:rPr>
          <w:rFonts w:ascii="Arial" w:hAnsi="Arial" w:cs="Arial"/>
          <w:sz w:val="24"/>
          <w:szCs w:val="24"/>
        </w:rPr>
        <w:t>House. Nelson-Jones, Richard.  (1993)</w:t>
      </w:r>
      <w:proofErr w:type="gramStart"/>
      <w:r w:rsidRPr="00CB021E">
        <w:rPr>
          <w:rFonts w:ascii="Arial" w:hAnsi="Arial" w:cs="Arial"/>
          <w:sz w:val="24"/>
          <w:szCs w:val="24"/>
        </w:rPr>
        <w:t xml:space="preserve">.  </w:t>
      </w:r>
      <w:proofErr w:type="spellStart"/>
      <w:r w:rsidRPr="00CB021E">
        <w:rPr>
          <w:rFonts w:ascii="Arial" w:hAnsi="Arial" w:cs="Arial"/>
          <w:i/>
          <w:sz w:val="24"/>
          <w:szCs w:val="24"/>
        </w:rPr>
        <w:t>Lifeskills</w:t>
      </w:r>
      <w:proofErr w:type="spellEnd"/>
      <w:proofErr w:type="gramEnd"/>
      <w:r w:rsidRPr="00CB021E">
        <w:rPr>
          <w:rFonts w:ascii="Arial" w:hAnsi="Arial" w:cs="Arial"/>
          <w:i/>
          <w:sz w:val="24"/>
          <w:szCs w:val="24"/>
        </w:rPr>
        <w:t xml:space="preserve"> Helping</w:t>
      </w:r>
      <w:r w:rsidRPr="00CB021E">
        <w:rPr>
          <w:rFonts w:ascii="Arial" w:hAnsi="Arial" w:cs="Arial"/>
          <w:sz w:val="24"/>
          <w:szCs w:val="24"/>
        </w:rPr>
        <w:t>.  Belmont, CA:  Wadsworth,</w:t>
      </w:r>
      <w:r w:rsidRPr="00CB021E">
        <w:rPr>
          <w:rFonts w:ascii="Arial" w:hAnsi="Arial" w:cs="Arial"/>
          <w:spacing w:val="-13"/>
          <w:sz w:val="24"/>
          <w:szCs w:val="24"/>
        </w:rPr>
        <w:t xml:space="preserve"> </w:t>
      </w:r>
      <w:r w:rsidRPr="00CB021E">
        <w:rPr>
          <w:rFonts w:ascii="Arial" w:hAnsi="Arial" w:cs="Arial"/>
          <w:sz w:val="24"/>
          <w:szCs w:val="24"/>
        </w:rPr>
        <w:t>Inc.</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Nye, R.  (1981)</w:t>
      </w:r>
      <w:proofErr w:type="gramStart"/>
      <w:r w:rsidRPr="00CB021E">
        <w:rPr>
          <w:rFonts w:ascii="Arial" w:hAnsi="Arial" w:cs="Arial"/>
          <w:sz w:val="24"/>
          <w:szCs w:val="24"/>
        </w:rPr>
        <w:t xml:space="preserve">.  </w:t>
      </w:r>
      <w:r w:rsidRPr="00CB021E">
        <w:rPr>
          <w:rFonts w:ascii="Arial" w:hAnsi="Arial" w:cs="Arial"/>
          <w:i/>
          <w:sz w:val="24"/>
          <w:szCs w:val="24"/>
        </w:rPr>
        <w:t>Three</w:t>
      </w:r>
      <w:proofErr w:type="gramEnd"/>
      <w:r w:rsidRPr="00CB021E">
        <w:rPr>
          <w:rFonts w:ascii="Arial" w:hAnsi="Arial" w:cs="Arial"/>
          <w:i/>
          <w:sz w:val="24"/>
          <w:szCs w:val="24"/>
        </w:rPr>
        <w:t xml:space="preserve"> Psychologies:  Perspectives from Freud, Skinner, Rogers</w:t>
      </w:r>
      <w:r w:rsidRPr="00CB021E">
        <w:rPr>
          <w:rFonts w:ascii="Arial" w:hAnsi="Arial" w:cs="Arial"/>
          <w:sz w:val="24"/>
          <w:szCs w:val="24"/>
        </w:rPr>
        <w:t>.  2nd</w:t>
      </w:r>
      <w:r w:rsidRPr="00CB021E">
        <w:rPr>
          <w:rFonts w:ascii="Arial" w:hAnsi="Arial" w:cs="Arial"/>
          <w:spacing w:val="-9"/>
          <w:sz w:val="24"/>
          <w:szCs w:val="24"/>
        </w:rPr>
        <w:t xml:space="preserve"> </w:t>
      </w:r>
      <w:proofErr w:type="spellStart"/>
      <w:r w:rsidRPr="00CB021E">
        <w:rPr>
          <w:rFonts w:ascii="Arial" w:hAnsi="Arial" w:cs="Arial"/>
          <w:sz w:val="24"/>
          <w:szCs w:val="24"/>
        </w:rPr>
        <w:t>Ed.Belmont</w:t>
      </w:r>
      <w:proofErr w:type="spellEnd"/>
      <w:r w:rsidRPr="00CB021E">
        <w:rPr>
          <w:rFonts w:ascii="Arial" w:hAnsi="Arial" w:cs="Arial"/>
          <w:sz w:val="24"/>
          <w:szCs w:val="24"/>
        </w:rPr>
        <w:t>, CA:  Brooks/Cole Publishing</w:t>
      </w:r>
      <w:r w:rsidRPr="00CB021E">
        <w:rPr>
          <w:rFonts w:ascii="Arial" w:hAnsi="Arial" w:cs="Arial"/>
          <w:spacing w:val="-5"/>
          <w:sz w:val="24"/>
          <w:szCs w:val="24"/>
        </w:rPr>
        <w:t xml:space="preserve"> </w:t>
      </w:r>
      <w:r w:rsidRPr="00CB021E">
        <w:rPr>
          <w:rFonts w:ascii="Arial" w:hAnsi="Arial" w:cs="Arial"/>
          <w:sz w:val="24"/>
          <w:szCs w:val="24"/>
        </w:rPr>
        <w:t>Co.</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Parsons, R</w:t>
      </w:r>
      <w:proofErr w:type="gramStart"/>
      <w:r w:rsidRPr="00CB021E">
        <w:rPr>
          <w:rFonts w:ascii="Arial" w:hAnsi="Arial" w:cs="Arial"/>
          <w:sz w:val="24"/>
          <w:szCs w:val="24"/>
        </w:rPr>
        <w:t>,  Jorgensen</w:t>
      </w:r>
      <w:proofErr w:type="gramEnd"/>
      <w:r w:rsidRPr="00CB021E">
        <w:rPr>
          <w:rFonts w:ascii="Arial" w:hAnsi="Arial" w:cs="Arial"/>
          <w:sz w:val="24"/>
          <w:szCs w:val="24"/>
        </w:rPr>
        <w:t xml:space="preserve">, J.,  &amp; Hernandez, S.  (1994). </w:t>
      </w:r>
      <w:proofErr w:type="gramStart"/>
      <w:r w:rsidRPr="00CB021E">
        <w:rPr>
          <w:rFonts w:ascii="Arial" w:hAnsi="Arial" w:cs="Arial"/>
          <w:i/>
          <w:sz w:val="24"/>
          <w:szCs w:val="24"/>
        </w:rPr>
        <w:t>The</w:t>
      </w:r>
      <w:proofErr w:type="gramEnd"/>
      <w:r w:rsidRPr="00CB021E">
        <w:rPr>
          <w:rFonts w:ascii="Arial" w:hAnsi="Arial" w:cs="Arial"/>
          <w:i/>
          <w:sz w:val="24"/>
          <w:szCs w:val="24"/>
        </w:rPr>
        <w:t xml:space="preserve"> Integration of Social Work</w:t>
      </w:r>
      <w:r w:rsidRPr="00CB021E">
        <w:rPr>
          <w:rFonts w:ascii="Arial" w:hAnsi="Arial" w:cs="Arial"/>
          <w:i/>
          <w:spacing w:val="-12"/>
          <w:sz w:val="24"/>
          <w:szCs w:val="24"/>
        </w:rPr>
        <w:t xml:space="preserve"> </w:t>
      </w:r>
      <w:proofErr w:type="spellStart"/>
      <w:r w:rsidRPr="00CB021E">
        <w:rPr>
          <w:rFonts w:ascii="Arial" w:hAnsi="Arial" w:cs="Arial"/>
          <w:i/>
          <w:sz w:val="24"/>
          <w:szCs w:val="24"/>
        </w:rPr>
        <w:t>Practice</w:t>
      </w:r>
      <w:r w:rsidRPr="00CB021E">
        <w:rPr>
          <w:rFonts w:ascii="Arial" w:hAnsi="Arial" w:cs="Arial"/>
          <w:sz w:val="24"/>
          <w:szCs w:val="24"/>
        </w:rPr>
        <w:t>.Pacific</w:t>
      </w:r>
      <w:proofErr w:type="spellEnd"/>
      <w:r w:rsidRPr="00CB021E">
        <w:rPr>
          <w:rFonts w:ascii="Arial" w:hAnsi="Arial" w:cs="Arial"/>
          <w:sz w:val="24"/>
          <w:szCs w:val="24"/>
        </w:rPr>
        <w:t xml:space="preserve"> Grove, CA:  Brooks/Cole Publishing</w:t>
      </w:r>
      <w:r w:rsidRPr="00CB021E">
        <w:rPr>
          <w:rFonts w:ascii="Arial" w:hAnsi="Arial" w:cs="Arial"/>
          <w:spacing w:val="-12"/>
          <w:sz w:val="24"/>
          <w:szCs w:val="24"/>
        </w:rPr>
        <w:t xml:space="preserve"> </w:t>
      </w:r>
      <w:r w:rsidRPr="00CB021E">
        <w:rPr>
          <w:rFonts w:ascii="Arial" w:hAnsi="Arial" w:cs="Arial"/>
          <w:sz w:val="24"/>
          <w:szCs w:val="24"/>
        </w:rPr>
        <w:t>Company.</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lastRenderedPageBreak/>
        <w:t xml:space="preserve">Parsons, T. (1937) </w:t>
      </w:r>
      <w:proofErr w:type="gramStart"/>
      <w:r w:rsidRPr="00CB021E">
        <w:rPr>
          <w:rFonts w:ascii="Arial" w:hAnsi="Arial" w:cs="Arial"/>
          <w:i/>
          <w:sz w:val="24"/>
          <w:szCs w:val="24"/>
        </w:rPr>
        <w:t>The</w:t>
      </w:r>
      <w:proofErr w:type="gramEnd"/>
      <w:r w:rsidRPr="00CB021E">
        <w:rPr>
          <w:rFonts w:ascii="Arial" w:hAnsi="Arial" w:cs="Arial"/>
          <w:i/>
          <w:sz w:val="24"/>
          <w:szCs w:val="24"/>
        </w:rPr>
        <w:t xml:space="preserve"> Structure of Social Action</w:t>
      </w:r>
      <w:r w:rsidRPr="00CB021E">
        <w:rPr>
          <w:rFonts w:ascii="Arial" w:hAnsi="Arial" w:cs="Arial"/>
          <w:sz w:val="24"/>
          <w:szCs w:val="24"/>
        </w:rPr>
        <w:t>. New York: McGraw-Hill Publishing</w:t>
      </w:r>
      <w:r w:rsidRPr="00CB021E">
        <w:rPr>
          <w:rFonts w:ascii="Arial" w:hAnsi="Arial" w:cs="Arial"/>
          <w:spacing w:val="-12"/>
          <w:sz w:val="24"/>
          <w:szCs w:val="24"/>
        </w:rPr>
        <w:t xml:space="preserve"> </w:t>
      </w:r>
      <w:r w:rsidRPr="00CB021E">
        <w:rPr>
          <w:rFonts w:ascii="Arial" w:hAnsi="Arial" w:cs="Arial"/>
          <w:sz w:val="24"/>
          <w:szCs w:val="24"/>
        </w:rPr>
        <w:t xml:space="preserve">Co. </w:t>
      </w:r>
      <w:proofErr w:type="spellStart"/>
      <w:r w:rsidRPr="00CB021E">
        <w:rPr>
          <w:rFonts w:ascii="Arial" w:hAnsi="Arial" w:cs="Arial"/>
          <w:sz w:val="24"/>
          <w:szCs w:val="24"/>
        </w:rPr>
        <w:t>Perls</w:t>
      </w:r>
      <w:proofErr w:type="spellEnd"/>
      <w:r w:rsidRPr="00CB021E">
        <w:rPr>
          <w:rFonts w:ascii="Arial" w:hAnsi="Arial" w:cs="Arial"/>
          <w:sz w:val="24"/>
          <w:szCs w:val="24"/>
        </w:rPr>
        <w:t xml:space="preserve">, F., </w:t>
      </w:r>
      <w:proofErr w:type="spellStart"/>
      <w:r w:rsidRPr="00CB021E">
        <w:rPr>
          <w:rFonts w:ascii="Arial" w:hAnsi="Arial" w:cs="Arial"/>
          <w:sz w:val="24"/>
          <w:szCs w:val="24"/>
        </w:rPr>
        <w:t>Hefferline</w:t>
      </w:r>
      <w:proofErr w:type="spellEnd"/>
      <w:r w:rsidRPr="00CB021E">
        <w:rPr>
          <w:rFonts w:ascii="Arial" w:hAnsi="Arial" w:cs="Arial"/>
          <w:sz w:val="24"/>
          <w:szCs w:val="24"/>
        </w:rPr>
        <w:t xml:space="preserve">, R., &amp; Goodman, P. (1951). </w:t>
      </w:r>
      <w:proofErr w:type="gramStart"/>
      <w:r w:rsidRPr="00CB021E">
        <w:rPr>
          <w:rFonts w:ascii="Arial" w:hAnsi="Arial" w:cs="Arial"/>
          <w:i/>
          <w:sz w:val="24"/>
          <w:szCs w:val="24"/>
        </w:rPr>
        <w:t>Gestalt Therapy</w:t>
      </w:r>
      <w:r w:rsidRPr="00CB021E">
        <w:rPr>
          <w:rFonts w:ascii="Arial" w:hAnsi="Arial" w:cs="Arial"/>
          <w:sz w:val="24"/>
          <w:szCs w:val="24"/>
        </w:rPr>
        <w:t>.</w:t>
      </w:r>
      <w:proofErr w:type="gramEnd"/>
      <w:r w:rsidRPr="00CB021E">
        <w:rPr>
          <w:rFonts w:ascii="Arial" w:hAnsi="Arial" w:cs="Arial"/>
          <w:sz w:val="24"/>
          <w:szCs w:val="24"/>
        </w:rPr>
        <w:t xml:space="preserve"> New York. Julian</w:t>
      </w:r>
      <w:r w:rsidRPr="00CB021E">
        <w:rPr>
          <w:rFonts w:ascii="Arial" w:hAnsi="Arial" w:cs="Arial"/>
          <w:spacing w:val="-10"/>
          <w:sz w:val="24"/>
          <w:szCs w:val="24"/>
        </w:rPr>
        <w:t xml:space="preserve"> </w:t>
      </w:r>
      <w:r w:rsidRPr="00CB021E">
        <w:rPr>
          <w:rFonts w:ascii="Arial" w:hAnsi="Arial" w:cs="Arial"/>
          <w:sz w:val="24"/>
          <w:szCs w:val="24"/>
        </w:rPr>
        <w:t xml:space="preserve">Press. </w:t>
      </w:r>
      <w:proofErr w:type="gramStart"/>
      <w:r w:rsidRPr="00CB021E">
        <w:rPr>
          <w:rFonts w:ascii="Arial" w:hAnsi="Arial" w:cs="Arial"/>
          <w:sz w:val="24"/>
          <w:szCs w:val="24"/>
        </w:rPr>
        <w:t>Roberts, R.W. and Northern, H.</w:t>
      </w:r>
      <w:proofErr w:type="gramEnd"/>
      <w:r w:rsidRPr="00CB021E">
        <w:rPr>
          <w:rFonts w:ascii="Arial" w:hAnsi="Arial" w:cs="Arial"/>
          <w:sz w:val="24"/>
          <w:szCs w:val="24"/>
        </w:rPr>
        <w:t xml:space="preserve">  (1976)</w:t>
      </w:r>
      <w:proofErr w:type="gramStart"/>
      <w:r w:rsidRPr="00CB021E">
        <w:rPr>
          <w:rFonts w:ascii="Arial" w:hAnsi="Arial" w:cs="Arial"/>
          <w:sz w:val="24"/>
          <w:szCs w:val="24"/>
        </w:rPr>
        <w:t xml:space="preserve">.  </w:t>
      </w:r>
      <w:r w:rsidRPr="00CB021E">
        <w:rPr>
          <w:rFonts w:ascii="Arial" w:hAnsi="Arial" w:cs="Arial"/>
          <w:i/>
          <w:sz w:val="24"/>
          <w:szCs w:val="24"/>
        </w:rPr>
        <w:t>Theories</w:t>
      </w:r>
      <w:proofErr w:type="gramEnd"/>
      <w:r w:rsidRPr="00CB021E">
        <w:rPr>
          <w:rFonts w:ascii="Arial" w:hAnsi="Arial" w:cs="Arial"/>
          <w:i/>
          <w:sz w:val="24"/>
          <w:szCs w:val="24"/>
        </w:rPr>
        <w:t xml:space="preserve"> of Social Work With Groups</w:t>
      </w:r>
      <w:r w:rsidRPr="00CB021E">
        <w:rPr>
          <w:rFonts w:ascii="Arial" w:hAnsi="Arial" w:cs="Arial"/>
          <w:sz w:val="24"/>
          <w:szCs w:val="24"/>
        </w:rPr>
        <w:t>.  New</w:t>
      </w:r>
      <w:r w:rsidRPr="00CB021E">
        <w:rPr>
          <w:rFonts w:ascii="Arial" w:hAnsi="Arial" w:cs="Arial"/>
          <w:spacing w:val="-12"/>
          <w:sz w:val="24"/>
          <w:szCs w:val="24"/>
        </w:rPr>
        <w:t xml:space="preserve"> </w:t>
      </w:r>
      <w:r w:rsidRPr="00CB021E">
        <w:rPr>
          <w:rFonts w:ascii="Arial" w:hAnsi="Arial" w:cs="Arial"/>
          <w:sz w:val="24"/>
          <w:szCs w:val="24"/>
        </w:rPr>
        <w:t>York:</w:t>
      </w:r>
      <w:r>
        <w:rPr>
          <w:rFonts w:ascii="Arial" w:hAnsi="Arial" w:cs="Arial"/>
          <w:sz w:val="24"/>
          <w:szCs w:val="24"/>
        </w:rPr>
        <w:t xml:space="preserve"> C</w:t>
      </w:r>
      <w:r w:rsidRPr="00CB021E">
        <w:rPr>
          <w:rFonts w:ascii="Arial" w:hAnsi="Arial" w:cs="Arial"/>
          <w:sz w:val="24"/>
          <w:szCs w:val="24"/>
        </w:rPr>
        <w:t>olumbia University</w:t>
      </w:r>
      <w:r w:rsidRPr="00CB021E">
        <w:rPr>
          <w:rFonts w:ascii="Arial" w:hAnsi="Arial" w:cs="Arial"/>
          <w:spacing w:val="-5"/>
          <w:sz w:val="24"/>
          <w:szCs w:val="24"/>
        </w:rPr>
        <w:t xml:space="preserve"> </w:t>
      </w:r>
      <w:r w:rsidRPr="00CB021E">
        <w:rPr>
          <w:rFonts w:ascii="Arial" w:hAnsi="Arial" w:cs="Arial"/>
          <w:sz w:val="24"/>
          <w:szCs w:val="24"/>
        </w:rPr>
        <w:t>Press.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Rogers, C.  (1951)</w:t>
      </w:r>
      <w:proofErr w:type="gramStart"/>
      <w:r w:rsidRPr="00CB021E">
        <w:rPr>
          <w:rFonts w:ascii="Arial" w:hAnsi="Arial" w:cs="Arial"/>
          <w:sz w:val="24"/>
          <w:szCs w:val="24"/>
        </w:rPr>
        <w:t xml:space="preserve">.  </w:t>
      </w:r>
      <w:r w:rsidRPr="00CB021E">
        <w:rPr>
          <w:rFonts w:ascii="Arial" w:hAnsi="Arial" w:cs="Arial"/>
          <w:i/>
          <w:sz w:val="24"/>
          <w:szCs w:val="24"/>
        </w:rPr>
        <w:t>Client</w:t>
      </w:r>
      <w:proofErr w:type="gramEnd"/>
      <w:r w:rsidRPr="00CB021E">
        <w:rPr>
          <w:rFonts w:ascii="Arial" w:hAnsi="Arial" w:cs="Arial"/>
          <w:i/>
          <w:sz w:val="24"/>
          <w:szCs w:val="24"/>
        </w:rPr>
        <w:t xml:space="preserve"> Centered Therapy</w:t>
      </w:r>
      <w:r w:rsidRPr="00CB021E">
        <w:rPr>
          <w:rFonts w:ascii="Arial" w:hAnsi="Arial" w:cs="Arial"/>
          <w:sz w:val="24"/>
          <w:szCs w:val="24"/>
        </w:rPr>
        <w:t>.  New York:  Houghton</w:t>
      </w:r>
      <w:r w:rsidRPr="00CB021E">
        <w:rPr>
          <w:rFonts w:ascii="Arial" w:hAnsi="Arial" w:cs="Arial"/>
          <w:spacing w:val="-10"/>
          <w:sz w:val="24"/>
          <w:szCs w:val="24"/>
        </w:rPr>
        <w:t xml:space="preserve"> </w:t>
      </w:r>
      <w:r w:rsidRPr="00CB021E">
        <w:rPr>
          <w:rFonts w:ascii="Arial" w:hAnsi="Arial" w:cs="Arial"/>
          <w:sz w:val="24"/>
          <w:szCs w:val="24"/>
        </w:rPr>
        <w:t>Mifflin.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EA6A88" w:rsidP="00AB1D48">
      <w:pPr>
        <w:spacing w:after="0" w:line="240" w:lineRule="auto"/>
        <w:ind w:hanging="720"/>
        <w:contextualSpacing/>
        <w:rPr>
          <w:rFonts w:ascii="Arial" w:hAnsi="Arial" w:cs="Arial"/>
          <w:sz w:val="24"/>
          <w:szCs w:val="24"/>
        </w:rPr>
      </w:pPr>
      <w:r>
        <w:rPr>
          <w:rFonts w:ascii="Arial" w:eastAsiaTheme="minorHAnsi" w:hAnsi="Arial" w:cs="Arial"/>
          <w:noProof/>
          <w:sz w:val="24"/>
          <w:szCs w:val="24"/>
        </w:rPr>
        <w:pict>
          <v:group id="_x0000_s1029" style="position:absolute;margin-left:385.4pt;margin-top:12.8pt;width:3.05pt;height:.1pt;z-index:-251619328;mso-position-horizontal-relative:page" coordorigin="7708,256" coordsize="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">
            <v:shape id="Freeform 3" o:spid="_x0000_s1030" style="position:absolute;left:7708;top:256;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" path="m,l60,e" filled="f" strokeweight=".6pt">
              <v:path arrowok="t" o:connecttype="custom" o:connectlocs="0,0;60,0" o:connectangles="0,0"/>
            </v:shape>
            <w10:wrap anchorx="page"/>
          </v:group>
        </w:pict>
      </w:r>
      <w:r w:rsidR="00AB1D48" w:rsidRPr="00CB021E">
        <w:rPr>
          <w:rFonts w:ascii="Arial" w:hAnsi="Arial" w:cs="Arial"/>
          <w:sz w:val="24"/>
          <w:szCs w:val="24"/>
        </w:rPr>
        <w:t>Royse, D.</w:t>
      </w:r>
      <w:proofErr w:type="gramStart"/>
      <w:r w:rsidR="00AB1D48" w:rsidRPr="00CB021E">
        <w:rPr>
          <w:rFonts w:ascii="Arial" w:hAnsi="Arial" w:cs="Arial"/>
          <w:sz w:val="24"/>
          <w:szCs w:val="24"/>
        </w:rPr>
        <w:t xml:space="preserve">,  </w:t>
      </w:r>
      <w:proofErr w:type="spellStart"/>
      <w:r w:rsidR="00AB1D48" w:rsidRPr="00CB021E">
        <w:rPr>
          <w:rFonts w:ascii="Arial" w:hAnsi="Arial" w:cs="Arial"/>
          <w:sz w:val="24"/>
          <w:szCs w:val="24"/>
        </w:rPr>
        <w:t>Dhooper</w:t>
      </w:r>
      <w:proofErr w:type="spellEnd"/>
      <w:proofErr w:type="gramEnd"/>
      <w:r w:rsidR="00AB1D48" w:rsidRPr="00CB021E">
        <w:rPr>
          <w:rFonts w:ascii="Arial" w:hAnsi="Arial" w:cs="Arial"/>
          <w:sz w:val="24"/>
          <w:szCs w:val="24"/>
        </w:rPr>
        <w:t xml:space="preserve">, S., &amp;  </w:t>
      </w:r>
      <w:proofErr w:type="spellStart"/>
      <w:r w:rsidR="00AB1D48" w:rsidRPr="00CB021E">
        <w:rPr>
          <w:rFonts w:ascii="Arial" w:hAnsi="Arial" w:cs="Arial"/>
          <w:sz w:val="24"/>
          <w:szCs w:val="24"/>
        </w:rPr>
        <w:t>Rompf</w:t>
      </w:r>
      <w:proofErr w:type="spellEnd"/>
      <w:r w:rsidR="00AB1D48" w:rsidRPr="00CB021E">
        <w:rPr>
          <w:rFonts w:ascii="Arial" w:hAnsi="Arial" w:cs="Arial"/>
          <w:sz w:val="24"/>
          <w:szCs w:val="24"/>
        </w:rPr>
        <w:t xml:space="preserve">  E. (2007).  </w:t>
      </w:r>
      <w:proofErr w:type="gramStart"/>
      <w:r w:rsidR="00AB1D48" w:rsidRPr="00CB021E">
        <w:rPr>
          <w:rFonts w:ascii="Arial" w:hAnsi="Arial" w:cs="Arial"/>
          <w:i/>
          <w:sz w:val="24"/>
          <w:szCs w:val="24"/>
        </w:rPr>
        <w:t>Field Instruction.</w:t>
      </w:r>
      <w:proofErr w:type="gramEnd"/>
      <w:r w:rsidR="00AB1D48" w:rsidRPr="00CB021E">
        <w:rPr>
          <w:rFonts w:ascii="Arial" w:hAnsi="Arial" w:cs="Arial"/>
          <w:i/>
          <w:sz w:val="24"/>
          <w:szCs w:val="24"/>
        </w:rPr>
        <w:t xml:space="preserve"> </w:t>
      </w:r>
      <w:r w:rsidR="00AB1D48" w:rsidRPr="00CB021E">
        <w:rPr>
          <w:rFonts w:ascii="Arial" w:hAnsi="Arial" w:cs="Arial"/>
          <w:sz w:val="24"/>
          <w:szCs w:val="24"/>
        </w:rPr>
        <w:t xml:space="preserve">(5th </w:t>
      </w:r>
      <w:proofErr w:type="spellStart"/>
      <w:proofErr w:type="gramStart"/>
      <w:r w:rsidR="00AB1D48" w:rsidRPr="00CB021E">
        <w:rPr>
          <w:rFonts w:ascii="Arial" w:hAnsi="Arial" w:cs="Arial"/>
          <w:sz w:val="24"/>
          <w:szCs w:val="24"/>
        </w:rPr>
        <w:t>ed</w:t>
      </w:r>
      <w:proofErr w:type="spellEnd"/>
      <w:proofErr w:type="gramEnd"/>
      <w:r w:rsidR="00AB1D48" w:rsidRPr="00CB021E">
        <w:rPr>
          <w:rFonts w:ascii="Arial" w:hAnsi="Arial" w:cs="Arial"/>
          <w:sz w:val="24"/>
          <w:szCs w:val="24"/>
        </w:rPr>
        <w:t xml:space="preserve">).   </w:t>
      </w:r>
      <w:proofErr w:type="spellStart"/>
      <w:r w:rsidR="00AB1D48" w:rsidRPr="00CB021E">
        <w:rPr>
          <w:rFonts w:ascii="Arial" w:hAnsi="Arial" w:cs="Arial"/>
          <w:sz w:val="24"/>
          <w:szCs w:val="24"/>
        </w:rPr>
        <w:t>NewYork</w:t>
      </w:r>
      <w:proofErr w:type="spellEnd"/>
      <w:r w:rsidR="00AB1D48" w:rsidRPr="00CB021E">
        <w:rPr>
          <w:rFonts w:ascii="Arial" w:hAnsi="Arial" w:cs="Arial"/>
          <w:sz w:val="24"/>
          <w:szCs w:val="24"/>
        </w:rPr>
        <w:t>,</w:t>
      </w:r>
      <w:r w:rsidR="00AB1D48" w:rsidRPr="00CB021E">
        <w:rPr>
          <w:rFonts w:ascii="Arial" w:hAnsi="Arial" w:cs="Arial"/>
          <w:spacing w:val="-8"/>
          <w:sz w:val="24"/>
          <w:szCs w:val="24"/>
        </w:rPr>
        <w:t xml:space="preserve"> </w:t>
      </w:r>
      <w:proofErr w:type="spellStart"/>
      <w:r w:rsidR="00AB1D48" w:rsidRPr="00CB021E">
        <w:rPr>
          <w:rFonts w:ascii="Arial" w:hAnsi="Arial" w:cs="Arial"/>
          <w:sz w:val="24"/>
          <w:szCs w:val="24"/>
        </w:rPr>
        <w:t>NY</w:t>
      </w:r>
      <w:proofErr w:type="gramStart"/>
      <w:r w:rsidR="00AB1D48" w:rsidRPr="00CB021E">
        <w:rPr>
          <w:rFonts w:ascii="Arial" w:hAnsi="Arial" w:cs="Arial"/>
          <w:sz w:val="24"/>
          <w:szCs w:val="24"/>
        </w:rPr>
        <w:t>:Addison</w:t>
      </w:r>
      <w:proofErr w:type="spellEnd"/>
      <w:proofErr w:type="gramEnd"/>
      <w:r w:rsidR="00AB1D48" w:rsidRPr="00CB021E">
        <w:rPr>
          <w:rFonts w:ascii="Arial" w:hAnsi="Arial" w:cs="Arial"/>
          <w:sz w:val="24"/>
          <w:szCs w:val="24"/>
        </w:rPr>
        <w:t xml:space="preserve"> Wesley,</w:t>
      </w:r>
      <w:r w:rsidR="00AB1D48" w:rsidRPr="00CB021E">
        <w:rPr>
          <w:rFonts w:ascii="Arial" w:hAnsi="Arial" w:cs="Arial"/>
          <w:spacing w:val="-5"/>
          <w:sz w:val="24"/>
          <w:szCs w:val="24"/>
        </w:rPr>
        <w:t xml:space="preserve"> </w:t>
      </w:r>
      <w:r w:rsidR="00AB1D48" w:rsidRPr="00CB021E">
        <w:rPr>
          <w:rFonts w:ascii="Arial" w:hAnsi="Arial" w:cs="Arial"/>
          <w:sz w:val="24"/>
          <w:szCs w:val="24"/>
        </w:rPr>
        <w:t>Inc.</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roofErr w:type="spellStart"/>
      <w:r w:rsidRPr="00CB021E">
        <w:rPr>
          <w:rFonts w:ascii="Arial" w:hAnsi="Arial" w:cs="Arial"/>
          <w:sz w:val="24"/>
          <w:szCs w:val="24"/>
        </w:rPr>
        <w:t>Satir</w:t>
      </w:r>
      <w:proofErr w:type="spellEnd"/>
      <w:r w:rsidRPr="00CB021E">
        <w:rPr>
          <w:rFonts w:ascii="Arial" w:hAnsi="Arial" w:cs="Arial"/>
          <w:sz w:val="24"/>
          <w:szCs w:val="24"/>
        </w:rPr>
        <w:t>, V.  (</w:t>
      </w:r>
      <w:proofErr w:type="gramStart"/>
      <w:r w:rsidRPr="00CB021E">
        <w:rPr>
          <w:rFonts w:ascii="Arial" w:hAnsi="Arial" w:cs="Arial"/>
          <w:sz w:val="24"/>
          <w:szCs w:val="24"/>
        </w:rPr>
        <w:t xml:space="preserve">1972  </w:t>
      </w:r>
      <w:proofErr w:type="spellStart"/>
      <w:r w:rsidRPr="00CB021E">
        <w:rPr>
          <w:rFonts w:ascii="Arial" w:hAnsi="Arial" w:cs="Arial"/>
          <w:i/>
          <w:sz w:val="24"/>
          <w:szCs w:val="24"/>
          <w:u w:val="single" w:color="000000"/>
        </w:rPr>
        <w:t>Peoplemaking</w:t>
      </w:r>
      <w:proofErr w:type="spellEnd"/>
      <w:proofErr w:type="gramEnd"/>
      <w:r w:rsidRPr="00CB021E">
        <w:rPr>
          <w:rFonts w:ascii="Arial" w:hAnsi="Arial" w:cs="Arial"/>
          <w:sz w:val="24"/>
          <w:szCs w:val="24"/>
        </w:rPr>
        <w:t>.  Palo Alto:  Science and Behavior</w:t>
      </w:r>
      <w:r w:rsidRPr="00CB021E">
        <w:rPr>
          <w:rFonts w:ascii="Arial" w:hAnsi="Arial" w:cs="Arial"/>
          <w:spacing w:val="-13"/>
          <w:sz w:val="24"/>
          <w:szCs w:val="24"/>
        </w:rPr>
        <w:t xml:space="preserve"> </w:t>
      </w:r>
      <w:r w:rsidRPr="00CB021E">
        <w:rPr>
          <w:rFonts w:ascii="Arial" w:hAnsi="Arial" w:cs="Arial"/>
          <w:sz w:val="24"/>
          <w:szCs w:val="24"/>
        </w:rPr>
        <w:t>Books.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Schwartz, W. (1961).</w:t>
      </w:r>
      <w:proofErr w:type="gramEnd"/>
      <w:r w:rsidRPr="00CB021E">
        <w:rPr>
          <w:rFonts w:ascii="Arial" w:hAnsi="Arial" w:cs="Arial"/>
          <w:sz w:val="24"/>
          <w:szCs w:val="24"/>
        </w:rPr>
        <w:t xml:space="preserve"> </w:t>
      </w:r>
      <w:r w:rsidRPr="00CB021E">
        <w:rPr>
          <w:rFonts w:ascii="Arial" w:hAnsi="Arial" w:cs="Arial"/>
          <w:i/>
          <w:sz w:val="24"/>
          <w:szCs w:val="24"/>
        </w:rPr>
        <w:t>New Perspectives on Services to Groups: Theory,</w:t>
      </w:r>
      <w:r w:rsidRPr="00CB021E">
        <w:rPr>
          <w:rFonts w:ascii="Arial" w:hAnsi="Arial" w:cs="Arial"/>
          <w:i/>
          <w:spacing w:val="-10"/>
          <w:sz w:val="24"/>
          <w:szCs w:val="24"/>
        </w:rPr>
        <w:t xml:space="preserve"> </w:t>
      </w:r>
      <w:r w:rsidRPr="00CB021E">
        <w:rPr>
          <w:rFonts w:ascii="Arial" w:hAnsi="Arial" w:cs="Arial"/>
          <w:i/>
          <w:sz w:val="24"/>
          <w:szCs w:val="24"/>
        </w:rPr>
        <w:t>Organization, Practice</w:t>
      </w:r>
      <w:r w:rsidRPr="00CB021E">
        <w:rPr>
          <w:rFonts w:ascii="Arial" w:hAnsi="Arial" w:cs="Arial"/>
          <w:sz w:val="24"/>
          <w:szCs w:val="24"/>
        </w:rPr>
        <w:t>.  New York:  National Association of Social</w:t>
      </w:r>
      <w:r w:rsidRPr="00CB021E">
        <w:rPr>
          <w:rFonts w:ascii="Arial" w:hAnsi="Arial" w:cs="Arial"/>
          <w:spacing w:val="-8"/>
          <w:sz w:val="24"/>
          <w:szCs w:val="24"/>
        </w:rPr>
        <w:t xml:space="preserve"> </w:t>
      </w:r>
      <w:r w:rsidRPr="00CB021E">
        <w:rPr>
          <w:rFonts w:ascii="Arial" w:hAnsi="Arial" w:cs="Arial"/>
          <w:sz w:val="24"/>
          <w:szCs w:val="24"/>
        </w:rPr>
        <w:t>Workers.</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proofErr w:type="spellStart"/>
      <w:r w:rsidRPr="00CB021E">
        <w:rPr>
          <w:rFonts w:ascii="Arial" w:hAnsi="Arial" w:cs="Arial"/>
          <w:sz w:val="24"/>
          <w:szCs w:val="24"/>
          <w:lang w:val="es-CR"/>
        </w:rPr>
        <w:t>Sheafor</w:t>
      </w:r>
      <w:proofErr w:type="spellEnd"/>
      <w:r w:rsidRPr="00CB021E">
        <w:rPr>
          <w:rFonts w:ascii="Arial" w:hAnsi="Arial" w:cs="Arial"/>
          <w:sz w:val="24"/>
          <w:szCs w:val="24"/>
          <w:lang w:val="es-CR"/>
        </w:rPr>
        <w:t xml:space="preserve">, B., </w:t>
      </w:r>
      <w:proofErr w:type="spellStart"/>
      <w:r w:rsidRPr="00CB021E">
        <w:rPr>
          <w:rFonts w:ascii="Arial" w:hAnsi="Arial" w:cs="Arial"/>
          <w:sz w:val="24"/>
          <w:szCs w:val="24"/>
          <w:lang w:val="es-CR"/>
        </w:rPr>
        <w:t>Jorejsi</w:t>
      </w:r>
      <w:proofErr w:type="spellEnd"/>
      <w:r w:rsidRPr="00CB021E">
        <w:rPr>
          <w:rFonts w:ascii="Arial" w:hAnsi="Arial" w:cs="Arial"/>
          <w:sz w:val="24"/>
          <w:szCs w:val="24"/>
          <w:lang w:val="es-CR"/>
        </w:rPr>
        <w:t xml:space="preserve">, C., &amp; </w:t>
      </w:r>
      <w:proofErr w:type="spellStart"/>
      <w:r w:rsidRPr="00CB021E">
        <w:rPr>
          <w:rFonts w:ascii="Arial" w:hAnsi="Arial" w:cs="Arial"/>
          <w:sz w:val="24"/>
          <w:szCs w:val="24"/>
          <w:lang w:val="es-CR"/>
        </w:rPr>
        <w:t>Horejsi</w:t>
      </w:r>
      <w:proofErr w:type="spellEnd"/>
      <w:r w:rsidRPr="00CB021E">
        <w:rPr>
          <w:rFonts w:ascii="Arial" w:hAnsi="Arial" w:cs="Arial"/>
          <w:sz w:val="24"/>
          <w:szCs w:val="24"/>
          <w:lang w:val="es-CR"/>
        </w:rPr>
        <w:t xml:space="preserve">, G. (1991). </w:t>
      </w:r>
      <w:proofErr w:type="gramStart"/>
      <w:r w:rsidRPr="00CB021E">
        <w:rPr>
          <w:rFonts w:ascii="Arial" w:hAnsi="Arial" w:cs="Arial"/>
          <w:i/>
          <w:sz w:val="24"/>
          <w:szCs w:val="24"/>
        </w:rPr>
        <w:t>Techniques and Guidelines for Social</w:t>
      </w:r>
      <w:r w:rsidRPr="00CB021E">
        <w:rPr>
          <w:rFonts w:ascii="Arial" w:hAnsi="Arial" w:cs="Arial"/>
          <w:i/>
          <w:spacing w:val="-12"/>
          <w:sz w:val="24"/>
          <w:szCs w:val="24"/>
        </w:rPr>
        <w:t xml:space="preserve"> </w:t>
      </w:r>
      <w:r w:rsidRPr="00CB021E">
        <w:rPr>
          <w:rFonts w:ascii="Arial" w:hAnsi="Arial" w:cs="Arial"/>
          <w:i/>
          <w:sz w:val="24"/>
          <w:szCs w:val="24"/>
        </w:rPr>
        <w:t>Work Practice.</w:t>
      </w:r>
      <w:proofErr w:type="gramEnd"/>
      <w:r w:rsidRPr="00CB021E">
        <w:rPr>
          <w:rFonts w:ascii="Arial" w:hAnsi="Arial" w:cs="Arial"/>
          <w:i/>
          <w:sz w:val="24"/>
          <w:szCs w:val="24"/>
        </w:rPr>
        <w:t xml:space="preserve">  </w:t>
      </w:r>
      <w:proofErr w:type="gramStart"/>
      <w:r w:rsidRPr="00CB021E">
        <w:rPr>
          <w:rFonts w:ascii="Arial" w:hAnsi="Arial" w:cs="Arial"/>
          <w:sz w:val="24"/>
          <w:szCs w:val="24"/>
        </w:rPr>
        <w:t>(2nd Ed.).</w:t>
      </w:r>
      <w:proofErr w:type="gramEnd"/>
      <w:r w:rsidRPr="00CB021E">
        <w:rPr>
          <w:rFonts w:ascii="Arial" w:hAnsi="Arial" w:cs="Arial"/>
          <w:sz w:val="24"/>
          <w:szCs w:val="24"/>
        </w:rPr>
        <w:t xml:space="preserve">  Boston:  Allyn and</w:t>
      </w:r>
      <w:r w:rsidRPr="00CB021E">
        <w:rPr>
          <w:rFonts w:ascii="Arial" w:hAnsi="Arial" w:cs="Arial"/>
          <w:spacing w:val="-10"/>
          <w:sz w:val="24"/>
          <w:szCs w:val="24"/>
        </w:rPr>
        <w:t xml:space="preserve"> </w:t>
      </w:r>
      <w:r w:rsidRPr="00CB021E">
        <w:rPr>
          <w:rFonts w:ascii="Arial" w:hAnsi="Arial" w:cs="Arial"/>
          <w:sz w:val="24"/>
          <w:szCs w:val="24"/>
        </w:rPr>
        <w:t>Bacon.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 xml:space="preserve">Sheehy, G.  (1974). </w:t>
      </w:r>
      <w:r w:rsidRPr="00CB021E">
        <w:rPr>
          <w:rFonts w:ascii="Arial" w:hAnsi="Arial" w:cs="Arial"/>
          <w:i/>
          <w:sz w:val="24"/>
          <w:szCs w:val="24"/>
        </w:rPr>
        <w:t>Passages:  Predictable Crisis of Adult Life</w:t>
      </w:r>
      <w:r w:rsidRPr="00CB021E">
        <w:rPr>
          <w:rFonts w:ascii="Arial" w:hAnsi="Arial" w:cs="Arial"/>
          <w:sz w:val="24"/>
          <w:szCs w:val="24"/>
        </w:rPr>
        <w:t>.  New York:  E.P.</w:t>
      </w:r>
      <w:r w:rsidRPr="00CB021E">
        <w:rPr>
          <w:rFonts w:ascii="Arial" w:hAnsi="Arial" w:cs="Arial"/>
          <w:spacing w:val="-8"/>
          <w:sz w:val="24"/>
          <w:szCs w:val="24"/>
        </w:rPr>
        <w:t xml:space="preserve"> </w:t>
      </w:r>
      <w:r w:rsidRPr="00CB021E">
        <w:rPr>
          <w:rFonts w:ascii="Arial" w:hAnsi="Arial" w:cs="Arial"/>
          <w:sz w:val="24"/>
          <w:szCs w:val="24"/>
        </w:rPr>
        <w:t>Dutton.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Shulman, </w:t>
      </w:r>
      <w:r w:rsidRPr="00CB021E">
        <w:rPr>
          <w:rFonts w:ascii="Arial" w:hAnsi="Arial" w:cs="Arial"/>
          <w:spacing w:val="-3"/>
          <w:sz w:val="24"/>
          <w:szCs w:val="24"/>
        </w:rPr>
        <w:t xml:space="preserve">L. </w:t>
      </w:r>
      <w:r w:rsidRPr="00CB021E">
        <w:rPr>
          <w:rFonts w:ascii="Arial" w:hAnsi="Arial" w:cs="Arial"/>
          <w:sz w:val="24"/>
          <w:szCs w:val="24"/>
        </w:rPr>
        <w:t xml:space="preserve">(1991). </w:t>
      </w:r>
      <w:proofErr w:type="gramStart"/>
      <w:r w:rsidRPr="00CB021E">
        <w:rPr>
          <w:rFonts w:ascii="Arial" w:hAnsi="Arial" w:cs="Arial"/>
          <w:i/>
          <w:sz w:val="24"/>
          <w:szCs w:val="24"/>
        </w:rPr>
        <w:t>Interactional Social Work Practice</w:t>
      </w:r>
      <w:r w:rsidRPr="00CB021E">
        <w:rPr>
          <w:rFonts w:ascii="Arial" w:hAnsi="Arial" w:cs="Arial"/>
          <w:sz w:val="24"/>
          <w:szCs w:val="24"/>
        </w:rPr>
        <w:t>.</w:t>
      </w:r>
      <w:proofErr w:type="gramEnd"/>
      <w:r w:rsidRPr="00CB021E">
        <w:rPr>
          <w:rFonts w:ascii="Arial" w:hAnsi="Arial" w:cs="Arial"/>
          <w:sz w:val="24"/>
          <w:szCs w:val="24"/>
        </w:rPr>
        <w:t xml:space="preserve"> Itasca, </w:t>
      </w:r>
      <w:proofErr w:type="gramStart"/>
      <w:r w:rsidRPr="00CB021E">
        <w:rPr>
          <w:rFonts w:ascii="Arial" w:hAnsi="Arial" w:cs="Arial"/>
          <w:sz w:val="24"/>
          <w:szCs w:val="24"/>
        </w:rPr>
        <w:t>Il</w:t>
      </w:r>
      <w:proofErr w:type="gramEnd"/>
      <w:r w:rsidRPr="00CB021E">
        <w:rPr>
          <w:rFonts w:ascii="Arial" w:hAnsi="Arial" w:cs="Arial"/>
          <w:sz w:val="24"/>
          <w:szCs w:val="24"/>
        </w:rPr>
        <w:t>: F.E. Peacock</w:t>
      </w:r>
      <w:r w:rsidRPr="00CB021E">
        <w:rPr>
          <w:rFonts w:ascii="Arial" w:hAnsi="Arial" w:cs="Arial"/>
          <w:spacing w:val="-7"/>
          <w:sz w:val="24"/>
          <w:szCs w:val="24"/>
        </w:rPr>
        <w:t xml:space="preserve"> </w:t>
      </w:r>
      <w:r w:rsidRPr="00CB021E">
        <w:rPr>
          <w:rFonts w:ascii="Arial" w:hAnsi="Arial" w:cs="Arial"/>
          <w:sz w:val="24"/>
          <w:szCs w:val="24"/>
        </w:rPr>
        <w:t>Publishers, Inc.</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eastAsia="Times New Roman" w:hAnsi="Arial" w:cs="Arial"/>
          <w:sz w:val="24"/>
          <w:szCs w:val="24"/>
        </w:rPr>
      </w:pPr>
      <w:proofErr w:type="spellStart"/>
      <w:proofErr w:type="gramStart"/>
      <w:r w:rsidRPr="00CB021E">
        <w:rPr>
          <w:rFonts w:ascii="Arial" w:hAnsi="Arial" w:cs="Arial"/>
          <w:sz w:val="24"/>
          <w:szCs w:val="24"/>
        </w:rPr>
        <w:t>Sweitzer</w:t>
      </w:r>
      <w:proofErr w:type="spellEnd"/>
      <w:r w:rsidRPr="00CB021E">
        <w:rPr>
          <w:rFonts w:ascii="Arial" w:hAnsi="Arial" w:cs="Arial"/>
          <w:sz w:val="24"/>
          <w:szCs w:val="24"/>
        </w:rPr>
        <w:t>, H. &amp; King, M. (2004).</w:t>
      </w:r>
      <w:proofErr w:type="gramEnd"/>
      <w:r w:rsidRPr="00CB021E">
        <w:rPr>
          <w:rFonts w:ascii="Arial" w:hAnsi="Arial" w:cs="Arial"/>
          <w:sz w:val="24"/>
          <w:szCs w:val="24"/>
        </w:rPr>
        <w:t xml:space="preserve"> </w:t>
      </w:r>
      <w:r w:rsidRPr="00CB021E">
        <w:rPr>
          <w:rFonts w:ascii="Arial" w:hAnsi="Arial" w:cs="Arial"/>
          <w:i/>
          <w:sz w:val="24"/>
          <w:szCs w:val="24"/>
        </w:rPr>
        <w:t xml:space="preserve">The Successful </w:t>
      </w:r>
      <w:proofErr w:type="spellStart"/>
      <w:r w:rsidRPr="00CB021E">
        <w:rPr>
          <w:rFonts w:ascii="Arial" w:hAnsi="Arial" w:cs="Arial"/>
          <w:i/>
          <w:sz w:val="24"/>
          <w:szCs w:val="24"/>
        </w:rPr>
        <w:t>Inttrnship</w:t>
      </w:r>
      <w:proofErr w:type="spellEnd"/>
      <w:r w:rsidRPr="00CB021E">
        <w:rPr>
          <w:rFonts w:ascii="Arial" w:hAnsi="Arial" w:cs="Arial"/>
          <w:i/>
          <w:sz w:val="24"/>
          <w:szCs w:val="24"/>
        </w:rPr>
        <w:t>; Transformation and</w:t>
      </w:r>
      <w:r w:rsidRPr="00CB021E">
        <w:rPr>
          <w:rFonts w:ascii="Arial" w:hAnsi="Arial" w:cs="Arial"/>
          <w:i/>
          <w:spacing w:val="-15"/>
          <w:sz w:val="24"/>
          <w:szCs w:val="24"/>
        </w:rPr>
        <w:t xml:space="preserve"> </w:t>
      </w:r>
      <w:r w:rsidRPr="00CB021E">
        <w:rPr>
          <w:rFonts w:ascii="Arial" w:hAnsi="Arial" w:cs="Arial"/>
          <w:i/>
          <w:sz w:val="24"/>
          <w:szCs w:val="24"/>
        </w:rPr>
        <w:t>Empowerment in Experiential Learning, (</w:t>
      </w:r>
      <w:proofErr w:type="gramStart"/>
      <w:r w:rsidRPr="00CB021E">
        <w:rPr>
          <w:rFonts w:ascii="Arial" w:hAnsi="Arial" w:cs="Arial"/>
          <w:i/>
          <w:sz w:val="24"/>
          <w:szCs w:val="24"/>
        </w:rPr>
        <w:t>2</w:t>
      </w:r>
      <w:proofErr w:type="spellStart"/>
      <w:r w:rsidRPr="00CB021E">
        <w:rPr>
          <w:rFonts w:ascii="Arial" w:hAnsi="Arial" w:cs="Arial"/>
          <w:i/>
          <w:position w:val="11"/>
          <w:sz w:val="24"/>
          <w:szCs w:val="24"/>
        </w:rPr>
        <w:t>nd</w:t>
      </w:r>
      <w:proofErr w:type="spellEnd"/>
      <w:r w:rsidRPr="00CB021E">
        <w:rPr>
          <w:rFonts w:ascii="Arial" w:hAnsi="Arial" w:cs="Arial"/>
          <w:i/>
          <w:position w:val="11"/>
          <w:sz w:val="24"/>
          <w:szCs w:val="24"/>
        </w:rPr>
        <w:t xml:space="preserve">  </w:t>
      </w:r>
      <w:r w:rsidRPr="00CB021E">
        <w:rPr>
          <w:rFonts w:ascii="Arial" w:hAnsi="Arial" w:cs="Arial"/>
          <w:i/>
          <w:sz w:val="24"/>
          <w:szCs w:val="24"/>
        </w:rPr>
        <w:t>ed</w:t>
      </w:r>
      <w:proofErr w:type="gramEnd"/>
      <w:r w:rsidRPr="00CB021E">
        <w:rPr>
          <w:rFonts w:ascii="Arial" w:hAnsi="Arial" w:cs="Arial"/>
          <w:i/>
          <w:sz w:val="24"/>
          <w:szCs w:val="24"/>
        </w:rPr>
        <w:t xml:space="preserve">.).  </w:t>
      </w:r>
      <w:r w:rsidRPr="00CB021E">
        <w:rPr>
          <w:rFonts w:ascii="Arial" w:hAnsi="Arial" w:cs="Arial"/>
          <w:sz w:val="24"/>
          <w:szCs w:val="24"/>
        </w:rPr>
        <w:t>Belmont, CA:</w:t>
      </w:r>
      <w:r w:rsidRPr="00CB021E">
        <w:rPr>
          <w:rFonts w:ascii="Arial" w:hAnsi="Arial" w:cs="Arial"/>
          <w:spacing w:val="32"/>
          <w:sz w:val="24"/>
          <w:szCs w:val="24"/>
        </w:rPr>
        <w:t xml:space="preserve"> </w:t>
      </w:r>
      <w:r w:rsidRPr="00CB021E">
        <w:rPr>
          <w:rFonts w:ascii="Arial" w:hAnsi="Arial" w:cs="Arial"/>
          <w:sz w:val="24"/>
          <w:szCs w:val="24"/>
        </w:rPr>
        <w:t>Brooks/Cole.</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roofErr w:type="spellStart"/>
      <w:r w:rsidRPr="00CB021E">
        <w:rPr>
          <w:rFonts w:ascii="Arial" w:hAnsi="Arial" w:cs="Arial"/>
          <w:sz w:val="24"/>
          <w:szCs w:val="24"/>
        </w:rPr>
        <w:t>Weger</w:t>
      </w:r>
      <w:proofErr w:type="spellEnd"/>
      <w:r w:rsidRPr="00CB021E">
        <w:rPr>
          <w:rFonts w:ascii="Arial" w:hAnsi="Arial" w:cs="Arial"/>
          <w:sz w:val="24"/>
          <w:szCs w:val="24"/>
        </w:rPr>
        <w:t>- Berg, M.  (2000)</w:t>
      </w:r>
      <w:proofErr w:type="gramStart"/>
      <w:r w:rsidRPr="00CB021E">
        <w:rPr>
          <w:rFonts w:ascii="Arial" w:hAnsi="Arial" w:cs="Arial"/>
          <w:sz w:val="24"/>
          <w:szCs w:val="24"/>
        </w:rPr>
        <w:t xml:space="preserve">.  </w:t>
      </w:r>
      <w:r w:rsidRPr="00CB021E">
        <w:rPr>
          <w:rFonts w:ascii="Arial" w:hAnsi="Arial" w:cs="Arial"/>
          <w:i/>
          <w:sz w:val="24"/>
          <w:szCs w:val="24"/>
        </w:rPr>
        <w:t>The</w:t>
      </w:r>
      <w:proofErr w:type="gramEnd"/>
      <w:r w:rsidRPr="00CB021E">
        <w:rPr>
          <w:rFonts w:ascii="Arial" w:hAnsi="Arial" w:cs="Arial"/>
          <w:i/>
          <w:sz w:val="24"/>
          <w:szCs w:val="24"/>
        </w:rPr>
        <w:t xml:space="preserve"> Practicum Companion for Social Work.  </w:t>
      </w:r>
      <w:r w:rsidRPr="00CB021E">
        <w:rPr>
          <w:rFonts w:ascii="Arial" w:hAnsi="Arial" w:cs="Arial"/>
          <w:sz w:val="24"/>
          <w:szCs w:val="24"/>
        </w:rPr>
        <w:t>Needham Height,</w:t>
      </w:r>
      <w:r w:rsidRPr="00CB021E">
        <w:rPr>
          <w:rFonts w:ascii="Arial" w:hAnsi="Arial" w:cs="Arial"/>
          <w:spacing w:val="-13"/>
          <w:sz w:val="24"/>
          <w:szCs w:val="24"/>
        </w:rPr>
        <w:t xml:space="preserve"> </w:t>
      </w:r>
      <w:proofErr w:type="spellStart"/>
      <w:r w:rsidRPr="00CB021E">
        <w:rPr>
          <w:rFonts w:ascii="Arial" w:hAnsi="Arial" w:cs="Arial"/>
          <w:sz w:val="24"/>
          <w:szCs w:val="24"/>
        </w:rPr>
        <w:t>MA</w:t>
      </w:r>
      <w:proofErr w:type="gramStart"/>
      <w:r w:rsidRPr="00CB021E">
        <w:rPr>
          <w:rFonts w:ascii="Arial" w:hAnsi="Arial" w:cs="Arial"/>
          <w:sz w:val="24"/>
          <w:szCs w:val="24"/>
        </w:rPr>
        <w:t>:Allyn</w:t>
      </w:r>
      <w:proofErr w:type="spellEnd"/>
      <w:proofErr w:type="gramEnd"/>
      <w:r w:rsidRPr="00CB021E">
        <w:rPr>
          <w:rFonts w:ascii="Arial" w:hAnsi="Arial" w:cs="Arial"/>
          <w:sz w:val="24"/>
          <w:szCs w:val="24"/>
        </w:rPr>
        <w:t xml:space="preserve"> &amp;</w:t>
      </w:r>
      <w:r w:rsidRPr="00CB021E">
        <w:rPr>
          <w:rFonts w:ascii="Arial" w:hAnsi="Arial" w:cs="Arial"/>
          <w:spacing w:val="-5"/>
          <w:sz w:val="24"/>
          <w:szCs w:val="24"/>
        </w:rPr>
        <w:t xml:space="preserve"> </w:t>
      </w:r>
      <w:r w:rsidRPr="00CB021E">
        <w:rPr>
          <w:rFonts w:ascii="Arial" w:hAnsi="Arial" w:cs="Arial"/>
          <w:sz w:val="24"/>
          <w:szCs w:val="24"/>
        </w:rPr>
        <w:t>Bacon.</w:t>
      </w:r>
    </w:p>
    <w:p w:rsidR="00AB1D48" w:rsidRPr="00CB021E" w:rsidRDefault="00AB1D48" w:rsidP="00AB1D48">
      <w:pPr>
        <w:spacing w:after="0" w:line="240" w:lineRule="auto"/>
        <w:ind w:hanging="720"/>
        <w:contextualSpacing/>
        <w:rPr>
          <w:rFonts w:ascii="Arial" w:eastAsia="Times New Roman" w:hAnsi="Arial" w:cs="Arial"/>
          <w:sz w:val="24"/>
          <w:szCs w:val="24"/>
        </w:rPr>
      </w:pPr>
    </w:p>
    <w:p w:rsidR="00AB1D48" w:rsidRDefault="00AB1D48" w:rsidP="00AB1D48">
      <w:pPr>
        <w:spacing w:after="0" w:line="240" w:lineRule="auto"/>
        <w:ind w:hanging="720"/>
        <w:contextualSpacing/>
        <w:rPr>
          <w:rFonts w:ascii="Arial" w:hAnsi="Arial" w:cs="Arial"/>
          <w:sz w:val="24"/>
          <w:szCs w:val="24"/>
        </w:rPr>
      </w:pPr>
      <w:r w:rsidRPr="00CB021E">
        <w:rPr>
          <w:rFonts w:ascii="Arial" w:hAnsi="Arial" w:cs="Arial"/>
          <w:sz w:val="24"/>
          <w:szCs w:val="24"/>
        </w:rPr>
        <w:t xml:space="preserve">Williams, J.H.  (1987). </w:t>
      </w:r>
      <w:r w:rsidRPr="00CB021E">
        <w:rPr>
          <w:rFonts w:ascii="Arial" w:hAnsi="Arial" w:cs="Arial"/>
          <w:i/>
          <w:sz w:val="24"/>
          <w:szCs w:val="24"/>
        </w:rPr>
        <w:t xml:space="preserve">Psychology </w:t>
      </w:r>
      <w:proofErr w:type="gramStart"/>
      <w:r w:rsidRPr="00CB021E">
        <w:rPr>
          <w:rFonts w:ascii="Arial" w:hAnsi="Arial" w:cs="Arial"/>
          <w:i/>
          <w:sz w:val="24"/>
          <w:szCs w:val="24"/>
        </w:rPr>
        <w:t>of  Women</w:t>
      </w:r>
      <w:proofErr w:type="gramEnd"/>
      <w:r w:rsidRPr="00CB021E">
        <w:rPr>
          <w:rFonts w:ascii="Arial" w:hAnsi="Arial" w:cs="Arial"/>
          <w:sz w:val="24"/>
          <w:szCs w:val="24"/>
        </w:rPr>
        <w:t xml:space="preserve">.  </w:t>
      </w:r>
      <w:proofErr w:type="gramStart"/>
      <w:r w:rsidRPr="00CB021E">
        <w:rPr>
          <w:rFonts w:ascii="Arial" w:hAnsi="Arial" w:cs="Arial"/>
          <w:sz w:val="24"/>
          <w:szCs w:val="24"/>
        </w:rPr>
        <w:t>(3rd Ed.).</w:t>
      </w:r>
      <w:proofErr w:type="gramEnd"/>
      <w:r w:rsidRPr="00CB021E">
        <w:rPr>
          <w:rFonts w:ascii="Arial" w:hAnsi="Arial" w:cs="Arial"/>
          <w:sz w:val="24"/>
          <w:szCs w:val="24"/>
        </w:rPr>
        <w:t xml:space="preserve">   New York:  W.W.</w:t>
      </w:r>
      <w:r w:rsidRPr="00CB021E">
        <w:rPr>
          <w:rFonts w:ascii="Arial" w:hAnsi="Arial" w:cs="Arial"/>
          <w:spacing w:val="-12"/>
          <w:sz w:val="24"/>
          <w:szCs w:val="24"/>
        </w:rPr>
        <w:t xml:space="preserve"> </w:t>
      </w:r>
      <w:r w:rsidRPr="00CB021E">
        <w:rPr>
          <w:rFonts w:ascii="Arial" w:hAnsi="Arial" w:cs="Arial"/>
          <w:sz w:val="24"/>
          <w:szCs w:val="24"/>
        </w:rPr>
        <w:t>N</w:t>
      </w:r>
    </w:p>
    <w:p w:rsidR="00AB1D48" w:rsidRDefault="00AB1D48" w:rsidP="00AB1D48">
      <w:pPr>
        <w:spacing w:after="0" w:line="240" w:lineRule="auto"/>
        <w:ind w:hanging="720"/>
        <w:contextualSpacing/>
        <w:rPr>
          <w:rFonts w:ascii="Arial" w:hAnsi="Arial" w:cs="Arial"/>
          <w:sz w:val="24"/>
          <w:szCs w:val="24"/>
        </w:rPr>
      </w:pPr>
    </w:p>
    <w:p w:rsidR="00AB1D48" w:rsidRDefault="00AB1D48" w:rsidP="00AB1D48">
      <w:pPr>
        <w:spacing w:after="0" w:line="240" w:lineRule="auto"/>
        <w:ind w:hanging="720"/>
        <w:contextualSpacing/>
        <w:rPr>
          <w:rFonts w:ascii="Arial" w:hAnsi="Arial" w:cs="Arial"/>
          <w:sz w:val="24"/>
          <w:szCs w:val="24"/>
        </w:rPr>
      </w:pPr>
    </w:p>
    <w:p w:rsidR="00AB1D48" w:rsidRDefault="00AB1D48" w:rsidP="00AB1D48">
      <w:pPr>
        <w:spacing w:after="0" w:line="240" w:lineRule="auto"/>
        <w:ind w:hanging="720"/>
        <w:contextualSpacing/>
        <w:rPr>
          <w:rFonts w:ascii="Arial" w:hAnsi="Arial" w:cs="Arial"/>
          <w:sz w:val="24"/>
          <w:szCs w:val="24"/>
        </w:rPr>
      </w:pPr>
    </w:p>
    <w:p w:rsidR="00AB1D48" w:rsidRDefault="00AB1D48" w:rsidP="00AB1D48">
      <w:pPr>
        <w:spacing w:after="0" w:line="240" w:lineRule="auto"/>
        <w:ind w:hanging="720"/>
        <w:contextualSpacing/>
        <w:rPr>
          <w:rFonts w:ascii="Arial" w:hAnsi="Arial" w:cs="Arial"/>
          <w:sz w:val="24"/>
          <w:szCs w:val="24"/>
        </w:rPr>
      </w:pPr>
    </w:p>
    <w:p w:rsidR="00AB1D48" w:rsidRDefault="00AB1D48" w:rsidP="00AB1D48">
      <w:pPr>
        <w:spacing w:after="0" w:line="240" w:lineRule="auto"/>
        <w:ind w:hanging="720"/>
        <w:contextualSpacing/>
        <w:rPr>
          <w:rFonts w:ascii="Arial" w:hAnsi="Arial" w:cs="Arial"/>
          <w:sz w:val="24"/>
          <w:szCs w:val="24"/>
        </w:rPr>
      </w:pPr>
    </w:p>
    <w:p w:rsidR="00AB1D48" w:rsidRDefault="00AB1D48" w:rsidP="00AB1D48">
      <w:pPr>
        <w:spacing w:after="0" w:line="240" w:lineRule="auto"/>
        <w:ind w:hanging="720"/>
        <w:contextualSpacing/>
        <w:rPr>
          <w:rFonts w:ascii="Arial" w:hAnsi="Arial" w:cs="Arial"/>
          <w:sz w:val="24"/>
          <w:szCs w:val="24"/>
        </w:rPr>
      </w:pPr>
    </w:p>
    <w:p w:rsidR="00AB1D48"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AB1D48" w:rsidRPr="00CB021E" w:rsidRDefault="00AB1D48" w:rsidP="00AB1D48">
      <w:pPr>
        <w:spacing w:after="0" w:line="240" w:lineRule="auto"/>
        <w:ind w:hanging="720"/>
        <w:contextualSpacing/>
        <w:rPr>
          <w:rFonts w:ascii="Arial" w:hAnsi="Arial" w:cs="Arial"/>
          <w:sz w:val="24"/>
          <w:szCs w:val="24"/>
        </w:rPr>
      </w:pPr>
    </w:p>
    <w:p w:rsidR="002C750C" w:rsidRPr="0019301D" w:rsidRDefault="002C750C" w:rsidP="0019301D">
      <w:pPr>
        <w:spacing w:after="0" w:line="360" w:lineRule="auto"/>
        <w:contextualSpacing/>
        <w:jc w:val="center"/>
        <w:rPr>
          <w:rFonts w:ascii="Arial" w:hAnsi="Arial" w:cs="Arial"/>
          <w:sz w:val="24"/>
          <w:szCs w:val="24"/>
        </w:rPr>
      </w:pPr>
    </w:p>
    <w:sectPr w:rsidR="002C750C" w:rsidRPr="0019301D" w:rsidSect="00994865">
      <w:headerReference w:type="even" r:id="rId191"/>
      <w:headerReference w:type="default" r:id="rId192"/>
      <w:footerReference w:type="default" r:id="rId193"/>
      <w:headerReference w:type="first" r:id="rId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88" w:rsidRDefault="00EA6A88" w:rsidP="00851032">
      <w:pPr>
        <w:spacing w:after="0" w:line="240" w:lineRule="auto"/>
      </w:pPr>
      <w:r>
        <w:separator/>
      </w:r>
    </w:p>
  </w:endnote>
  <w:endnote w:type="continuationSeparator" w:id="0">
    <w:p w:rsidR="00EA6A88" w:rsidRDefault="00EA6A88"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3" w:rsidRDefault="00017C8E">
    <w:pPr>
      <w:pStyle w:val="Footer"/>
      <w:pBdr>
        <w:top w:val="single" w:sz="4" w:space="1" w:color="D9D9D9" w:themeColor="background1" w:themeShade="D9"/>
      </w:pBdr>
      <w:jc w:val="right"/>
    </w:pPr>
    <w:r>
      <w:t xml:space="preserve">BSW Syllabus 2018-19 </w:t>
    </w:r>
    <w:sdt>
      <w:sdtPr>
        <w:id w:val="-1273079745"/>
        <w:docPartObj>
          <w:docPartGallery w:val="Page Numbers (Bottom of Page)"/>
          <w:docPartUnique/>
        </w:docPartObj>
      </w:sdtPr>
      <w:sdtEndPr>
        <w:rPr>
          <w:color w:val="7F7F7F" w:themeColor="background1" w:themeShade="7F"/>
          <w:spacing w:val="60"/>
        </w:rPr>
      </w:sdtEndPr>
      <w:sdtContent>
        <w:r w:rsidR="00E64A22">
          <w:fldChar w:fldCharType="begin"/>
        </w:r>
        <w:r w:rsidR="00776AF3">
          <w:instrText xml:space="preserve"> PAGE   \* MERGEFORMAT </w:instrText>
        </w:r>
        <w:r w:rsidR="00E64A22">
          <w:fldChar w:fldCharType="separate"/>
        </w:r>
        <w:r w:rsidR="005843E5">
          <w:rPr>
            <w:noProof/>
          </w:rPr>
          <w:t>1</w:t>
        </w:r>
        <w:r w:rsidR="00E64A22">
          <w:rPr>
            <w:noProof/>
          </w:rPr>
          <w:fldChar w:fldCharType="end"/>
        </w:r>
        <w:r w:rsidR="00776AF3">
          <w:t xml:space="preserve">  </w:t>
        </w:r>
      </w:sdtContent>
    </w:sdt>
  </w:p>
  <w:p w:rsidR="00776AF3" w:rsidRDefault="00776AF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90819"/>
      <w:docPartObj>
        <w:docPartGallery w:val="Page Numbers (Bottom of Page)"/>
        <w:docPartUnique/>
      </w:docPartObj>
    </w:sdtPr>
    <w:sdtEndPr>
      <w:rPr>
        <w:color w:val="7F7F7F" w:themeColor="background1" w:themeShade="7F"/>
        <w:spacing w:val="60"/>
      </w:rPr>
    </w:sdtEndPr>
    <w:sdtContent>
      <w:p w:rsidR="00776AF3" w:rsidRDefault="00E64A22">
        <w:pPr>
          <w:pStyle w:val="Footer"/>
          <w:pBdr>
            <w:top w:val="single" w:sz="4" w:space="1" w:color="D9D9D9" w:themeColor="background1" w:themeShade="D9"/>
          </w:pBdr>
          <w:jc w:val="right"/>
        </w:pPr>
        <w:r>
          <w:fldChar w:fldCharType="begin"/>
        </w:r>
        <w:r w:rsidR="00776AF3">
          <w:instrText xml:space="preserve"> PAGE   \* MERGEFORMAT </w:instrText>
        </w:r>
        <w:r>
          <w:fldChar w:fldCharType="separate"/>
        </w:r>
        <w:r w:rsidR="005843E5">
          <w:rPr>
            <w:noProof/>
          </w:rPr>
          <w:t>124</w:t>
        </w:r>
        <w:r>
          <w:rPr>
            <w:noProof/>
          </w:rPr>
          <w:fldChar w:fldCharType="end"/>
        </w:r>
        <w:r w:rsidR="00776AF3">
          <w:t xml:space="preserve"> | </w:t>
        </w:r>
        <w:r w:rsidR="00776AF3">
          <w:rPr>
            <w:color w:val="7F7F7F" w:themeColor="background1" w:themeShade="7F"/>
            <w:spacing w:val="60"/>
          </w:rPr>
          <w:t>BSW Syllabus</w:t>
        </w:r>
      </w:p>
    </w:sdtContent>
  </w:sdt>
  <w:p w:rsidR="00776AF3" w:rsidRDefault="00776AF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05090"/>
      <w:docPartObj>
        <w:docPartGallery w:val="Page Numbers (Bottom of Page)"/>
        <w:docPartUnique/>
      </w:docPartObj>
    </w:sdtPr>
    <w:sdtEndPr/>
    <w:sdtContent>
      <w:p w:rsidR="003008B4" w:rsidRDefault="003008B4">
        <w:pPr>
          <w:pStyle w:val="Footer"/>
          <w:jc w:val="right"/>
        </w:pPr>
        <w:r>
          <w:t xml:space="preserve">BSW| </w:t>
        </w:r>
        <w:r w:rsidR="00E64A22">
          <w:fldChar w:fldCharType="begin"/>
        </w:r>
        <w:r>
          <w:instrText xml:space="preserve"> PAGE   \* MERGEFORMAT </w:instrText>
        </w:r>
        <w:r w:rsidR="00E64A22">
          <w:fldChar w:fldCharType="separate"/>
        </w:r>
        <w:r w:rsidR="005843E5">
          <w:rPr>
            <w:noProof/>
          </w:rPr>
          <w:t>258</w:t>
        </w:r>
        <w:r w:rsidR="00E64A22">
          <w:rPr>
            <w:noProof/>
          </w:rPr>
          <w:fldChar w:fldCharType="end"/>
        </w:r>
        <w:r>
          <w:t xml:space="preserve"> </w:t>
        </w:r>
      </w:p>
    </w:sdtContent>
  </w:sdt>
  <w:p w:rsidR="00776AF3" w:rsidRDefault="00776A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3" w:rsidRDefault="00776AF3">
    <w:pPr>
      <w:pStyle w:val="Footer"/>
      <w:jc w:val="right"/>
    </w:pPr>
    <w:r>
      <w:t xml:space="preserve"> BSW Syllabus 2016-17 </w:t>
    </w:r>
    <w:sdt>
      <w:sdtPr>
        <w:id w:val="444459999"/>
        <w:docPartObj>
          <w:docPartGallery w:val="Page Numbers (Bottom of Page)"/>
          <w:docPartUnique/>
        </w:docPartObj>
      </w:sdtPr>
      <w:sdtEndPr/>
      <w:sdtContent>
        <w:r w:rsidR="00E64A22">
          <w:fldChar w:fldCharType="begin"/>
        </w:r>
        <w:r>
          <w:instrText xml:space="preserve"> PAGE   \* MERGEFORMAT </w:instrText>
        </w:r>
        <w:r w:rsidR="00E64A22">
          <w:fldChar w:fldCharType="separate"/>
        </w:r>
        <w:r w:rsidR="005843E5">
          <w:rPr>
            <w:noProof/>
          </w:rPr>
          <w:t>272</w:t>
        </w:r>
        <w:r w:rsidR="00E64A22">
          <w:rPr>
            <w:noProof/>
          </w:rPr>
          <w:fldChar w:fldCharType="end"/>
        </w:r>
      </w:sdtContent>
    </w:sdt>
  </w:p>
  <w:p w:rsidR="00776AF3" w:rsidRDefault="00776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88" w:rsidRDefault="00EA6A88" w:rsidP="00851032">
      <w:pPr>
        <w:spacing w:after="0" w:line="240" w:lineRule="auto"/>
      </w:pPr>
      <w:r>
        <w:separator/>
      </w:r>
    </w:p>
  </w:footnote>
  <w:footnote w:type="continuationSeparator" w:id="0">
    <w:p w:rsidR="00EA6A88" w:rsidRDefault="00EA6A88"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3" w:rsidRDefault="00EA6A88">
    <w:pPr>
      <w:spacing w:line="14" w:lineRule="auto"/>
      <w:rPr>
        <w:sz w:val="20"/>
        <w:szCs w:val="20"/>
      </w:rPr>
    </w:pPr>
    <w:r>
      <w:rPr>
        <w:noProof/>
      </w:rPr>
      <w:pict>
        <v:shapetype id="_x0000_t202" coordsize="21600,21600" o:spt="202" path="m,l,21600r21600,l21600,xe">
          <v:stroke joinstyle="miter"/>
          <v:path gradientshapeok="t" o:connecttype="rect"/>
        </v:shapetype>
        <v:shape id="Text Box 3" o:spid="_x0000_s2049" type="#_x0000_t202" style="position:absolute;margin-left:305.8pt;margin-top:36.4pt;width:217.1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zSsQIAAKs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" filled="f" stroked="f">
          <v:textbox inset="0,0,0,0">
            <w:txbxContent>
              <w:p w:rsidR="00776AF3" w:rsidRDefault="00776AF3">
                <w:pPr>
                  <w:spacing w:line="265" w:lineRule="exact"/>
                  <w:ind w:left="20"/>
                  <w:rPr>
                    <w:rFonts w:ascii="Times New Roman" w:eastAsia="Times New Roman" w:hAnsi="Times New Roman" w:cs="Times New Roman"/>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3" w:rsidRDefault="00776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3" w:rsidRDefault="00776AF3">
    <w:pPr>
      <w:pStyle w:val="Header"/>
      <w:jc w:val="right"/>
    </w:pPr>
    <w:r>
      <w:t xml:space="preserve"> </w:t>
    </w:r>
  </w:p>
  <w:p w:rsidR="00776AF3" w:rsidRDefault="00776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3" w:rsidRDefault="00776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068F"/>
    <w:multiLevelType w:val="hybridMultilevel"/>
    <w:tmpl w:val="422E5700"/>
    <w:lvl w:ilvl="0" w:tplc="F8A2F5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04B0F"/>
    <w:multiLevelType w:val="hybridMultilevel"/>
    <w:tmpl w:val="62585CAA"/>
    <w:lvl w:ilvl="0" w:tplc="7206F3D4">
      <w:start w:val="1"/>
      <w:numFmt w:val="decimal"/>
      <w:lvlText w:val="%1."/>
      <w:lvlJc w:val="left"/>
      <w:pPr>
        <w:ind w:left="820" w:hanging="360"/>
      </w:pPr>
      <w:rPr>
        <w:rFonts w:ascii="Times New Roman" w:eastAsia="Times New Roman" w:hAnsi="Times New Roman" w:cs="Times New Roman" w:hint="default"/>
        <w:w w:val="100"/>
        <w:sz w:val="24"/>
        <w:szCs w:val="24"/>
      </w:rPr>
    </w:lvl>
    <w:lvl w:ilvl="1" w:tplc="907430AE">
      <w:start w:val="1"/>
      <w:numFmt w:val="bullet"/>
      <w:lvlText w:val="•"/>
      <w:lvlJc w:val="left"/>
      <w:pPr>
        <w:ind w:left="1738" w:hanging="360"/>
      </w:pPr>
    </w:lvl>
    <w:lvl w:ilvl="2" w:tplc="0A28190A">
      <w:start w:val="1"/>
      <w:numFmt w:val="bullet"/>
      <w:lvlText w:val="•"/>
      <w:lvlJc w:val="left"/>
      <w:pPr>
        <w:ind w:left="2656" w:hanging="360"/>
      </w:pPr>
    </w:lvl>
    <w:lvl w:ilvl="3" w:tplc="FC2A96BA">
      <w:start w:val="1"/>
      <w:numFmt w:val="bullet"/>
      <w:lvlText w:val="•"/>
      <w:lvlJc w:val="left"/>
      <w:pPr>
        <w:ind w:left="3574" w:hanging="360"/>
      </w:pPr>
    </w:lvl>
    <w:lvl w:ilvl="4" w:tplc="E25219DE">
      <w:start w:val="1"/>
      <w:numFmt w:val="bullet"/>
      <w:lvlText w:val="•"/>
      <w:lvlJc w:val="left"/>
      <w:pPr>
        <w:ind w:left="4492" w:hanging="360"/>
      </w:pPr>
    </w:lvl>
    <w:lvl w:ilvl="5" w:tplc="C0C6F6E6">
      <w:start w:val="1"/>
      <w:numFmt w:val="bullet"/>
      <w:lvlText w:val="•"/>
      <w:lvlJc w:val="left"/>
      <w:pPr>
        <w:ind w:left="5410" w:hanging="360"/>
      </w:pPr>
    </w:lvl>
    <w:lvl w:ilvl="6" w:tplc="5EBE18C2">
      <w:start w:val="1"/>
      <w:numFmt w:val="bullet"/>
      <w:lvlText w:val="•"/>
      <w:lvlJc w:val="left"/>
      <w:pPr>
        <w:ind w:left="6328" w:hanging="360"/>
      </w:pPr>
    </w:lvl>
    <w:lvl w:ilvl="7" w:tplc="4434D3AE">
      <w:start w:val="1"/>
      <w:numFmt w:val="bullet"/>
      <w:lvlText w:val="•"/>
      <w:lvlJc w:val="left"/>
      <w:pPr>
        <w:ind w:left="7246" w:hanging="360"/>
      </w:pPr>
    </w:lvl>
    <w:lvl w:ilvl="8" w:tplc="69AC7B96">
      <w:start w:val="1"/>
      <w:numFmt w:val="bullet"/>
      <w:lvlText w:val="•"/>
      <w:lvlJc w:val="left"/>
      <w:pPr>
        <w:ind w:left="8164" w:hanging="360"/>
      </w:pPr>
    </w:lvl>
  </w:abstractNum>
  <w:abstractNum w:abstractNumId="5">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D08E5"/>
    <w:multiLevelType w:val="hybridMultilevel"/>
    <w:tmpl w:val="2BD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5096F"/>
    <w:multiLevelType w:val="hybridMultilevel"/>
    <w:tmpl w:val="54E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A8A1C2B"/>
    <w:multiLevelType w:val="hybridMultilevel"/>
    <w:tmpl w:val="CCAC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45512"/>
    <w:multiLevelType w:val="multilevel"/>
    <w:tmpl w:val="7130E32C"/>
    <w:lvl w:ilvl="0">
      <w:start w:val="2"/>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9"/>
      <w:numFmt w:val="decimal"/>
      <w:lvlText w:val="%1.%2.%3"/>
      <w:lvlJc w:val="left"/>
      <w:pPr>
        <w:ind w:left="820" w:hanging="720"/>
      </w:pPr>
      <w:rPr>
        <w:rFonts w:ascii="Times New Roman" w:eastAsia="Times New Roman" w:hAnsi="Times New Roman" w:hint="default"/>
        <w:w w:val="100"/>
        <w:sz w:val="24"/>
        <w:szCs w:val="24"/>
      </w:rPr>
    </w:lvl>
    <w:lvl w:ilvl="3">
      <w:start w:val="1"/>
      <w:numFmt w:val="decimal"/>
      <w:lvlText w:val="%4."/>
      <w:lvlJc w:val="left"/>
      <w:pPr>
        <w:ind w:left="1540" w:hanging="720"/>
      </w:pPr>
      <w:rPr>
        <w:rFonts w:ascii="Times New Roman" w:eastAsia="Times New Roman" w:hAnsi="Times New Roman" w:hint="default"/>
        <w:w w:val="100"/>
        <w:sz w:val="24"/>
        <w:szCs w:val="24"/>
      </w:rPr>
    </w:lvl>
    <w:lvl w:ilvl="4">
      <w:start w:val="1"/>
      <w:numFmt w:val="bullet"/>
      <w:lvlText w:val="•"/>
      <w:lvlJc w:val="left"/>
      <w:pPr>
        <w:ind w:left="4273" w:hanging="720"/>
      </w:pPr>
      <w:rPr>
        <w:rFonts w:hint="default"/>
      </w:rPr>
    </w:lvl>
    <w:lvl w:ilvl="5">
      <w:start w:val="1"/>
      <w:numFmt w:val="bullet"/>
      <w:lvlText w:val="•"/>
      <w:lvlJc w:val="left"/>
      <w:pPr>
        <w:ind w:left="5184" w:hanging="720"/>
      </w:pPr>
      <w:rPr>
        <w:rFonts w:hint="default"/>
      </w:rPr>
    </w:lvl>
    <w:lvl w:ilvl="6">
      <w:start w:val="1"/>
      <w:numFmt w:val="bullet"/>
      <w:lvlText w:val="•"/>
      <w:lvlJc w:val="left"/>
      <w:pPr>
        <w:ind w:left="6095"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7" w:hanging="720"/>
      </w:pPr>
      <w:rPr>
        <w:rFonts w:hint="default"/>
      </w:rPr>
    </w:lvl>
  </w:abstractNum>
  <w:abstractNum w:abstractNumId="21">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A1709"/>
    <w:multiLevelType w:val="hybridMultilevel"/>
    <w:tmpl w:val="D6680C80"/>
    <w:lvl w:ilvl="0" w:tplc="CBB8E3CA">
      <w:start w:val="1"/>
      <w:numFmt w:val="decimal"/>
      <w:lvlText w:val="%1."/>
      <w:lvlJc w:val="left"/>
      <w:pPr>
        <w:ind w:left="360" w:hanging="360"/>
      </w:pPr>
      <w:rPr>
        <w:rFonts w:ascii="Times New Roman" w:eastAsia="Times New Roman" w:hAnsi="Times New Roman" w:hint="default"/>
        <w:w w:val="100"/>
        <w:sz w:val="24"/>
        <w:szCs w:val="24"/>
      </w:rPr>
    </w:lvl>
    <w:lvl w:ilvl="1" w:tplc="7550ED38">
      <w:start w:val="1"/>
      <w:numFmt w:val="bullet"/>
      <w:lvlText w:val="•"/>
      <w:lvlJc w:val="left"/>
      <w:pPr>
        <w:ind w:left="1260" w:hanging="360"/>
      </w:pPr>
      <w:rPr>
        <w:rFonts w:hint="default"/>
      </w:rPr>
    </w:lvl>
    <w:lvl w:ilvl="2" w:tplc="3E746E2C">
      <w:start w:val="1"/>
      <w:numFmt w:val="bullet"/>
      <w:lvlText w:val="•"/>
      <w:lvlJc w:val="left"/>
      <w:pPr>
        <w:ind w:left="2160" w:hanging="360"/>
      </w:pPr>
      <w:rPr>
        <w:rFonts w:hint="default"/>
      </w:rPr>
    </w:lvl>
    <w:lvl w:ilvl="3" w:tplc="28408B2A">
      <w:start w:val="1"/>
      <w:numFmt w:val="bullet"/>
      <w:lvlText w:val="•"/>
      <w:lvlJc w:val="left"/>
      <w:pPr>
        <w:ind w:left="3060" w:hanging="360"/>
      </w:pPr>
      <w:rPr>
        <w:rFonts w:hint="default"/>
      </w:rPr>
    </w:lvl>
    <w:lvl w:ilvl="4" w:tplc="503ED670">
      <w:start w:val="1"/>
      <w:numFmt w:val="bullet"/>
      <w:lvlText w:val="•"/>
      <w:lvlJc w:val="left"/>
      <w:pPr>
        <w:ind w:left="3960" w:hanging="360"/>
      </w:pPr>
      <w:rPr>
        <w:rFonts w:hint="default"/>
      </w:rPr>
    </w:lvl>
    <w:lvl w:ilvl="5" w:tplc="12582552">
      <w:start w:val="1"/>
      <w:numFmt w:val="bullet"/>
      <w:lvlText w:val="•"/>
      <w:lvlJc w:val="left"/>
      <w:pPr>
        <w:ind w:left="4860" w:hanging="360"/>
      </w:pPr>
      <w:rPr>
        <w:rFonts w:hint="default"/>
      </w:rPr>
    </w:lvl>
    <w:lvl w:ilvl="6" w:tplc="FD9AC814">
      <w:start w:val="1"/>
      <w:numFmt w:val="bullet"/>
      <w:lvlText w:val="•"/>
      <w:lvlJc w:val="left"/>
      <w:pPr>
        <w:ind w:left="5760" w:hanging="360"/>
      </w:pPr>
      <w:rPr>
        <w:rFonts w:hint="default"/>
      </w:rPr>
    </w:lvl>
    <w:lvl w:ilvl="7" w:tplc="5F142096">
      <w:start w:val="1"/>
      <w:numFmt w:val="bullet"/>
      <w:lvlText w:val="•"/>
      <w:lvlJc w:val="left"/>
      <w:pPr>
        <w:ind w:left="6660" w:hanging="360"/>
      </w:pPr>
      <w:rPr>
        <w:rFonts w:hint="default"/>
      </w:rPr>
    </w:lvl>
    <w:lvl w:ilvl="8" w:tplc="8F5A096A">
      <w:start w:val="1"/>
      <w:numFmt w:val="bullet"/>
      <w:lvlText w:val="•"/>
      <w:lvlJc w:val="left"/>
      <w:pPr>
        <w:ind w:left="7560" w:hanging="360"/>
      </w:pPr>
      <w:rPr>
        <w:rFonts w:hint="default"/>
      </w:rPr>
    </w:lvl>
  </w:abstractNum>
  <w:abstractNum w:abstractNumId="23">
    <w:nsid w:val="65CA4300"/>
    <w:multiLevelType w:val="hybridMultilevel"/>
    <w:tmpl w:val="1D6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A2F9C"/>
    <w:multiLevelType w:val="hybridMultilevel"/>
    <w:tmpl w:val="B1D4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C5066"/>
    <w:multiLevelType w:val="hybridMultilevel"/>
    <w:tmpl w:val="F67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7"/>
  </w:num>
  <w:num w:numId="4">
    <w:abstractNumId w:val="1"/>
  </w:num>
  <w:num w:numId="5">
    <w:abstractNumId w:val="20"/>
  </w:num>
  <w:num w:numId="6">
    <w:abstractNumId w:val="8"/>
  </w:num>
  <w:num w:numId="7">
    <w:abstractNumId w:val="21"/>
  </w:num>
  <w:num w:numId="8">
    <w:abstractNumId w:val="5"/>
  </w:num>
  <w:num w:numId="9">
    <w:abstractNumId w:val="15"/>
  </w:num>
  <w:num w:numId="10">
    <w:abstractNumId w:val="19"/>
  </w:num>
  <w:num w:numId="11">
    <w:abstractNumId w:val="16"/>
  </w:num>
  <w:num w:numId="12">
    <w:abstractNumId w:val="22"/>
  </w:num>
  <w:num w:numId="13">
    <w:abstractNumId w:val="25"/>
  </w:num>
  <w:num w:numId="14">
    <w:abstractNumId w:val="6"/>
  </w:num>
  <w:num w:numId="15">
    <w:abstractNumId w:val="13"/>
  </w:num>
  <w:num w:numId="16">
    <w:abstractNumId w:val="24"/>
  </w:num>
  <w:num w:numId="17">
    <w:abstractNumId w:val="3"/>
  </w:num>
  <w:num w:numId="18">
    <w:abstractNumId w:val="2"/>
  </w:num>
  <w:num w:numId="19">
    <w:abstractNumId w:val="7"/>
  </w:num>
  <w:num w:numId="20">
    <w:abstractNumId w:val="26"/>
  </w:num>
  <w:num w:numId="21">
    <w:abstractNumId w:val="12"/>
  </w:num>
  <w:num w:numId="22">
    <w:abstractNumId w:val="23"/>
  </w:num>
  <w:num w:numId="23">
    <w:abstractNumId w:val="10"/>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9"/>
  </w:num>
  <w:num w:numId="27">
    <w:abstractNumId w:val="18"/>
    <w:lvlOverride w:ilvl="0">
      <w:startOverride w:val="1"/>
    </w:lvlOverride>
  </w:num>
  <w:num w:numId="28">
    <w:abstractNumId w:val="18"/>
    <w:lvlOverride w:ilvl="0">
      <w:startOverride w:val="2"/>
    </w:lvlOverride>
  </w:num>
  <w:num w:numId="29">
    <w:abstractNumId w:val="1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750C"/>
    <w:rsid w:val="00017C8E"/>
    <w:rsid w:val="000639E7"/>
    <w:rsid w:val="00082C13"/>
    <w:rsid w:val="00095223"/>
    <w:rsid w:val="001028D8"/>
    <w:rsid w:val="001368BE"/>
    <w:rsid w:val="00144540"/>
    <w:rsid w:val="00157271"/>
    <w:rsid w:val="0019301D"/>
    <w:rsid w:val="001A53C8"/>
    <w:rsid w:val="001A7028"/>
    <w:rsid w:val="001B7422"/>
    <w:rsid w:val="001D7BA4"/>
    <w:rsid w:val="00225A64"/>
    <w:rsid w:val="002343E1"/>
    <w:rsid w:val="0026760C"/>
    <w:rsid w:val="002753AE"/>
    <w:rsid w:val="00284BFE"/>
    <w:rsid w:val="00295CF2"/>
    <w:rsid w:val="002A5533"/>
    <w:rsid w:val="002C5151"/>
    <w:rsid w:val="002C750C"/>
    <w:rsid w:val="002F7DE6"/>
    <w:rsid w:val="003008B4"/>
    <w:rsid w:val="003420D5"/>
    <w:rsid w:val="00382702"/>
    <w:rsid w:val="003A0ED3"/>
    <w:rsid w:val="003C4086"/>
    <w:rsid w:val="00427BAA"/>
    <w:rsid w:val="00437562"/>
    <w:rsid w:val="004539C1"/>
    <w:rsid w:val="0045631A"/>
    <w:rsid w:val="00464C5D"/>
    <w:rsid w:val="004707A2"/>
    <w:rsid w:val="0048536C"/>
    <w:rsid w:val="00496B82"/>
    <w:rsid w:val="004D6346"/>
    <w:rsid w:val="004E6D02"/>
    <w:rsid w:val="005368C3"/>
    <w:rsid w:val="00561805"/>
    <w:rsid w:val="005843E5"/>
    <w:rsid w:val="005B08D2"/>
    <w:rsid w:val="005B35FD"/>
    <w:rsid w:val="005E4DF8"/>
    <w:rsid w:val="00606CE8"/>
    <w:rsid w:val="006312A9"/>
    <w:rsid w:val="00650F48"/>
    <w:rsid w:val="00724248"/>
    <w:rsid w:val="00761A66"/>
    <w:rsid w:val="00761F27"/>
    <w:rsid w:val="00776AF3"/>
    <w:rsid w:val="007A2A85"/>
    <w:rsid w:val="007E4D41"/>
    <w:rsid w:val="007F6E75"/>
    <w:rsid w:val="0083528F"/>
    <w:rsid w:val="008461F1"/>
    <w:rsid w:val="00851032"/>
    <w:rsid w:val="00873258"/>
    <w:rsid w:val="008A45C3"/>
    <w:rsid w:val="008B5D66"/>
    <w:rsid w:val="008B7E00"/>
    <w:rsid w:val="008C6D6B"/>
    <w:rsid w:val="00974854"/>
    <w:rsid w:val="009935F5"/>
    <w:rsid w:val="00994865"/>
    <w:rsid w:val="009A62BE"/>
    <w:rsid w:val="009C1ABA"/>
    <w:rsid w:val="009E6DD6"/>
    <w:rsid w:val="00A27E4A"/>
    <w:rsid w:val="00A3076D"/>
    <w:rsid w:val="00A72F27"/>
    <w:rsid w:val="00A95993"/>
    <w:rsid w:val="00AB1D48"/>
    <w:rsid w:val="00AC475B"/>
    <w:rsid w:val="00B03FBC"/>
    <w:rsid w:val="00B926CE"/>
    <w:rsid w:val="00BA6CD2"/>
    <w:rsid w:val="00BA7BC6"/>
    <w:rsid w:val="00BC5327"/>
    <w:rsid w:val="00C107FD"/>
    <w:rsid w:val="00C54E6C"/>
    <w:rsid w:val="00C63246"/>
    <w:rsid w:val="00CC1B86"/>
    <w:rsid w:val="00D30856"/>
    <w:rsid w:val="00DD0EAD"/>
    <w:rsid w:val="00DE5454"/>
    <w:rsid w:val="00DF75DE"/>
    <w:rsid w:val="00E1113E"/>
    <w:rsid w:val="00E31618"/>
    <w:rsid w:val="00E64A22"/>
    <w:rsid w:val="00E67A70"/>
    <w:rsid w:val="00E965F7"/>
    <w:rsid w:val="00EA33ED"/>
    <w:rsid w:val="00EA6A88"/>
    <w:rsid w:val="00EC1894"/>
    <w:rsid w:val="00EC5F7A"/>
    <w:rsid w:val="00ED31E1"/>
    <w:rsid w:val="00EE2464"/>
    <w:rsid w:val="00F41CD6"/>
    <w:rsid w:val="00F8751D"/>
    <w:rsid w:val="00FC0915"/>
    <w:rsid w:val="00FE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E8"/>
  </w:style>
  <w:style w:type="paragraph" w:styleId="Heading1">
    <w:name w:val="heading 1"/>
    <w:basedOn w:val="Normal"/>
    <w:next w:val="Normal"/>
    <w:link w:val="Heading1Char"/>
    <w:uiPriority w:val="1"/>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19301D"/>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9301D"/>
    <w:rPr>
      <w:rFonts w:ascii="Times New Roman" w:eastAsia="Times New Roman" w:hAnsi="Times New Roman"/>
      <w:sz w:val="24"/>
      <w:szCs w:val="24"/>
    </w:rPr>
  </w:style>
  <w:style w:type="character" w:styleId="Strong">
    <w:name w:val="Strong"/>
    <w:basedOn w:val="DefaultParagraphFont"/>
    <w:uiPriority w:val="22"/>
    <w:qFormat/>
    <w:rsid w:val="0019301D"/>
    <w:rPr>
      <w:b/>
      <w:bCs/>
    </w:rPr>
  </w:style>
  <w:style w:type="paragraph" w:styleId="BodyText2">
    <w:name w:val="Body Text 2"/>
    <w:basedOn w:val="Normal"/>
    <w:link w:val="BodyText2Char"/>
    <w:uiPriority w:val="99"/>
    <w:semiHidden/>
    <w:unhideWhenUsed/>
    <w:rsid w:val="00AB1D48"/>
    <w:pPr>
      <w:spacing w:after="120" w:line="480" w:lineRule="auto"/>
    </w:pPr>
  </w:style>
  <w:style w:type="character" w:customStyle="1" w:styleId="BodyText2Char">
    <w:name w:val="Body Text 2 Char"/>
    <w:basedOn w:val="DefaultParagraphFont"/>
    <w:link w:val="BodyText2"/>
    <w:uiPriority w:val="99"/>
    <w:semiHidden/>
    <w:rsid w:val="00AB1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E8"/>
  </w:style>
  <w:style w:type="paragraph" w:styleId="Heading1">
    <w:name w:val="heading 1"/>
    <w:basedOn w:val="Normal"/>
    <w:next w:val="Normal"/>
    <w:link w:val="Heading1Char"/>
    <w:uiPriority w:val="1"/>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19301D"/>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9301D"/>
    <w:rPr>
      <w:rFonts w:ascii="Times New Roman" w:eastAsia="Times New Roman" w:hAnsi="Times New Roman"/>
      <w:sz w:val="24"/>
      <w:szCs w:val="24"/>
    </w:rPr>
  </w:style>
  <w:style w:type="character" w:styleId="Strong">
    <w:name w:val="Strong"/>
    <w:basedOn w:val="DefaultParagraphFont"/>
    <w:uiPriority w:val="22"/>
    <w:qFormat/>
    <w:rsid w:val="0019301D"/>
    <w:rPr>
      <w:b/>
      <w:bCs/>
    </w:rPr>
  </w:style>
  <w:style w:type="paragraph" w:styleId="BodyText2">
    <w:name w:val="Body Text 2"/>
    <w:basedOn w:val="Normal"/>
    <w:link w:val="BodyText2Char"/>
    <w:uiPriority w:val="99"/>
    <w:semiHidden/>
    <w:unhideWhenUsed/>
    <w:rsid w:val="00AB1D48"/>
    <w:pPr>
      <w:spacing w:after="120" w:line="480" w:lineRule="auto"/>
    </w:pPr>
  </w:style>
  <w:style w:type="character" w:customStyle="1" w:styleId="BodyText2Char">
    <w:name w:val="Body Text 2 Char"/>
    <w:basedOn w:val="DefaultParagraphFont"/>
    <w:link w:val="BodyText2"/>
    <w:uiPriority w:val="99"/>
    <w:semiHidden/>
    <w:rsid w:val="00AB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acebook.com/TAMUCQEP" TargetMode="External"/><Relationship Id="rId21" Type="http://schemas.openxmlformats.org/officeDocument/2006/relationships/hyperlink" Target="https://get.adobe.com/shockwave/" TargetMode="External"/><Relationship Id="rId42" Type="http://schemas.openxmlformats.org/officeDocument/2006/relationships/hyperlink" Target="http://www.tamuc.edu/aboutUs/policiesProceduresStandardsStatements/rulesProcedures/13students/graduate/13.99.99.R0.10GraduateStudentAcademicDishonesty.pdf" TargetMode="External"/><Relationship Id="rId47" Type="http://schemas.openxmlformats.org/officeDocument/2006/relationships/hyperlink" Target="http://www.tamuc.edu/campuslife/documents/studentGuidebook.pdf" TargetMode="External"/><Relationship Id="rId63" Type="http://schemas.openxmlformats.org/officeDocument/2006/relationships/hyperlink" Target="https://play.google.com/store/apps/details?id=com.pearson.lsphone" TargetMode="External"/><Relationship Id="rId68" Type="http://schemas.openxmlformats.org/officeDocument/2006/relationships/hyperlink" Target="http://www.tamuc.edu/aboutUs/policiesProceduresStandardsStatements/rulesProcedures/34SafetyOfEmployeesAndStudents/34.06.02.R1.pdf" TargetMode="External"/><Relationship Id="rId84" Type="http://schemas.openxmlformats.org/officeDocument/2006/relationships/hyperlink" Target="http://www.behavior.net/" TargetMode="External"/><Relationship Id="rId89" Type="http://schemas.openxmlformats.org/officeDocument/2006/relationships/hyperlink" Target="http://www.sci.sdsu.edu/CAL/CTR/CTR.html" TargetMode="External"/><Relationship Id="rId112" Type="http://schemas.openxmlformats.org/officeDocument/2006/relationships/hyperlink" Target="http://www.tamuc.edu/aboutUs/policiesProceduresStandardsStatements/rulesProcedures/34SafetyOfEmployeesAndStudents/34.06.02.R1.pdf" TargetMode="External"/><Relationship Id="rId133" Type="http://schemas.openxmlformats.org/officeDocument/2006/relationships/hyperlink" Target="http://www.tamuc.edu/aboutUs/policiesProceduresStandardsStatements/rulesProcedures/13students/undergraduates/13.99.99.R0.03UndergraduateAcademicDishonesty.pdf" TargetMode="External"/><Relationship Id="rId138" Type="http://schemas.openxmlformats.org/officeDocument/2006/relationships/hyperlink" Target="http://www.tamuc.edu/campuslife/documents/studentGuidebook.pdf" TargetMode="External"/><Relationship Id="rId154" Type="http://schemas.openxmlformats.org/officeDocument/2006/relationships/hyperlink" Target="https://play.google.com/store/apps/details?id=com.pearson.lsphone" TargetMode="External"/><Relationship Id="rId159" Type="http://schemas.openxmlformats.org/officeDocument/2006/relationships/hyperlink" Target="https://www.socialworkers.org" TargetMode="External"/><Relationship Id="rId175" Type="http://schemas.openxmlformats.org/officeDocument/2006/relationships/footer" Target="footer3.xml"/><Relationship Id="rId170" Type="http://schemas.openxmlformats.org/officeDocument/2006/relationships/hyperlink" Target="http://www.tamuc.edu/aboutUs/policiesProceduresStandardsStatements/rulesProcedures/13students/undergraduates/13.99.99.R0.03UndergraduateAcademicDishonesty.pdf" TargetMode="External"/><Relationship Id="rId191" Type="http://schemas.openxmlformats.org/officeDocument/2006/relationships/header" Target="header2.xml"/><Relationship Id="rId196" Type="http://schemas.openxmlformats.org/officeDocument/2006/relationships/theme" Target="theme/theme1.xml"/><Relationship Id="rId16" Type="http://schemas.openxmlformats.org/officeDocument/2006/relationships/hyperlink" Target="https://get.adobe.com/reader/" TargetMode="External"/><Relationship Id="rId107" Type="http://schemas.openxmlformats.org/officeDocument/2006/relationships/hyperlink" Target="http://www.bhs.mq.edu.au/aps/publications/racism/contents.html" TargetMode="External"/><Relationship Id="rId11" Type="http://schemas.openxmlformats.org/officeDocument/2006/relationships/hyperlink" Target="https://www.socialworkers.org/pubs/code/code.asp" TargetMode="External"/><Relationship Id="rId32" Type="http://schemas.openxmlformats.org/officeDocument/2006/relationships/hyperlink" Target="http://www.apple.com/quicktime/download/" TargetMode="External"/><Relationship Id="rId37" Type="http://schemas.openxmlformats.org/officeDocument/2006/relationships/hyperlink" Target="file:///C:\Users\Rebecca\Google%20Drive\CSWE%20Reaffirmation%20Documents\Task-force\StudentDisabilityServices@tamuc.edu" TargetMode="External"/><Relationship Id="rId53" Type="http://schemas.openxmlformats.org/officeDocument/2006/relationships/hyperlink" Target="https://itunes.apple.com/us/app/pearson-learningstudio-courses/id977280011?mt=8" TargetMode="External"/><Relationship Id="rId58" Type="http://schemas.openxmlformats.org/officeDocument/2006/relationships/hyperlink" Target="https://www.socialworkers.org" TargetMode="External"/><Relationship Id="rId74" Type="http://schemas.openxmlformats.org/officeDocument/2006/relationships/hyperlink" Target="file:///C:\Users\Rebecca\Google%20Drive\CSWE%20Reaffirmation%20Documents\Task-force\StudentDisabilityServices@tamuc.edu" TargetMode="External"/><Relationship Id="rId79" Type="http://schemas.openxmlformats.org/officeDocument/2006/relationships/hyperlink" Target="http://www.tamuc.edu/aboutUs/policiesProceduresStandardsStatements/rulesProcedures/13students/undergraduates/13.99.99.R0.03UndergraduateAcademicDishonesty.pdf" TargetMode="External"/><Relationship Id="rId102" Type="http://schemas.openxmlformats.org/officeDocument/2006/relationships/hyperlink" Target="http://psychoanalysis.net/" TargetMode="External"/><Relationship Id="rId123" Type="http://schemas.openxmlformats.org/officeDocument/2006/relationships/hyperlink" Target="http://www.tamuc.edu/aboutUs/policiesProceduresStandardsStatements/rulesProcedures/13students/undergraduates/13.99.99.R0.03UndergraduateAcademicDishonesty.pdf" TargetMode="External"/><Relationship Id="rId128" Type="http://schemas.openxmlformats.org/officeDocument/2006/relationships/hyperlink" Target="file:///C:\Users\Rebecca\Google%20Drive\CSWE%20Reaffirmation%20Documents\Task-force\StudentDisabilityServices@tamuc.edu" TargetMode="External"/><Relationship Id="rId144" Type="http://schemas.openxmlformats.org/officeDocument/2006/relationships/hyperlink" Target="https://itunes.apple.com/us/app/pearson-learningstudio-courses/id977280011?mt=8" TargetMode="External"/><Relationship Id="rId149" Type="http://schemas.openxmlformats.org/officeDocument/2006/relationships/hyperlink" Target="https://www.socialworkers.org" TargetMode="External"/><Relationship Id="rId5" Type="http://schemas.openxmlformats.org/officeDocument/2006/relationships/webSettings" Target="webSettings.xml"/><Relationship Id="rId90" Type="http://schemas.openxmlformats.org/officeDocument/2006/relationships/hyperlink" Target="http://www.abanet.org/domviol/home.html" TargetMode="External"/><Relationship Id="rId95" Type="http://schemas.openxmlformats.org/officeDocument/2006/relationships/hyperlink" Target="http://www.fit.edu/CampusLife/clubs-org/iaccp" TargetMode="External"/><Relationship Id="rId160" Type="http://schemas.openxmlformats.org/officeDocument/2006/relationships/hyperlink" Target="http://www.tamuc.edu/aboutUs/policiesProceduresStandardsStatements/rulesProcedures/34SafetyOfEmployeesAndStudents/34.06.02.R1.pdf" TargetMode="External"/><Relationship Id="rId165" Type="http://schemas.openxmlformats.org/officeDocument/2006/relationships/hyperlink" Target="file:///C:\Users\Rebecca\Google%20Drive\CSWE%20Reaffirmation%20Documents\Task-force\StudentDisabilityServices@tamuc.edu" TargetMode="External"/><Relationship Id="rId181" Type="http://schemas.openxmlformats.org/officeDocument/2006/relationships/hyperlink" Target="http://www.tamuc.edu/aboutUs/policiesProceduresStandardsStatements/rulesProcedures/13students/undergraduates/13.99.99.R0.03UndergraduateAcademicDishonesty.pdf" TargetMode="External"/><Relationship Id="rId186"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www.apple.com/quicktime/download/" TargetMode="External"/><Relationship Id="rId27" Type="http://schemas.openxmlformats.org/officeDocument/2006/relationships/hyperlink" Target="http://www.tamuc.edu/campuslife/documents/studentGuidebook.pdf" TargetMode="External"/><Relationship Id="rId43" Type="http://schemas.openxmlformats.org/officeDocument/2006/relationships/hyperlink" Target="http://www.apple.com/quicktime/download/" TargetMode="External"/><Relationship Id="rId48" Type="http://schemas.openxmlformats.org/officeDocument/2006/relationships/hyperlink" Target="https://www.socialworkers.org/pubs/code/code.asp" TargetMode="External"/><Relationship Id="rId64" Type="http://schemas.openxmlformats.org/officeDocument/2006/relationships/hyperlink" Target="file:///C:\Users\Rebecca\Google%20Drive\CSWE%20Reaffirmation%20Documents\Task-force\StudentDisabilityServices@tamuc.edu" TargetMode="External"/><Relationship Id="rId69" Type="http://schemas.openxmlformats.org/officeDocument/2006/relationships/hyperlink" Target="http://www.tamuc.edu/aboutUs/policiesProceduresStandardsStatements/rulesProcedures/13students/undergraduates/13.99.99.R0.03UndergraduateAcademicDishonesty.pdf" TargetMode="External"/><Relationship Id="rId113" Type="http://schemas.openxmlformats.org/officeDocument/2006/relationships/hyperlink" Target="http://www.tamuc.edu/aboutUs/policiesProceduresStandardsStatements/rulesProcedures/13students/undergraduates/13.99.99.R0.03UndergraduateAcademicDishonesty.pdf" TargetMode="External"/><Relationship Id="rId118" Type="http://schemas.openxmlformats.org/officeDocument/2006/relationships/hyperlink" Target="file:///C:\Users\Rebecca\Google%20Drive\CSWE%20Reaffirmation%20Documents\Task-force\StudentDisabilityServices@tamuc.edu" TargetMode="External"/><Relationship Id="rId134" Type="http://schemas.openxmlformats.org/officeDocument/2006/relationships/hyperlink" Target="http://www.apple.com/quicktime/download/" TargetMode="External"/><Relationship Id="rId139" Type="http://schemas.openxmlformats.org/officeDocument/2006/relationships/hyperlink" Target="https://www.socialworkers.org/pubs/code/code.asp" TargetMode="External"/><Relationship Id="rId80" Type="http://schemas.openxmlformats.org/officeDocument/2006/relationships/hyperlink" Target="http://www.apple.com/quicktime/download/" TargetMode="External"/><Relationship Id="rId85" Type="http://schemas.openxmlformats.org/officeDocument/2006/relationships/hyperlink" Target="http://psychstudy.wadsworth.com/" TargetMode="External"/><Relationship Id="rId150" Type="http://schemas.openxmlformats.org/officeDocument/2006/relationships/hyperlink" Target="http://www.tamuc.edu/aboutUs/policiesProceduresStandardsStatements/rulesProcedures/34SafetyOfEmployeesAndStudents/34.06.02.R1.pdf" TargetMode="External"/><Relationship Id="rId155" Type="http://schemas.openxmlformats.org/officeDocument/2006/relationships/image" Target="media/image4.jpeg"/><Relationship Id="rId171" Type="http://schemas.openxmlformats.org/officeDocument/2006/relationships/hyperlink" Target="http://www.apple.com/quicktime/download/" TargetMode="External"/><Relationship Id="rId176" Type="http://schemas.openxmlformats.org/officeDocument/2006/relationships/hyperlink" Target="file:///C:\Users\Rebecca\Google%20Drive\CSWE%20Reaffirmation%20Documents\Task-force\StudentDisabilityServices@tamuc.edu" TargetMode="External"/><Relationship Id="rId192" Type="http://schemas.openxmlformats.org/officeDocument/2006/relationships/header" Target="header3.xml"/><Relationship Id="rId12" Type="http://schemas.openxmlformats.org/officeDocument/2006/relationships/hyperlink" Target="http://www.tamuc.edu/aboutUs/policiesProceduresStandardsStatements/rulesProcedures/13students/undergraduates/13.99.99.R0.03UndergraduateAcademicDishonesty.pdf" TargetMode="External"/><Relationship Id="rId17" Type="http://schemas.openxmlformats.org/officeDocument/2006/relationships/hyperlink" Target="https://get.adobe.com/reader/" TargetMode="External"/><Relationship Id="rId33" Type="http://schemas.openxmlformats.org/officeDocument/2006/relationships/image" Target="media/image3.jpeg"/><Relationship Id="rId38" Type="http://schemas.openxmlformats.org/officeDocument/2006/relationships/hyperlink" Target="http://www.tamuc.edu/campuslife/documents/studentGuidebook.pdf" TargetMode="External"/><Relationship Id="rId59" Type="http://schemas.openxmlformats.org/officeDocument/2006/relationships/hyperlink" Target="http://www.tamuc.edu/aboutUs/policiesProceduresStandardsStatements/rulesProcedures/34SafetyOfEmployeesAndStudents/34.06.02.R1.pdf" TargetMode="External"/><Relationship Id="rId103" Type="http://schemas.openxmlformats.org/officeDocument/2006/relationships/hyperlink" Target="http://psych.hanover.edu/APS/exponnet.html" TargetMode="External"/><Relationship Id="rId108" Type="http://schemas.openxmlformats.org/officeDocument/2006/relationships/hyperlink" Target="file:///C:\Users\Rebecca\Google%20Drive\CSWE%20Reaffirmation%20Documents\Task-force\StudentDisabilityServices@tamuc.edu" TargetMode="External"/><Relationship Id="rId124" Type="http://schemas.openxmlformats.org/officeDocument/2006/relationships/hyperlink" Target="http://www.apple.com/quicktime/download/" TargetMode="External"/><Relationship Id="rId129" Type="http://schemas.openxmlformats.org/officeDocument/2006/relationships/hyperlink" Target="http://www.tamuc.edu/campuslife/documents/studentGuidebook.pdf" TargetMode="External"/><Relationship Id="rId54" Type="http://schemas.openxmlformats.org/officeDocument/2006/relationships/hyperlink" Target="https://play.google.com/store/apps/details?id=com.pearson.lsphone" TargetMode="External"/><Relationship Id="rId70" Type="http://schemas.openxmlformats.org/officeDocument/2006/relationships/hyperlink" Target="http://www.apple.com/quicktime/download/" TargetMode="External"/><Relationship Id="rId75" Type="http://schemas.openxmlformats.org/officeDocument/2006/relationships/hyperlink" Target="http://www.tamuc.edu/campuslife/documents/studentGuidebook.pdf" TargetMode="External"/><Relationship Id="rId91" Type="http://schemas.openxmlformats.org/officeDocument/2006/relationships/hyperlink" Target="http://cctr.umkc.edu/user/dmartin/psych2.html" TargetMode="External"/><Relationship Id="rId96" Type="http://schemas.openxmlformats.org/officeDocument/2006/relationships/hyperlink" Target="http://www.mentalhealth.com/" TargetMode="External"/><Relationship Id="rId140" Type="http://schemas.openxmlformats.org/officeDocument/2006/relationships/hyperlink" Target="https://www.socialworkers.org" TargetMode="External"/><Relationship Id="rId145" Type="http://schemas.openxmlformats.org/officeDocument/2006/relationships/hyperlink" Target="https://play.google.com/store/apps/details?id=com.pearson.lsphone" TargetMode="External"/><Relationship Id="rId161" Type="http://schemas.openxmlformats.org/officeDocument/2006/relationships/hyperlink" Target="%20http://www.tamuc.edu/aboutUs/policiesProceduresStandardsStatements/rulesProcedures/13students/undergraduates/13.99.99.R0.03UndergraduateAcademicDishonesty.pdf%20" TargetMode="External"/><Relationship Id="rId166" Type="http://schemas.openxmlformats.org/officeDocument/2006/relationships/hyperlink" Target="http://www.tamuc.edu/campuslife/documents/studentGuidebook.pdf" TargetMode="External"/><Relationship Id="rId182" Type="http://schemas.openxmlformats.org/officeDocument/2006/relationships/hyperlink" Target="file:///C:\Users\Rebecca\Google%20Drive\CSWE%20Reaffirmation%20Documents\Task-force\StudentDisabilityServices@tamuc.edu" TargetMode="External"/><Relationship Id="rId187" Type="http://schemas.openxmlformats.org/officeDocument/2006/relationships/hyperlink" Target="%20http://www.tamuc.edu/aboutUs/policiesProceduresStandardsStatements/rulesProcedures/13students/undergraduates/13.99.99.R0.03UndergraduateAcademicDishonesty.pdf%2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apple.com/quicktime/download/" TargetMode="External"/><Relationship Id="rId28" Type="http://schemas.openxmlformats.org/officeDocument/2006/relationships/hyperlink" Target="https://www.socialworkers.org/pubs/code/code.asp" TargetMode="External"/><Relationship Id="rId49" Type="http://schemas.openxmlformats.org/officeDocument/2006/relationships/hyperlink" Target="https://www.socialworkers.org" TargetMode="External"/><Relationship Id="rId114" Type="http://schemas.openxmlformats.org/officeDocument/2006/relationships/hyperlink" Target="http://www.apple.com/quicktime/download/" TargetMode="External"/><Relationship Id="rId119" Type="http://schemas.openxmlformats.org/officeDocument/2006/relationships/hyperlink" Target="http://www.tamuc.edu/campuslife/documents/studentGuidebook.pdf" TargetMode="External"/><Relationship Id="rId44" Type="http://schemas.openxmlformats.org/officeDocument/2006/relationships/hyperlink" Target="https://itunes.apple.com/us/app/pearson-learningstudio-courses/id977280011?mt=8" TargetMode="External"/><Relationship Id="rId60" Type="http://schemas.openxmlformats.org/officeDocument/2006/relationships/hyperlink" Target="http://www.tamuc.edu/aboutUs/policiesProceduresStandardsStatements/rulesProcedures/13students/undergraduates/13.99.99.R0.03UndergraduateAcademicDishonesty.pdf" TargetMode="External"/><Relationship Id="rId65" Type="http://schemas.openxmlformats.org/officeDocument/2006/relationships/hyperlink" Target="http://www.tamuc.edu/campuslife/documents/studentGuidebook.pdf" TargetMode="External"/><Relationship Id="rId81" Type="http://schemas.openxmlformats.org/officeDocument/2006/relationships/hyperlink" Target="https://itunes.apple.com/us/app/pearson-learningstudio-courses/id977280011?mt=8" TargetMode="External"/><Relationship Id="rId86" Type="http://schemas.openxmlformats.org/officeDocument/2006/relationships/hyperlink" Target="http://www.caregiver911.com/" TargetMode="External"/><Relationship Id="rId130" Type="http://schemas.openxmlformats.org/officeDocument/2006/relationships/hyperlink" Target="https://www.socialworkers.org/pubs/code/code.asp" TargetMode="External"/><Relationship Id="rId135" Type="http://schemas.openxmlformats.org/officeDocument/2006/relationships/hyperlink" Target="https://itunes.apple.com/us/app/pearson-learningstudio-courses/id977280011?mt=8" TargetMode="External"/><Relationship Id="rId151" Type="http://schemas.openxmlformats.org/officeDocument/2006/relationships/hyperlink" Target="http://www.tamuc.edu/aboutUs/policiesProceduresStandardsStatements/rulesProcedures/13students/undergraduates/13.99.99.R0.03UndergraduateAcademicDishonesty.pdf" TargetMode="External"/><Relationship Id="rId156" Type="http://schemas.openxmlformats.org/officeDocument/2006/relationships/hyperlink" Target="file:///C:\Users\Rebecca\Google%20Drive\CSWE%20Reaffirmation%20Documents\Task-force\StudentDisabilityServices@tamuc.edu" TargetMode="External"/><Relationship Id="rId177" Type="http://schemas.openxmlformats.org/officeDocument/2006/relationships/hyperlink" Target="http://www.tamuc.edu/campuslife/documents/studentGuidebook.pdf" TargetMode="External"/><Relationship Id="rId172" Type="http://schemas.openxmlformats.org/officeDocument/2006/relationships/hyperlink" Target="https://itunes.apple.com/us/app/pearson-learningstudio-courses/id977280011?mt=8" TargetMode="External"/><Relationship Id="rId193" Type="http://schemas.openxmlformats.org/officeDocument/2006/relationships/footer" Target="footer4.xml"/><Relationship Id="rId13" Type="http://schemas.openxmlformats.org/officeDocument/2006/relationships/hyperlink" Target="https://support.youseeu.com/hc/en-us/articles/115007031107-Basic-System-Requirements" TargetMode="External"/><Relationship Id="rId18" Type="http://schemas.openxmlformats.org/officeDocument/2006/relationships/hyperlink" Target="https://get.adobe.com/flashplayer/" TargetMode="External"/><Relationship Id="rId39" Type="http://schemas.openxmlformats.org/officeDocument/2006/relationships/hyperlink" Target="https://www.socialworkers.org/pubs/code/code.asp" TargetMode="External"/><Relationship Id="rId109" Type="http://schemas.openxmlformats.org/officeDocument/2006/relationships/hyperlink" Target="http://www.tamuc.edu/campuslife/documents/studentGuidebook.pdf" TargetMode="External"/><Relationship Id="rId34" Type="http://schemas.openxmlformats.org/officeDocument/2006/relationships/image" Target="cid:image007.jpg@01D09C72.A69064B0" TargetMode="External"/><Relationship Id="rId50" Type="http://schemas.openxmlformats.org/officeDocument/2006/relationships/hyperlink" Target="http://www.tamuc.edu/aboutUs/policiesProceduresStandardsStatements/rulesProcedures/34SafetyOfEmployeesAndStudents/34.06.02.R1.pdf" TargetMode="External"/><Relationship Id="rId55" Type="http://schemas.openxmlformats.org/officeDocument/2006/relationships/hyperlink" Target="file:///C:\Users\Rebecca\Google%20Drive\CSWE%20Reaffirmation%20Documents\Task-force\StudentDisabilityServices@tamuc.edu" TargetMode="External"/><Relationship Id="rId76" Type="http://schemas.openxmlformats.org/officeDocument/2006/relationships/hyperlink" Target="https://www.socialworkers.org/pubs/code/code.asp" TargetMode="External"/><Relationship Id="rId97" Type="http://schemas.openxmlformats.org/officeDocument/2006/relationships/hyperlink" Target="http://kahuna.cogsci.uiuc.edu/ipl/" TargetMode="External"/><Relationship Id="rId104" Type="http://schemas.openxmlformats.org/officeDocument/2006/relationships/hyperlink" Target="http://www.apa.org/pubinfo/pubinfo.html" TargetMode="External"/><Relationship Id="rId120" Type="http://schemas.openxmlformats.org/officeDocument/2006/relationships/hyperlink" Target="https://www.socialworkers.org/pubs/code/code.asp" TargetMode="External"/><Relationship Id="rId125" Type="http://schemas.openxmlformats.org/officeDocument/2006/relationships/hyperlink" Target="https://itunes.apple.com/us/app/pearson-learningstudio-courses/id977280011?mt=8" TargetMode="External"/><Relationship Id="rId141" Type="http://schemas.openxmlformats.org/officeDocument/2006/relationships/hyperlink" Target="http://www.tamuc.edu/aboutUs/policiesProceduresStandardsStatements/rulesProcedures/34SafetyOfEmployeesAndStudents/34.06.02.R1.pdf" TargetMode="External"/><Relationship Id="rId146" Type="http://schemas.openxmlformats.org/officeDocument/2006/relationships/hyperlink" Target="file:///C:\Users\Rebecca\Google%20Drive\CSWE%20Reaffirmation%20Documents\Task-force\StudentDisabilityServices@tamuc.edu" TargetMode="External"/><Relationship Id="rId167" Type="http://schemas.openxmlformats.org/officeDocument/2006/relationships/hyperlink" Target="https://www.socialworkers.org/pubs/code/code.asp" TargetMode="External"/><Relationship Id="rId188" Type="http://schemas.openxmlformats.org/officeDocument/2006/relationships/hyperlink" Target="http://www.apple.com/quicktime/download/" TargetMode="External"/><Relationship Id="rId7" Type="http://schemas.openxmlformats.org/officeDocument/2006/relationships/endnotes" Target="endnotes.xml"/><Relationship Id="rId71" Type="http://schemas.openxmlformats.org/officeDocument/2006/relationships/hyperlink" Target="https://itunes.apple.com/us/app/pearson-learningstudio-courses/id977280011?mt=8" TargetMode="External"/><Relationship Id="rId92" Type="http://schemas.openxmlformats.org/officeDocument/2006/relationships/hyperlink" Target="http://134.68.135.89/abnormal/dsm/dsm-main.htm" TargetMode="External"/><Relationship Id="rId162" Type="http://schemas.openxmlformats.org/officeDocument/2006/relationships/hyperlink" Target="http://www.apple.com/quicktime/download/" TargetMode="External"/><Relationship Id="rId183" Type="http://schemas.openxmlformats.org/officeDocument/2006/relationships/hyperlink" Target="http://www.tamuc.edu/campuslife/documents/studentGuidebook.pdf" TargetMode="External"/><Relationship Id="rId2" Type="http://schemas.openxmlformats.org/officeDocument/2006/relationships/styles" Target="styles.xml"/><Relationship Id="rId29" Type="http://schemas.openxmlformats.org/officeDocument/2006/relationships/hyperlink" Target="https://www.socialworkers.org" TargetMode="External"/><Relationship Id="rId24" Type="http://schemas.openxmlformats.org/officeDocument/2006/relationships/hyperlink" Target="mailto:helpdesk@tamuc.edu" TargetMode="External"/><Relationship Id="rId40" Type="http://schemas.openxmlformats.org/officeDocument/2006/relationships/hyperlink" Target="https://www.socialworkers.org" TargetMode="External"/><Relationship Id="rId45" Type="http://schemas.openxmlformats.org/officeDocument/2006/relationships/hyperlink" Target="https://play.google.com/store/apps/details?id=com.pearson.lsphone" TargetMode="External"/><Relationship Id="rId66" Type="http://schemas.openxmlformats.org/officeDocument/2006/relationships/hyperlink" Target="https://www.socialworkers.org/pubs/code/code.asp" TargetMode="External"/><Relationship Id="rId87" Type="http://schemas.openxmlformats.org/officeDocument/2006/relationships/hyperlink" Target="http://www.eating-disorders.com/" TargetMode="External"/><Relationship Id="rId110" Type="http://schemas.openxmlformats.org/officeDocument/2006/relationships/hyperlink" Target="https://www.socialworkers.org/pubs/code/code.asp" TargetMode="External"/><Relationship Id="rId115" Type="http://schemas.openxmlformats.org/officeDocument/2006/relationships/hyperlink" Target="https://itunes.apple.com/us/app/pearson-learningstudio-courses/id977280011?mt=8" TargetMode="External"/><Relationship Id="rId131" Type="http://schemas.openxmlformats.org/officeDocument/2006/relationships/hyperlink" Target="https://www.socialworkers.org" TargetMode="External"/><Relationship Id="rId136" Type="http://schemas.openxmlformats.org/officeDocument/2006/relationships/hyperlink" Target="https://play.google.com/store/apps/details?id=com.pearson.lsphone" TargetMode="External"/><Relationship Id="rId157" Type="http://schemas.openxmlformats.org/officeDocument/2006/relationships/hyperlink" Target="http://www.tamuc.edu/campuslife/documents/studentGuidebook.pdf" TargetMode="External"/><Relationship Id="rId178" Type="http://schemas.openxmlformats.org/officeDocument/2006/relationships/hyperlink" Target="https://www.socialworkers.org/pubs/code/code.asp" TargetMode="External"/><Relationship Id="rId61" Type="http://schemas.openxmlformats.org/officeDocument/2006/relationships/hyperlink" Target="http://www.apple.com/quicktime/download/" TargetMode="External"/><Relationship Id="rId82" Type="http://schemas.openxmlformats.org/officeDocument/2006/relationships/hyperlink" Target="https://play.google.com/store/apps/details?id=com.pearson.lsphone" TargetMode="External"/><Relationship Id="rId152" Type="http://schemas.openxmlformats.org/officeDocument/2006/relationships/hyperlink" Target="http://www.apple.com/quicktime/download/" TargetMode="External"/><Relationship Id="rId173" Type="http://schemas.openxmlformats.org/officeDocument/2006/relationships/hyperlink" Target="https://play.google.com/store/apps/details?id=com.pearson.lsphone" TargetMode="External"/><Relationship Id="rId194" Type="http://schemas.openxmlformats.org/officeDocument/2006/relationships/header" Target="header4.xml"/><Relationship Id="rId19" Type="http://schemas.openxmlformats.org/officeDocument/2006/relationships/hyperlink" Target="https://get.adobe.com/flashplayer/" TargetMode="External"/><Relationship Id="rId14" Type="http://schemas.openxmlformats.org/officeDocument/2006/relationships/hyperlink" Target="http://www.java.com/en/download/manual.jsp" TargetMode="External"/><Relationship Id="rId30" Type="http://schemas.openxmlformats.org/officeDocument/2006/relationships/hyperlink" Target="http://www.tamuc.edu/aboutUs/policiesProceduresStandardsStatements/rulesProcedures/34SafetyOfEmployeesAndStudents/34.06.02.R1.pdf" TargetMode="External"/><Relationship Id="rId35" Type="http://schemas.openxmlformats.org/officeDocument/2006/relationships/hyperlink" Target="https://itunes.apple.com/us/app/pearson-learningstudio-courses/id977280011?mt=8" TargetMode="External"/><Relationship Id="rId56" Type="http://schemas.openxmlformats.org/officeDocument/2006/relationships/hyperlink" Target="http://www.tamuc.edu/campuslife/documents/studentGuidebook.pdf" TargetMode="External"/><Relationship Id="rId77" Type="http://schemas.openxmlformats.org/officeDocument/2006/relationships/hyperlink" Target="https://www.socialworkers.org" TargetMode="External"/><Relationship Id="rId100" Type="http://schemas.openxmlformats.org/officeDocument/2006/relationships/hyperlink" Target="http://aix1.uottawa.ca/%7Esimpson/psychgrad.html" TargetMode="External"/><Relationship Id="rId105" Type="http://schemas.openxmlformats.org/officeDocument/2006/relationships/hyperlink" Target="http://www.princeton.edu/%7Eharnad/psyc.html" TargetMode="External"/><Relationship Id="rId126" Type="http://schemas.openxmlformats.org/officeDocument/2006/relationships/hyperlink" Target="https://play.google.com/store/apps/details?id=com.pearson.lsphone" TargetMode="External"/><Relationship Id="rId147" Type="http://schemas.openxmlformats.org/officeDocument/2006/relationships/hyperlink" Target="http://www.tamuc.edu/campuslife/documents/studentGuidebook.pdf" TargetMode="External"/><Relationship Id="rId168" Type="http://schemas.openxmlformats.org/officeDocument/2006/relationships/hyperlink" Target="https://www.socialworkers.org" TargetMode="External"/><Relationship Id="rId8" Type="http://schemas.openxmlformats.org/officeDocument/2006/relationships/image" Target="media/image1.jpeg"/><Relationship Id="rId51" Type="http://schemas.openxmlformats.org/officeDocument/2006/relationships/hyperlink" Target="http://www.tamuc.edu/aboutUs/policiesProceduresStandardsStatements/rulesProcedures/13students/undergraduates/13.99.99.R0.03UndergraduateAcademicDishonesty.pdf" TargetMode="External"/><Relationship Id="rId72" Type="http://schemas.openxmlformats.org/officeDocument/2006/relationships/hyperlink" Target="https://play.google.com/store/apps/details?id=com.pearson.lsphone" TargetMode="External"/><Relationship Id="rId93" Type="http://schemas.openxmlformats.org/officeDocument/2006/relationships/hyperlink" Target="http://www.empowerment-now.com/" TargetMode="External"/><Relationship Id="rId98" Type="http://schemas.openxmlformats.org/officeDocument/2006/relationships/hyperlink" Target="http://members.gnn.com/user/megapsych.htm" TargetMode="External"/><Relationship Id="rId121" Type="http://schemas.openxmlformats.org/officeDocument/2006/relationships/hyperlink" Target="https://www.socialworkers.org" TargetMode="External"/><Relationship Id="rId142" Type="http://schemas.openxmlformats.org/officeDocument/2006/relationships/hyperlink" Target="http://www.tamuc.edu/aboutUs/policiesProceduresStandardsStatements/rulesProcedures/13students/graduate/13.99.99.R0.10GraduateStudentAcademicDishonesty.pdf" TargetMode="External"/><Relationship Id="rId163" Type="http://schemas.openxmlformats.org/officeDocument/2006/relationships/hyperlink" Target="https://itunes.apple.com/us/app/pearson-learningstudio-courses/id977280011?mt=8" TargetMode="External"/><Relationship Id="rId184" Type="http://schemas.openxmlformats.org/officeDocument/2006/relationships/hyperlink" Target="https://www.socialworkers.org/pubs/code/code.asp" TargetMode="External"/><Relationship Id="rId189" Type="http://schemas.openxmlformats.org/officeDocument/2006/relationships/hyperlink" Target="https://itunes.apple.com/us/app/pearson-learningstudio-courses/id977280011?mt=8" TargetMode="External"/><Relationship Id="rId3" Type="http://schemas.microsoft.com/office/2007/relationships/stylesWithEffects" Target="stylesWithEffects.xml"/><Relationship Id="rId25" Type="http://schemas.openxmlformats.org/officeDocument/2006/relationships/image" Target="media/image2.png"/><Relationship Id="rId46" Type="http://schemas.openxmlformats.org/officeDocument/2006/relationships/hyperlink" Target="file:///C:\Users\Rebecca\Google%20Drive\CSWE%20Reaffirmation%20Documents\Task-force\StudentDisabilityServices@tamuc.edu" TargetMode="External"/><Relationship Id="rId67" Type="http://schemas.openxmlformats.org/officeDocument/2006/relationships/hyperlink" Target="https://www.socialworkers.org" TargetMode="External"/><Relationship Id="rId116" Type="http://schemas.openxmlformats.org/officeDocument/2006/relationships/hyperlink" Target="https://play.google.com/store/apps/details?id=com.pearson.lsphone" TargetMode="External"/><Relationship Id="rId137" Type="http://schemas.openxmlformats.org/officeDocument/2006/relationships/hyperlink" Target="file:///C:\Users\Rebecca\Google%20Drive\CSWE%20Reaffirmation%20Documents\Task-force\StudentDisabilityServices@tamuc.edu" TargetMode="External"/><Relationship Id="rId158" Type="http://schemas.openxmlformats.org/officeDocument/2006/relationships/hyperlink" Target="https://www.socialworkers.org/pubs/code/code.asp" TargetMode="External"/><Relationship Id="rId20" Type="http://schemas.openxmlformats.org/officeDocument/2006/relationships/hyperlink" Target="https://get.adobe.com/shockwave/" TargetMode="External"/><Relationship Id="rId41" Type="http://schemas.openxmlformats.org/officeDocument/2006/relationships/hyperlink" Target="http://www.tamuc.edu/aboutUs/policiesProceduresStandardsStatements/rulesProcedures/34SafetyOfEmployeesAndStudents/34.06.02.R1.pdf" TargetMode="External"/><Relationship Id="rId62" Type="http://schemas.openxmlformats.org/officeDocument/2006/relationships/hyperlink" Target="https://itunes.apple.com/us/app/pearson-learningstudio-courses/id977280011?mt=8" TargetMode="External"/><Relationship Id="rId83" Type="http://schemas.openxmlformats.org/officeDocument/2006/relationships/footer" Target="footer2.xml"/><Relationship Id="rId88" Type="http://schemas.openxmlformats.org/officeDocument/2006/relationships/hyperlink" Target="http://www.uiowa.edu/%7Egrpproc/" TargetMode="External"/><Relationship Id="rId111" Type="http://schemas.openxmlformats.org/officeDocument/2006/relationships/hyperlink" Target="https://www.socialworkers.org" TargetMode="External"/><Relationship Id="rId132" Type="http://schemas.openxmlformats.org/officeDocument/2006/relationships/hyperlink" Target="http://www.tamuc.edu/aboutUs/policiesProceduresStandardsStatements/rulesProcedures/34SafetyOfEmployeesAndStudents/34.06.02.R1.pdf" TargetMode="External"/><Relationship Id="rId153" Type="http://schemas.openxmlformats.org/officeDocument/2006/relationships/hyperlink" Target="https://itunes.apple.com/us/app/pearson-learningstudio-courses/id977280011?mt=8" TargetMode="External"/><Relationship Id="rId174" Type="http://schemas.openxmlformats.org/officeDocument/2006/relationships/header" Target="header1.xml"/><Relationship Id="rId179" Type="http://schemas.openxmlformats.org/officeDocument/2006/relationships/hyperlink" Target="https://www.socialworkers.org" TargetMode="External"/><Relationship Id="rId195" Type="http://schemas.openxmlformats.org/officeDocument/2006/relationships/fontTable" Target="fontTable.xml"/><Relationship Id="rId190" Type="http://schemas.openxmlformats.org/officeDocument/2006/relationships/hyperlink" Target="https://play.google.com/store/apps/details?id=com.pearson.lsphone" TargetMode="External"/><Relationship Id="rId15" Type="http://schemas.openxmlformats.org/officeDocument/2006/relationships/hyperlink" Target="http://www.java.com/en/download/manual.jsp" TargetMode="External"/><Relationship Id="rId36" Type="http://schemas.openxmlformats.org/officeDocument/2006/relationships/hyperlink" Target="https://play.google.com/store/apps/details?id=com.pearson.lsphone" TargetMode="External"/><Relationship Id="rId57" Type="http://schemas.openxmlformats.org/officeDocument/2006/relationships/hyperlink" Target="https://www.socialworkers.org/pubs/code/code.asp" TargetMode="External"/><Relationship Id="rId106" Type="http://schemas.openxmlformats.org/officeDocument/2006/relationships/hyperlink" Target="http://www.gasou.edu/psychweb/psychweb.htm" TargetMode="External"/><Relationship Id="rId127" Type="http://schemas.openxmlformats.org/officeDocument/2006/relationships/hyperlink" Target="http://www.txhealthsteps.com/" TargetMode="External"/><Relationship Id="rId10" Type="http://schemas.openxmlformats.org/officeDocument/2006/relationships/hyperlink" Target="http://www.tamuc.edu/campuslife/documents/studentGuidebook.pdf" TargetMode="External"/><Relationship Id="rId31" Type="http://schemas.openxmlformats.org/officeDocument/2006/relationships/hyperlink" Target="http://www.tamuc.edu/aboutUs/policiesProceduresStandardsStatements/rulesProcedures/13students/undergraduates/13.99.99.R0.03UndergraduateAcademicDishonesty.pdf" TargetMode="External"/><Relationship Id="rId52" Type="http://schemas.openxmlformats.org/officeDocument/2006/relationships/hyperlink" Target="http://www.apple.com/quicktime/download/" TargetMode="External"/><Relationship Id="rId73" Type="http://schemas.openxmlformats.org/officeDocument/2006/relationships/footer" Target="footer1.xml"/><Relationship Id="rId78" Type="http://schemas.openxmlformats.org/officeDocument/2006/relationships/hyperlink" Target="http://www.tamuc.edu/aboutUs/policiesProceduresStandardsStatements/rulesProcedures/34SafetyOfEmployeesAndStudents/34.06.02.R1.pdf" TargetMode="External"/><Relationship Id="rId94" Type="http://schemas.openxmlformats.org/officeDocument/2006/relationships/hyperlink" Target="http://www.guam.net/home/bmarmie/history.html" TargetMode="External"/><Relationship Id="rId99" Type="http://schemas.openxmlformats.org/officeDocument/2006/relationships/hyperlink" Target="http://www.wynja.com/personality/theorists.html" TargetMode="External"/><Relationship Id="rId101" Type="http://schemas.openxmlformats.org/officeDocument/2006/relationships/hyperlink" Target="http://www.apa.org/" TargetMode="External"/><Relationship Id="rId122" Type="http://schemas.openxmlformats.org/officeDocument/2006/relationships/hyperlink" Target="http://www.tamuc.edu/aboutUs/policiesProceduresStandardsStatements/rulesProcedures/34SafetyOfEmployeesAndStudents/34.06.02.R1.pdf" TargetMode="External"/><Relationship Id="rId143" Type="http://schemas.openxmlformats.org/officeDocument/2006/relationships/hyperlink" Target="http://www.apple.com/quicktime/download/" TargetMode="External"/><Relationship Id="rId148" Type="http://schemas.openxmlformats.org/officeDocument/2006/relationships/hyperlink" Target="https://www.socialworkers.org/pubs/code/code.asp" TargetMode="External"/><Relationship Id="rId164" Type="http://schemas.openxmlformats.org/officeDocument/2006/relationships/hyperlink" Target="https://play.google.com/store/apps/details?id=com.pearson.lsphone" TargetMode="External"/><Relationship Id="rId169" Type="http://schemas.openxmlformats.org/officeDocument/2006/relationships/hyperlink" Target="http://www.tamuc.edu/aboutUs/policiesProceduresStandardsStatements/rulesProcedures/34SafetyOfEmployeesAndStudents/34.06.02.R1.pdf" TargetMode="External"/><Relationship Id="rId185" Type="http://schemas.openxmlformats.org/officeDocument/2006/relationships/hyperlink" Target="https://www.socialworkers.org" TargetMode="Externa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80" Type="http://schemas.openxmlformats.org/officeDocument/2006/relationships/hyperlink" Target="http://www.tamuc.edu/aboutUs/policiesProceduresStandardsStatements/rulesProcedures/34SafetyOfEmployeesAndStudents/34.06.02.R1.pdf" TargetMode="External"/><Relationship Id="rId26" Type="http://schemas.openxmlformats.org/officeDocument/2006/relationships/hyperlink" Target="file:///C:\Users\Rebecca\Google%20Drive\CSWE%20Reaffirmation%20Documents\Task-force\StudentDisabilityServices@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272</Pages>
  <Words>73156</Words>
  <Characters>416992</Characters>
  <Application>Microsoft Office Word</Application>
  <DocSecurity>0</DocSecurity>
  <Lines>3474</Lines>
  <Paragraphs>978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489170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6</cp:revision>
  <cp:lastPrinted>2016-06-20T13:55:00Z</cp:lastPrinted>
  <dcterms:created xsi:type="dcterms:W3CDTF">2018-08-02T14:25:00Z</dcterms:created>
  <dcterms:modified xsi:type="dcterms:W3CDTF">2018-08-02T14:34:00Z</dcterms:modified>
</cp:coreProperties>
</file>